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504" w:rsidRDefault="00102504" w:rsidP="001E46FA">
      <w:pPr>
        <w:jc w:val="center"/>
        <w:rPr>
          <w:rFonts w:ascii="Times New Roman" w:hAnsi="Times New Roman" w:cs="Times New Roman"/>
          <w:b/>
          <w:sz w:val="20"/>
          <w:szCs w:val="20"/>
        </w:rPr>
      </w:pPr>
    </w:p>
    <w:p w:rsidR="001E46FA" w:rsidRPr="00B713EE" w:rsidRDefault="001E46FA" w:rsidP="001E46FA">
      <w:pPr>
        <w:jc w:val="center"/>
        <w:rPr>
          <w:rFonts w:ascii="Times New Roman" w:hAnsi="Times New Roman" w:cs="Times New Roman"/>
          <w:b/>
          <w:szCs w:val="20"/>
        </w:rPr>
      </w:pPr>
      <w:r w:rsidRPr="00B713EE">
        <w:rPr>
          <w:rFonts w:ascii="Times New Roman" w:hAnsi="Times New Roman" w:cs="Times New Roman"/>
          <w:b/>
          <w:szCs w:val="20"/>
        </w:rPr>
        <w:t xml:space="preserve">UČESTALA PITANJA I ODGOVORI </w:t>
      </w:r>
    </w:p>
    <w:p w:rsidR="00102504" w:rsidRPr="00B713EE" w:rsidRDefault="00102504" w:rsidP="001E46FA">
      <w:pPr>
        <w:jc w:val="center"/>
        <w:rPr>
          <w:rFonts w:ascii="Times New Roman" w:hAnsi="Times New Roman" w:cs="Times New Roman"/>
          <w:b/>
          <w:szCs w:val="20"/>
        </w:rPr>
      </w:pPr>
    </w:p>
    <w:p w:rsidR="001E46FA" w:rsidRPr="00B713EE" w:rsidRDefault="001E46FA" w:rsidP="001E46FA">
      <w:pPr>
        <w:jc w:val="center"/>
        <w:rPr>
          <w:rFonts w:ascii="Times New Roman" w:hAnsi="Times New Roman" w:cs="Times New Roman"/>
          <w:b/>
          <w:szCs w:val="20"/>
        </w:rPr>
      </w:pPr>
      <w:r w:rsidRPr="00B713EE">
        <w:rPr>
          <w:rFonts w:ascii="Times New Roman" w:hAnsi="Times New Roman" w:cs="Times New Roman"/>
          <w:b/>
          <w:szCs w:val="20"/>
        </w:rPr>
        <w:t>U OKVIRU POZIVA NA DOSTAVU PROJEKTNIH PRIJEDLOGA ZA POVEĆANJE RAZVOJA NOVIH PROIZVODA I USLUGA KOJI PROIZLAZE IZ AKTIVNOSTI ISTRAŽIVANJA I RAZVOJA (IRI)</w:t>
      </w:r>
    </w:p>
    <w:p w:rsidR="00723D1F" w:rsidRPr="00B713EE" w:rsidRDefault="00723D1F" w:rsidP="00723D1F">
      <w:pPr>
        <w:jc w:val="center"/>
        <w:rPr>
          <w:rFonts w:ascii="Times New Roman" w:hAnsi="Times New Roman" w:cs="Times New Roman"/>
          <w:b/>
          <w:sz w:val="24"/>
          <w:szCs w:val="20"/>
        </w:rPr>
      </w:pPr>
      <w:r w:rsidRPr="00B713EE">
        <w:rPr>
          <w:rFonts w:ascii="Times New Roman" w:hAnsi="Times New Roman" w:cs="Times New Roman"/>
          <w:b/>
          <w:sz w:val="24"/>
          <w:szCs w:val="20"/>
        </w:rPr>
        <w:t>Referentna oznaka: KK.01.2.1.01</w:t>
      </w:r>
    </w:p>
    <w:p w:rsidR="00102504" w:rsidRPr="00B713EE" w:rsidRDefault="00102504" w:rsidP="001E46FA">
      <w:pPr>
        <w:jc w:val="center"/>
        <w:rPr>
          <w:rFonts w:ascii="Times New Roman" w:hAnsi="Times New Roman" w:cs="Times New Roman"/>
          <w:b/>
          <w:szCs w:val="20"/>
        </w:rPr>
      </w:pPr>
    </w:p>
    <w:p w:rsidR="001E46FA" w:rsidRPr="00B713EE" w:rsidRDefault="001E46FA" w:rsidP="001E46FA">
      <w:pPr>
        <w:jc w:val="both"/>
        <w:rPr>
          <w:rFonts w:ascii="Times New Roman" w:hAnsi="Times New Roman" w:cs="Times New Roman"/>
          <w:b/>
          <w:szCs w:val="20"/>
        </w:rPr>
      </w:pPr>
      <w:r w:rsidRPr="00B713EE">
        <w:rPr>
          <w:rFonts w:ascii="Times New Roman" w:hAnsi="Times New Roman" w:cs="Times New Roman"/>
          <w:b/>
          <w:szCs w:val="20"/>
        </w:rPr>
        <w:t>U interesu jednakog postupanja prema svim prijaviteljima, Ministarstvo gospodarstva</w:t>
      </w:r>
      <w:r w:rsidR="00102504" w:rsidRPr="00B713EE">
        <w:rPr>
          <w:rFonts w:ascii="Times New Roman" w:hAnsi="Times New Roman" w:cs="Times New Roman"/>
          <w:b/>
          <w:szCs w:val="20"/>
        </w:rPr>
        <w:t>,  poduzetništva i obrta</w:t>
      </w:r>
      <w:r w:rsidRPr="00B713EE">
        <w:rPr>
          <w:rFonts w:ascii="Times New Roman" w:hAnsi="Times New Roman" w:cs="Times New Roman"/>
          <w:b/>
          <w:szCs w:val="20"/>
        </w:rPr>
        <w:t xml:space="preserve"> ne može davati svoje mišljenje o prihvatljivosti prijavitelja, projekata ili određenih aktivnosti. </w:t>
      </w:r>
    </w:p>
    <w:p w:rsidR="001E46FA" w:rsidRPr="00B713EE" w:rsidRDefault="001E46FA" w:rsidP="001E46FA">
      <w:pPr>
        <w:jc w:val="both"/>
        <w:rPr>
          <w:rFonts w:ascii="Times New Roman" w:hAnsi="Times New Roman" w:cs="Times New Roman"/>
          <w:b/>
          <w:szCs w:val="20"/>
        </w:rPr>
      </w:pPr>
      <w:r w:rsidRPr="00B713EE">
        <w:rPr>
          <w:rFonts w:ascii="Times New Roman" w:hAnsi="Times New Roman" w:cs="Times New Roman"/>
          <w:b/>
          <w:szCs w:val="20"/>
        </w:rPr>
        <w:t xml:space="preserve">U slučajevima kada zbog pružanja odgovora </w:t>
      </w:r>
      <w:r w:rsidR="00102504" w:rsidRPr="00B713EE">
        <w:rPr>
          <w:rFonts w:ascii="Times New Roman" w:hAnsi="Times New Roman" w:cs="Times New Roman"/>
          <w:b/>
          <w:szCs w:val="20"/>
        </w:rPr>
        <w:t xml:space="preserve">Ministarstvo gospodarstva,  poduzetništva i obrta </w:t>
      </w:r>
      <w:r w:rsidRPr="00B713EE">
        <w:rPr>
          <w:rFonts w:ascii="Times New Roman" w:hAnsi="Times New Roman" w:cs="Times New Roman"/>
          <w:b/>
          <w:szCs w:val="20"/>
        </w:rPr>
        <w:t>mora konzultirati druga nadležna tijela ili službe Europske komisije, odgovor će biti objavljen nakon konzultacija sa istima.</w:t>
      </w:r>
    </w:p>
    <w:p w:rsidR="001E46FA" w:rsidRPr="00B713EE" w:rsidRDefault="001E46FA" w:rsidP="001E46FA">
      <w:pPr>
        <w:jc w:val="both"/>
        <w:rPr>
          <w:rFonts w:ascii="Times New Roman" w:hAnsi="Times New Roman" w:cs="Times New Roman"/>
          <w:b/>
          <w:szCs w:val="20"/>
        </w:rPr>
      </w:pPr>
      <w:r w:rsidRPr="00B713EE">
        <w:rPr>
          <w:rFonts w:ascii="Times New Roman" w:hAnsi="Times New Roman" w:cs="Times New Roman"/>
          <w:b/>
          <w:szCs w:val="20"/>
        </w:rPr>
        <w:t>Odgovori na pitanja daju se isključivo potencijalnim prijaviteljima/partnerima koji su definirani pod točkom 2.1. i 2.2. Uputa za prijavitelje.</w:t>
      </w:r>
    </w:p>
    <w:p w:rsidR="00102504" w:rsidRPr="00723D1F" w:rsidRDefault="00102504" w:rsidP="001E46FA">
      <w:pPr>
        <w:jc w:val="both"/>
        <w:rPr>
          <w:rFonts w:ascii="Times New Roman" w:hAnsi="Times New Roman" w:cs="Times New Roman"/>
          <w:b/>
          <w:sz w:val="20"/>
          <w:szCs w:val="20"/>
        </w:rPr>
      </w:pPr>
    </w:p>
    <w:p w:rsidR="003E153A" w:rsidRPr="00723D1F" w:rsidRDefault="003E153A" w:rsidP="006E2931">
      <w:pPr>
        <w:jc w:val="both"/>
        <w:rPr>
          <w:rFonts w:ascii="Times New Roman" w:hAnsi="Times New Roman" w:cs="Times New Roman"/>
          <w:sz w:val="20"/>
          <w:szCs w:val="20"/>
        </w:rPr>
      </w:pPr>
    </w:p>
    <w:p w:rsidR="008C3B5E" w:rsidRPr="008C3B5E" w:rsidRDefault="00C4220E">
      <w:pPr>
        <w:pStyle w:val="Sadraj1"/>
        <w:tabs>
          <w:tab w:val="right" w:leader="dot" w:pos="9628"/>
        </w:tabs>
        <w:rPr>
          <w:rFonts w:ascii="Times New Roman" w:eastAsiaTheme="minorEastAsia" w:hAnsi="Times New Roman" w:cs="Times New Roman"/>
          <w:noProof/>
          <w:lang w:val="en-US"/>
        </w:rPr>
      </w:pPr>
      <w:r w:rsidRPr="00723D1F">
        <w:rPr>
          <w:rFonts w:ascii="Times New Roman" w:hAnsi="Times New Roman" w:cs="Times New Roman"/>
          <w:sz w:val="20"/>
          <w:szCs w:val="20"/>
        </w:rPr>
        <w:fldChar w:fldCharType="begin"/>
      </w:r>
      <w:r w:rsidR="001E46FA" w:rsidRPr="00723D1F">
        <w:rPr>
          <w:rFonts w:ascii="Times New Roman" w:hAnsi="Times New Roman" w:cs="Times New Roman"/>
          <w:sz w:val="20"/>
          <w:szCs w:val="20"/>
        </w:rPr>
        <w:instrText xml:space="preserve"> TOC \o "1-1" \h \z \u </w:instrText>
      </w:r>
      <w:r w:rsidRPr="00723D1F">
        <w:rPr>
          <w:rFonts w:ascii="Times New Roman" w:hAnsi="Times New Roman" w:cs="Times New Roman"/>
          <w:sz w:val="20"/>
          <w:szCs w:val="20"/>
        </w:rPr>
        <w:fldChar w:fldCharType="separate"/>
      </w:r>
      <w:hyperlink w:anchor="_Toc466540150" w:history="1">
        <w:r w:rsidR="008C3B5E" w:rsidRPr="008C3B5E">
          <w:rPr>
            <w:rStyle w:val="Hiperveza"/>
            <w:rFonts w:ascii="Times New Roman" w:hAnsi="Times New Roman" w:cs="Times New Roman"/>
            <w:noProof/>
          </w:rPr>
          <w:t>I. TEMELJI I OPĆE ODREDBE</w:t>
        </w:r>
        <w:r w:rsidR="008C3B5E" w:rsidRPr="008C3B5E">
          <w:rPr>
            <w:rFonts w:ascii="Times New Roman" w:hAnsi="Times New Roman" w:cs="Times New Roman"/>
            <w:noProof/>
            <w:webHidden/>
          </w:rPr>
          <w:tab/>
        </w:r>
        <w:r w:rsidR="008C3B5E" w:rsidRPr="008C3B5E">
          <w:rPr>
            <w:rFonts w:ascii="Times New Roman" w:hAnsi="Times New Roman" w:cs="Times New Roman"/>
            <w:noProof/>
            <w:webHidden/>
          </w:rPr>
          <w:fldChar w:fldCharType="begin"/>
        </w:r>
        <w:r w:rsidR="008C3B5E" w:rsidRPr="008C3B5E">
          <w:rPr>
            <w:rFonts w:ascii="Times New Roman" w:hAnsi="Times New Roman" w:cs="Times New Roman"/>
            <w:noProof/>
            <w:webHidden/>
          </w:rPr>
          <w:instrText xml:space="preserve"> PAGEREF _Toc466540150 \h </w:instrText>
        </w:r>
        <w:r w:rsidR="008C3B5E" w:rsidRPr="008C3B5E">
          <w:rPr>
            <w:rFonts w:ascii="Times New Roman" w:hAnsi="Times New Roman" w:cs="Times New Roman"/>
            <w:noProof/>
            <w:webHidden/>
          </w:rPr>
        </w:r>
        <w:r w:rsidR="008C3B5E" w:rsidRPr="008C3B5E">
          <w:rPr>
            <w:rFonts w:ascii="Times New Roman" w:hAnsi="Times New Roman" w:cs="Times New Roman"/>
            <w:noProof/>
            <w:webHidden/>
          </w:rPr>
          <w:fldChar w:fldCharType="separate"/>
        </w:r>
        <w:r w:rsidR="006B5358">
          <w:rPr>
            <w:rFonts w:ascii="Times New Roman" w:hAnsi="Times New Roman" w:cs="Times New Roman"/>
            <w:noProof/>
            <w:webHidden/>
          </w:rPr>
          <w:t>2</w:t>
        </w:r>
        <w:r w:rsidR="008C3B5E" w:rsidRPr="008C3B5E">
          <w:rPr>
            <w:rFonts w:ascii="Times New Roman" w:hAnsi="Times New Roman" w:cs="Times New Roman"/>
            <w:noProof/>
            <w:webHidden/>
          </w:rPr>
          <w:fldChar w:fldCharType="end"/>
        </w:r>
      </w:hyperlink>
    </w:p>
    <w:p w:rsidR="008C3B5E" w:rsidRPr="008C3B5E" w:rsidRDefault="000373A5">
      <w:pPr>
        <w:pStyle w:val="Sadraj1"/>
        <w:tabs>
          <w:tab w:val="right" w:leader="dot" w:pos="9628"/>
        </w:tabs>
        <w:rPr>
          <w:rFonts w:ascii="Times New Roman" w:eastAsiaTheme="minorEastAsia" w:hAnsi="Times New Roman" w:cs="Times New Roman"/>
          <w:noProof/>
          <w:lang w:val="en-US"/>
        </w:rPr>
      </w:pPr>
      <w:hyperlink w:anchor="_Toc466540151" w:history="1">
        <w:r w:rsidR="008C3B5E" w:rsidRPr="008C3B5E">
          <w:rPr>
            <w:rStyle w:val="Hiperveza"/>
            <w:rFonts w:ascii="Times New Roman" w:hAnsi="Times New Roman" w:cs="Times New Roman"/>
            <w:noProof/>
          </w:rPr>
          <w:t>II. ZAHTJEVI ZA PRIJAVITELJE</w:t>
        </w:r>
        <w:r w:rsidR="008C3B5E" w:rsidRPr="008C3B5E">
          <w:rPr>
            <w:rFonts w:ascii="Times New Roman" w:hAnsi="Times New Roman" w:cs="Times New Roman"/>
            <w:noProof/>
            <w:webHidden/>
          </w:rPr>
          <w:tab/>
        </w:r>
        <w:r w:rsidR="008C3B5E" w:rsidRPr="008C3B5E">
          <w:rPr>
            <w:rFonts w:ascii="Times New Roman" w:hAnsi="Times New Roman" w:cs="Times New Roman"/>
            <w:noProof/>
            <w:webHidden/>
          </w:rPr>
          <w:fldChar w:fldCharType="begin"/>
        </w:r>
        <w:r w:rsidR="008C3B5E" w:rsidRPr="008C3B5E">
          <w:rPr>
            <w:rFonts w:ascii="Times New Roman" w:hAnsi="Times New Roman" w:cs="Times New Roman"/>
            <w:noProof/>
            <w:webHidden/>
          </w:rPr>
          <w:instrText xml:space="preserve"> PAGEREF _Toc466540151 \h </w:instrText>
        </w:r>
        <w:r w:rsidR="008C3B5E" w:rsidRPr="008C3B5E">
          <w:rPr>
            <w:rFonts w:ascii="Times New Roman" w:hAnsi="Times New Roman" w:cs="Times New Roman"/>
            <w:noProof/>
            <w:webHidden/>
          </w:rPr>
        </w:r>
        <w:r w:rsidR="008C3B5E" w:rsidRPr="008C3B5E">
          <w:rPr>
            <w:rFonts w:ascii="Times New Roman" w:hAnsi="Times New Roman" w:cs="Times New Roman"/>
            <w:noProof/>
            <w:webHidden/>
          </w:rPr>
          <w:fldChar w:fldCharType="separate"/>
        </w:r>
        <w:r w:rsidR="006B5358">
          <w:rPr>
            <w:rFonts w:ascii="Times New Roman" w:hAnsi="Times New Roman" w:cs="Times New Roman"/>
            <w:noProof/>
            <w:webHidden/>
          </w:rPr>
          <w:t>7</w:t>
        </w:r>
        <w:r w:rsidR="008C3B5E" w:rsidRPr="008C3B5E">
          <w:rPr>
            <w:rFonts w:ascii="Times New Roman" w:hAnsi="Times New Roman" w:cs="Times New Roman"/>
            <w:noProof/>
            <w:webHidden/>
          </w:rPr>
          <w:fldChar w:fldCharType="end"/>
        </w:r>
      </w:hyperlink>
    </w:p>
    <w:p w:rsidR="008C3B5E" w:rsidRPr="008C3B5E" w:rsidRDefault="000373A5">
      <w:pPr>
        <w:pStyle w:val="Sadraj1"/>
        <w:tabs>
          <w:tab w:val="right" w:leader="dot" w:pos="9628"/>
        </w:tabs>
        <w:rPr>
          <w:rFonts w:ascii="Times New Roman" w:eastAsiaTheme="minorEastAsia" w:hAnsi="Times New Roman" w:cs="Times New Roman"/>
          <w:noProof/>
          <w:lang w:val="en-US"/>
        </w:rPr>
      </w:pPr>
      <w:hyperlink w:anchor="_Toc466540152" w:history="1">
        <w:r w:rsidR="008C3B5E" w:rsidRPr="008C3B5E">
          <w:rPr>
            <w:rStyle w:val="Hiperveza"/>
            <w:rFonts w:ascii="Times New Roman" w:hAnsi="Times New Roman" w:cs="Times New Roman"/>
            <w:noProof/>
          </w:rPr>
          <w:t>III. OPĆI ZAHTJEVI POSTUPKA DODJELE</w:t>
        </w:r>
        <w:r w:rsidR="008C3B5E" w:rsidRPr="008C3B5E">
          <w:rPr>
            <w:rFonts w:ascii="Times New Roman" w:hAnsi="Times New Roman" w:cs="Times New Roman"/>
            <w:noProof/>
            <w:webHidden/>
          </w:rPr>
          <w:tab/>
        </w:r>
        <w:r w:rsidR="008C3B5E" w:rsidRPr="008C3B5E">
          <w:rPr>
            <w:rFonts w:ascii="Times New Roman" w:hAnsi="Times New Roman" w:cs="Times New Roman"/>
            <w:noProof/>
            <w:webHidden/>
          </w:rPr>
          <w:fldChar w:fldCharType="begin"/>
        </w:r>
        <w:r w:rsidR="008C3B5E" w:rsidRPr="008C3B5E">
          <w:rPr>
            <w:rFonts w:ascii="Times New Roman" w:hAnsi="Times New Roman" w:cs="Times New Roman"/>
            <w:noProof/>
            <w:webHidden/>
          </w:rPr>
          <w:instrText xml:space="preserve"> PAGEREF _Toc466540152 \h </w:instrText>
        </w:r>
        <w:r w:rsidR="008C3B5E" w:rsidRPr="008C3B5E">
          <w:rPr>
            <w:rFonts w:ascii="Times New Roman" w:hAnsi="Times New Roman" w:cs="Times New Roman"/>
            <w:noProof/>
            <w:webHidden/>
          </w:rPr>
        </w:r>
        <w:r w:rsidR="008C3B5E" w:rsidRPr="008C3B5E">
          <w:rPr>
            <w:rFonts w:ascii="Times New Roman" w:hAnsi="Times New Roman" w:cs="Times New Roman"/>
            <w:noProof/>
            <w:webHidden/>
          </w:rPr>
          <w:fldChar w:fldCharType="separate"/>
        </w:r>
        <w:r w:rsidR="006B5358">
          <w:rPr>
            <w:rFonts w:ascii="Times New Roman" w:hAnsi="Times New Roman" w:cs="Times New Roman"/>
            <w:noProof/>
            <w:webHidden/>
          </w:rPr>
          <w:t>16</w:t>
        </w:r>
        <w:r w:rsidR="008C3B5E" w:rsidRPr="008C3B5E">
          <w:rPr>
            <w:rFonts w:ascii="Times New Roman" w:hAnsi="Times New Roman" w:cs="Times New Roman"/>
            <w:noProof/>
            <w:webHidden/>
          </w:rPr>
          <w:fldChar w:fldCharType="end"/>
        </w:r>
      </w:hyperlink>
    </w:p>
    <w:p w:rsidR="008C3B5E" w:rsidRPr="008C3B5E" w:rsidRDefault="000373A5">
      <w:pPr>
        <w:pStyle w:val="Sadraj1"/>
        <w:tabs>
          <w:tab w:val="right" w:leader="dot" w:pos="9628"/>
        </w:tabs>
        <w:rPr>
          <w:rFonts w:ascii="Times New Roman" w:eastAsiaTheme="minorEastAsia" w:hAnsi="Times New Roman" w:cs="Times New Roman"/>
          <w:noProof/>
          <w:lang w:val="en-US"/>
        </w:rPr>
      </w:pPr>
      <w:hyperlink w:anchor="_Toc466540153" w:history="1">
        <w:r w:rsidR="008C3B5E" w:rsidRPr="008C3B5E">
          <w:rPr>
            <w:rStyle w:val="Hiperveza"/>
            <w:rFonts w:ascii="Times New Roman" w:hAnsi="Times New Roman" w:cs="Times New Roman"/>
            <w:noProof/>
          </w:rPr>
          <w:t>IV. FINANCIJSKI ZAHTJEVI</w:t>
        </w:r>
        <w:r w:rsidR="008C3B5E" w:rsidRPr="008C3B5E">
          <w:rPr>
            <w:rFonts w:ascii="Times New Roman" w:hAnsi="Times New Roman" w:cs="Times New Roman"/>
            <w:noProof/>
            <w:webHidden/>
          </w:rPr>
          <w:tab/>
        </w:r>
        <w:r w:rsidR="008C3B5E" w:rsidRPr="008C3B5E">
          <w:rPr>
            <w:rFonts w:ascii="Times New Roman" w:hAnsi="Times New Roman" w:cs="Times New Roman"/>
            <w:noProof/>
            <w:webHidden/>
          </w:rPr>
          <w:fldChar w:fldCharType="begin"/>
        </w:r>
        <w:r w:rsidR="008C3B5E" w:rsidRPr="008C3B5E">
          <w:rPr>
            <w:rFonts w:ascii="Times New Roman" w:hAnsi="Times New Roman" w:cs="Times New Roman"/>
            <w:noProof/>
            <w:webHidden/>
          </w:rPr>
          <w:instrText xml:space="preserve"> PAGEREF _Toc466540153 \h </w:instrText>
        </w:r>
        <w:r w:rsidR="008C3B5E" w:rsidRPr="008C3B5E">
          <w:rPr>
            <w:rFonts w:ascii="Times New Roman" w:hAnsi="Times New Roman" w:cs="Times New Roman"/>
            <w:noProof/>
            <w:webHidden/>
          </w:rPr>
        </w:r>
        <w:r w:rsidR="008C3B5E" w:rsidRPr="008C3B5E">
          <w:rPr>
            <w:rFonts w:ascii="Times New Roman" w:hAnsi="Times New Roman" w:cs="Times New Roman"/>
            <w:noProof/>
            <w:webHidden/>
          </w:rPr>
          <w:fldChar w:fldCharType="separate"/>
        </w:r>
        <w:r w:rsidR="006B5358">
          <w:rPr>
            <w:rFonts w:ascii="Times New Roman" w:hAnsi="Times New Roman" w:cs="Times New Roman"/>
            <w:noProof/>
            <w:webHidden/>
          </w:rPr>
          <w:t>23</w:t>
        </w:r>
        <w:r w:rsidR="008C3B5E" w:rsidRPr="008C3B5E">
          <w:rPr>
            <w:rFonts w:ascii="Times New Roman" w:hAnsi="Times New Roman" w:cs="Times New Roman"/>
            <w:noProof/>
            <w:webHidden/>
          </w:rPr>
          <w:fldChar w:fldCharType="end"/>
        </w:r>
      </w:hyperlink>
    </w:p>
    <w:p w:rsidR="008C3B5E" w:rsidRPr="008C3B5E" w:rsidRDefault="000373A5">
      <w:pPr>
        <w:pStyle w:val="Sadraj1"/>
        <w:tabs>
          <w:tab w:val="right" w:leader="dot" w:pos="9628"/>
        </w:tabs>
        <w:rPr>
          <w:rFonts w:ascii="Times New Roman" w:eastAsiaTheme="minorEastAsia" w:hAnsi="Times New Roman" w:cs="Times New Roman"/>
          <w:noProof/>
          <w:lang w:val="en-US"/>
        </w:rPr>
      </w:pPr>
      <w:hyperlink w:anchor="_Toc466540154" w:history="1">
        <w:r w:rsidR="008C3B5E" w:rsidRPr="008C3B5E">
          <w:rPr>
            <w:rStyle w:val="Hiperveza"/>
            <w:rFonts w:ascii="Times New Roman" w:hAnsi="Times New Roman" w:cs="Times New Roman"/>
            <w:noProof/>
          </w:rPr>
          <w:t>V. POSTUPAK DODJELE</w:t>
        </w:r>
        <w:r w:rsidR="008C3B5E" w:rsidRPr="008C3B5E">
          <w:rPr>
            <w:rFonts w:ascii="Times New Roman" w:hAnsi="Times New Roman" w:cs="Times New Roman"/>
            <w:noProof/>
            <w:webHidden/>
          </w:rPr>
          <w:tab/>
        </w:r>
        <w:r w:rsidR="008C3B5E" w:rsidRPr="008C3B5E">
          <w:rPr>
            <w:rFonts w:ascii="Times New Roman" w:hAnsi="Times New Roman" w:cs="Times New Roman"/>
            <w:noProof/>
            <w:webHidden/>
          </w:rPr>
          <w:fldChar w:fldCharType="begin"/>
        </w:r>
        <w:r w:rsidR="008C3B5E" w:rsidRPr="008C3B5E">
          <w:rPr>
            <w:rFonts w:ascii="Times New Roman" w:hAnsi="Times New Roman" w:cs="Times New Roman"/>
            <w:noProof/>
            <w:webHidden/>
          </w:rPr>
          <w:instrText xml:space="preserve"> PAGEREF _Toc466540154 \h </w:instrText>
        </w:r>
        <w:r w:rsidR="008C3B5E" w:rsidRPr="008C3B5E">
          <w:rPr>
            <w:rFonts w:ascii="Times New Roman" w:hAnsi="Times New Roman" w:cs="Times New Roman"/>
            <w:noProof/>
            <w:webHidden/>
          </w:rPr>
        </w:r>
        <w:r w:rsidR="008C3B5E" w:rsidRPr="008C3B5E">
          <w:rPr>
            <w:rFonts w:ascii="Times New Roman" w:hAnsi="Times New Roman" w:cs="Times New Roman"/>
            <w:noProof/>
            <w:webHidden/>
          </w:rPr>
          <w:fldChar w:fldCharType="separate"/>
        </w:r>
        <w:r w:rsidR="006B5358">
          <w:rPr>
            <w:rFonts w:ascii="Times New Roman" w:hAnsi="Times New Roman" w:cs="Times New Roman"/>
            <w:noProof/>
            <w:webHidden/>
          </w:rPr>
          <w:t>37</w:t>
        </w:r>
        <w:r w:rsidR="008C3B5E" w:rsidRPr="008C3B5E">
          <w:rPr>
            <w:rFonts w:ascii="Times New Roman" w:hAnsi="Times New Roman" w:cs="Times New Roman"/>
            <w:noProof/>
            <w:webHidden/>
          </w:rPr>
          <w:fldChar w:fldCharType="end"/>
        </w:r>
      </w:hyperlink>
    </w:p>
    <w:p w:rsidR="008C3B5E" w:rsidRPr="008C3B5E" w:rsidRDefault="000373A5">
      <w:pPr>
        <w:pStyle w:val="Sadraj1"/>
        <w:tabs>
          <w:tab w:val="right" w:leader="dot" w:pos="9628"/>
        </w:tabs>
        <w:rPr>
          <w:rFonts w:ascii="Times New Roman" w:eastAsiaTheme="minorEastAsia" w:hAnsi="Times New Roman" w:cs="Times New Roman"/>
          <w:noProof/>
          <w:lang w:val="en-US"/>
        </w:rPr>
      </w:pPr>
      <w:hyperlink w:anchor="_Toc466540155" w:history="1">
        <w:r w:rsidR="008C3B5E" w:rsidRPr="008C3B5E">
          <w:rPr>
            <w:rStyle w:val="Hiperveza"/>
            <w:rFonts w:ascii="Times New Roman" w:hAnsi="Times New Roman" w:cs="Times New Roman"/>
            <w:noProof/>
          </w:rPr>
          <w:t>VI. ODREDBE KOJE SE ODNOSE NA PROVEDBU PROJEKTA</w:t>
        </w:r>
        <w:r w:rsidR="008C3B5E" w:rsidRPr="008C3B5E">
          <w:rPr>
            <w:rFonts w:ascii="Times New Roman" w:hAnsi="Times New Roman" w:cs="Times New Roman"/>
            <w:noProof/>
            <w:webHidden/>
          </w:rPr>
          <w:tab/>
        </w:r>
        <w:r w:rsidR="008C3B5E" w:rsidRPr="008C3B5E">
          <w:rPr>
            <w:rFonts w:ascii="Times New Roman" w:hAnsi="Times New Roman" w:cs="Times New Roman"/>
            <w:noProof/>
            <w:webHidden/>
          </w:rPr>
          <w:fldChar w:fldCharType="begin"/>
        </w:r>
        <w:r w:rsidR="008C3B5E" w:rsidRPr="008C3B5E">
          <w:rPr>
            <w:rFonts w:ascii="Times New Roman" w:hAnsi="Times New Roman" w:cs="Times New Roman"/>
            <w:noProof/>
            <w:webHidden/>
          </w:rPr>
          <w:instrText xml:space="preserve"> PAGEREF _Toc466540155 \h </w:instrText>
        </w:r>
        <w:r w:rsidR="008C3B5E" w:rsidRPr="008C3B5E">
          <w:rPr>
            <w:rFonts w:ascii="Times New Roman" w:hAnsi="Times New Roman" w:cs="Times New Roman"/>
            <w:noProof/>
            <w:webHidden/>
          </w:rPr>
        </w:r>
        <w:r w:rsidR="008C3B5E" w:rsidRPr="008C3B5E">
          <w:rPr>
            <w:rFonts w:ascii="Times New Roman" w:hAnsi="Times New Roman" w:cs="Times New Roman"/>
            <w:noProof/>
            <w:webHidden/>
          </w:rPr>
          <w:fldChar w:fldCharType="separate"/>
        </w:r>
        <w:r w:rsidR="006B5358">
          <w:rPr>
            <w:rFonts w:ascii="Times New Roman" w:hAnsi="Times New Roman" w:cs="Times New Roman"/>
            <w:noProof/>
            <w:webHidden/>
          </w:rPr>
          <w:t>45</w:t>
        </w:r>
        <w:r w:rsidR="008C3B5E" w:rsidRPr="008C3B5E">
          <w:rPr>
            <w:rFonts w:ascii="Times New Roman" w:hAnsi="Times New Roman" w:cs="Times New Roman"/>
            <w:noProof/>
            <w:webHidden/>
          </w:rPr>
          <w:fldChar w:fldCharType="end"/>
        </w:r>
      </w:hyperlink>
    </w:p>
    <w:p w:rsidR="008C3B5E" w:rsidRPr="008C3B5E" w:rsidRDefault="000373A5">
      <w:pPr>
        <w:pStyle w:val="Sadraj1"/>
        <w:tabs>
          <w:tab w:val="right" w:leader="dot" w:pos="9628"/>
        </w:tabs>
        <w:rPr>
          <w:rFonts w:ascii="Times New Roman" w:eastAsiaTheme="minorEastAsia" w:hAnsi="Times New Roman" w:cs="Times New Roman"/>
          <w:noProof/>
          <w:lang w:val="en-US"/>
        </w:rPr>
      </w:pPr>
      <w:hyperlink w:anchor="_Toc466540156" w:history="1">
        <w:r w:rsidR="008C3B5E" w:rsidRPr="008C3B5E">
          <w:rPr>
            <w:rStyle w:val="Hiperveza"/>
            <w:rFonts w:ascii="Times New Roman" w:hAnsi="Times New Roman" w:cs="Times New Roman"/>
            <w:noProof/>
          </w:rPr>
          <w:t>VII. ADMINISTRATIVNE INFORMACIJE</w:t>
        </w:r>
        <w:r w:rsidR="008C3B5E" w:rsidRPr="008C3B5E">
          <w:rPr>
            <w:rFonts w:ascii="Times New Roman" w:hAnsi="Times New Roman" w:cs="Times New Roman"/>
            <w:noProof/>
            <w:webHidden/>
          </w:rPr>
          <w:tab/>
        </w:r>
        <w:r w:rsidR="008C3B5E" w:rsidRPr="008C3B5E">
          <w:rPr>
            <w:rFonts w:ascii="Times New Roman" w:hAnsi="Times New Roman" w:cs="Times New Roman"/>
            <w:noProof/>
            <w:webHidden/>
          </w:rPr>
          <w:fldChar w:fldCharType="begin"/>
        </w:r>
        <w:r w:rsidR="008C3B5E" w:rsidRPr="008C3B5E">
          <w:rPr>
            <w:rFonts w:ascii="Times New Roman" w:hAnsi="Times New Roman" w:cs="Times New Roman"/>
            <w:noProof/>
            <w:webHidden/>
          </w:rPr>
          <w:instrText xml:space="preserve"> PAGEREF _Toc466540156 \h </w:instrText>
        </w:r>
        <w:r w:rsidR="008C3B5E" w:rsidRPr="008C3B5E">
          <w:rPr>
            <w:rFonts w:ascii="Times New Roman" w:hAnsi="Times New Roman" w:cs="Times New Roman"/>
            <w:noProof/>
            <w:webHidden/>
          </w:rPr>
        </w:r>
        <w:r w:rsidR="008C3B5E" w:rsidRPr="008C3B5E">
          <w:rPr>
            <w:rFonts w:ascii="Times New Roman" w:hAnsi="Times New Roman" w:cs="Times New Roman"/>
            <w:noProof/>
            <w:webHidden/>
          </w:rPr>
          <w:fldChar w:fldCharType="separate"/>
        </w:r>
        <w:r w:rsidR="006B5358">
          <w:rPr>
            <w:rFonts w:ascii="Times New Roman" w:hAnsi="Times New Roman" w:cs="Times New Roman"/>
            <w:noProof/>
            <w:webHidden/>
          </w:rPr>
          <w:t>48</w:t>
        </w:r>
        <w:r w:rsidR="008C3B5E" w:rsidRPr="008C3B5E">
          <w:rPr>
            <w:rFonts w:ascii="Times New Roman" w:hAnsi="Times New Roman" w:cs="Times New Roman"/>
            <w:noProof/>
            <w:webHidden/>
          </w:rPr>
          <w:fldChar w:fldCharType="end"/>
        </w:r>
      </w:hyperlink>
    </w:p>
    <w:p w:rsidR="008C3B5E" w:rsidRPr="008C3B5E" w:rsidRDefault="000373A5">
      <w:pPr>
        <w:pStyle w:val="Sadraj1"/>
        <w:tabs>
          <w:tab w:val="right" w:leader="dot" w:pos="9628"/>
        </w:tabs>
        <w:rPr>
          <w:rFonts w:ascii="Times New Roman" w:eastAsiaTheme="minorEastAsia" w:hAnsi="Times New Roman" w:cs="Times New Roman"/>
          <w:noProof/>
          <w:lang w:val="en-US"/>
        </w:rPr>
      </w:pPr>
      <w:hyperlink w:anchor="_Toc466540157" w:history="1">
        <w:r w:rsidR="008C3B5E" w:rsidRPr="008C3B5E">
          <w:rPr>
            <w:rStyle w:val="Hiperveza"/>
            <w:rFonts w:ascii="Times New Roman" w:hAnsi="Times New Roman" w:cs="Times New Roman"/>
            <w:noProof/>
          </w:rPr>
          <w:t>VIII. OBRASCI I PRILOZI</w:t>
        </w:r>
        <w:r w:rsidR="008C3B5E" w:rsidRPr="008C3B5E">
          <w:rPr>
            <w:rFonts w:ascii="Times New Roman" w:hAnsi="Times New Roman" w:cs="Times New Roman"/>
            <w:noProof/>
            <w:webHidden/>
          </w:rPr>
          <w:tab/>
        </w:r>
        <w:r w:rsidR="006B5358">
          <w:rPr>
            <w:rFonts w:ascii="Times New Roman" w:hAnsi="Times New Roman" w:cs="Times New Roman"/>
            <w:noProof/>
            <w:webHidden/>
          </w:rPr>
          <w:t>53</w:t>
        </w:r>
      </w:hyperlink>
    </w:p>
    <w:p w:rsidR="008C3B5E" w:rsidRDefault="000373A5">
      <w:pPr>
        <w:pStyle w:val="Sadraj1"/>
        <w:tabs>
          <w:tab w:val="right" w:leader="dot" w:pos="9628"/>
        </w:tabs>
        <w:rPr>
          <w:rFonts w:eastAsiaTheme="minorEastAsia"/>
          <w:noProof/>
          <w:lang w:val="en-US"/>
        </w:rPr>
      </w:pPr>
      <w:hyperlink w:anchor="_Toc466540158" w:history="1">
        <w:r w:rsidR="008C3B5E" w:rsidRPr="008C3B5E">
          <w:rPr>
            <w:rStyle w:val="Hiperveza"/>
            <w:rFonts w:ascii="Times New Roman" w:hAnsi="Times New Roman" w:cs="Times New Roman"/>
            <w:noProof/>
          </w:rPr>
          <w:t>IX. POJMOVNIK</w:t>
        </w:r>
        <w:r w:rsidR="008C3B5E" w:rsidRPr="008C3B5E">
          <w:rPr>
            <w:rFonts w:ascii="Times New Roman" w:hAnsi="Times New Roman" w:cs="Times New Roman"/>
            <w:noProof/>
            <w:webHidden/>
          </w:rPr>
          <w:tab/>
        </w:r>
        <w:r w:rsidR="008C3B5E" w:rsidRPr="008C3B5E">
          <w:rPr>
            <w:rFonts w:ascii="Times New Roman" w:hAnsi="Times New Roman" w:cs="Times New Roman"/>
            <w:noProof/>
            <w:webHidden/>
          </w:rPr>
          <w:fldChar w:fldCharType="begin"/>
        </w:r>
        <w:r w:rsidR="008C3B5E" w:rsidRPr="008C3B5E">
          <w:rPr>
            <w:rFonts w:ascii="Times New Roman" w:hAnsi="Times New Roman" w:cs="Times New Roman"/>
            <w:noProof/>
            <w:webHidden/>
          </w:rPr>
          <w:instrText xml:space="preserve"> PAGEREF _Toc466540158 \h </w:instrText>
        </w:r>
        <w:r w:rsidR="008C3B5E" w:rsidRPr="008C3B5E">
          <w:rPr>
            <w:rFonts w:ascii="Times New Roman" w:hAnsi="Times New Roman" w:cs="Times New Roman"/>
            <w:noProof/>
            <w:webHidden/>
          </w:rPr>
        </w:r>
        <w:r w:rsidR="008C3B5E" w:rsidRPr="008C3B5E">
          <w:rPr>
            <w:rFonts w:ascii="Times New Roman" w:hAnsi="Times New Roman" w:cs="Times New Roman"/>
            <w:noProof/>
            <w:webHidden/>
          </w:rPr>
          <w:fldChar w:fldCharType="separate"/>
        </w:r>
        <w:r w:rsidR="006B5358">
          <w:rPr>
            <w:rFonts w:ascii="Times New Roman" w:hAnsi="Times New Roman" w:cs="Times New Roman"/>
            <w:noProof/>
            <w:webHidden/>
          </w:rPr>
          <w:t>59</w:t>
        </w:r>
        <w:r w:rsidR="008C3B5E" w:rsidRPr="008C3B5E">
          <w:rPr>
            <w:rFonts w:ascii="Times New Roman" w:hAnsi="Times New Roman" w:cs="Times New Roman"/>
            <w:noProof/>
            <w:webHidden/>
          </w:rPr>
          <w:fldChar w:fldCharType="end"/>
        </w:r>
      </w:hyperlink>
    </w:p>
    <w:p w:rsidR="003E153A" w:rsidRDefault="00C4220E" w:rsidP="001E46FA">
      <w:pPr>
        <w:jc w:val="both"/>
        <w:rPr>
          <w:rFonts w:ascii="Times New Roman" w:hAnsi="Times New Roman" w:cs="Times New Roman"/>
          <w:sz w:val="24"/>
          <w:szCs w:val="24"/>
        </w:rPr>
      </w:pPr>
      <w:r w:rsidRPr="00723D1F">
        <w:rPr>
          <w:rFonts w:ascii="Times New Roman" w:hAnsi="Times New Roman" w:cs="Times New Roman"/>
          <w:sz w:val="20"/>
          <w:szCs w:val="20"/>
        </w:rPr>
        <w:fldChar w:fldCharType="end"/>
      </w:r>
    </w:p>
    <w:p w:rsidR="00102504" w:rsidRDefault="00102504" w:rsidP="001E46FA">
      <w:pPr>
        <w:jc w:val="both"/>
        <w:rPr>
          <w:rFonts w:ascii="Times New Roman" w:hAnsi="Times New Roman" w:cs="Times New Roman"/>
          <w:sz w:val="24"/>
          <w:szCs w:val="24"/>
        </w:rPr>
      </w:pPr>
    </w:p>
    <w:p w:rsidR="00102504" w:rsidRDefault="00102504" w:rsidP="001E46FA">
      <w:pPr>
        <w:jc w:val="both"/>
        <w:rPr>
          <w:rFonts w:ascii="Times New Roman" w:hAnsi="Times New Roman" w:cs="Times New Roman"/>
          <w:sz w:val="24"/>
          <w:szCs w:val="24"/>
        </w:rPr>
      </w:pPr>
    </w:p>
    <w:p w:rsidR="00102504" w:rsidRDefault="00102504" w:rsidP="001E46FA">
      <w:pPr>
        <w:jc w:val="both"/>
        <w:rPr>
          <w:rFonts w:ascii="Times New Roman" w:hAnsi="Times New Roman" w:cs="Times New Roman"/>
          <w:sz w:val="24"/>
          <w:szCs w:val="24"/>
        </w:rPr>
      </w:pPr>
    </w:p>
    <w:p w:rsidR="003B1CFB" w:rsidRPr="008C3B5E" w:rsidRDefault="0045141C" w:rsidP="009A76F5">
      <w:pPr>
        <w:pStyle w:val="Naslov1"/>
        <w:spacing w:before="100" w:beforeAutospacing="1" w:line="240" w:lineRule="auto"/>
        <w:rPr>
          <w:rFonts w:ascii="Times New Roman" w:hAnsi="Times New Roman" w:cs="Times New Roman"/>
          <w:sz w:val="24"/>
        </w:rPr>
      </w:pPr>
      <w:bookmarkStart w:id="0" w:name="_Toc466540150"/>
      <w:r w:rsidRPr="008C3B5E">
        <w:rPr>
          <w:rFonts w:ascii="Times New Roman" w:hAnsi="Times New Roman" w:cs="Times New Roman"/>
          <w:sz w:val="24"/>
        </w:rPr>
        <w:lastRenderedPageBreak/>
        <w:t>I</w:t>
      </w:r>
      <w:r w:rsidR="004812B5" w:rsidRPr="008C3B5E">
        <w:rPr>
          <w:rFonts w:ascii="Times New Roman" w:hAnsi="Times New Roman" w:cs="Times New Roman"/>
          <w:sz w:val="24"/>
        </w:rPr>
        <w:t xml:space="preserve">. </w:t>
      </w:r>
      <w:r w:rsidR="00AD550B" w:rsidRPr="008C3B5E">
        <w:rPr>
          <w:rFonts w:ascii="Times New Roman" w:hAnsi="Times New Roman" w:cs="Times New Roman"/>
          <w:sz w:val="24"/>
        </w:rPr>
        <w:t>TEMELJI I</w:t>
      </w:r>
      <w:r w:rsidR="009E0E96" w:rsidRPr="008C3B5E">
        <w:rPr>
          <w:rFonts w:ascii="Times New Roman" w:hAnsi="Times New Roman" w:cs="Times New Roman"/>
          <w:sz w:val="24"/>
        </w:rPr>
        <w:t xml:space="preserve"> OPĆE ODREDBE</w:t>
      </w:r>
      <w:bookmarkEnd w:id="0"/>
    </w:p>
    <w:p w:rsidR="009A2B01" w:rsidRPr="00204463" w:rsidRDefault="009A2B01" w:rsidP="009A76F5">
      <w:pPr>
        <w:spacing w:before="100" w:beforeAutospacing="1" w:after="0" w:line="240" w:lineRule="auto"/>
        <w:jc w:val="both"/>
        <w:rPr>
          <w:rFonts w:ascii="Times New Roman" w:hAnsi="Times New Roman" w:cs="Times New Roman"/>
          <w:b/>
          <w:sz w:val="24"/>
          <w:szCs w:val="24"/>
        </w:rPr>
      </w:pPr>
    </w:p>
    <w:p w:rsidR="009A2B01" w:rsidRDefault="00704BEB" w:rsidP="008C3B5E">
      <w:pPr>
        <w:pStyle w:val="Odlomakpopisa"/>
        <w:numPr>
          <w:ilvl w:val="0"/>
          <w:numId w:val="1"/>
        </w:numPr>
        <w:spacing w:before="100" w:beforeAutospacing="1" w:after="0" w:line="240" w:lineRule="auto"/>
        <w:jc w:val="both"/>
        <w:rPr>
          <w:rFonts w:ascii="Times New Roman" w:hAnsi="Times New Roman" w:cs="Times New Roman"/>
          <w:b/>
          <w:sz w:val="20"/>
          <w:szCs w:val="20"/>
        </w:rPr>
      </w:pPr>
      <w:r w:rsidRPr="005B5ACA">
        <w:rPr>
          <w:rFonts w:ascii="Times New Roman" w:hAnsi="Times New Roman" w:cs="Times New Roman"/>
          <w:b/>
          <w:sz w:val="20"/>
          <w:szCs w:val="20"/>
        </w:rPr>
        <w:t>Da li se može kombinirati regionalna potpora i potpora za istraživanje i razvoj u sklopu jednog projektnog prijedloga?</w:t>
      </w:r>
    </w:p>
    <w:p w:rsidR="00704BEB" w:rsidRPr="005B5ACA" w:rsidRDefault="00704BEB" w:rsidP="008C3B5E">
      <w:pPr>
        <w:spacing w:before="100" w:beforeAutospacing="1" w:after="0" w:line="240" w:lineRule="auto"/>
        <w:ind w:firstLine="360"/>
        <w:jc w:val="both"/>
        <w:rPr>
          <w:rFonts w:ascii="Times New Roman" w:hAnsi="Times New Roman" w:cs="Times New Roman"/>
          <w:sz w:val="20"/>
          <w:szCs w:val="20"/>
        </w:rPr>
      </w:pPr>
      <w:r w:rsidRPr="005B5ACA">
        <w:rPr>
          <w:rFonts w:ascii="Times New Roman" w:hAnsi="Times New Roman" w:cs="Times New Roman"/>
          <w:sz w:val="20"/>
          <w:szCs w:val="20"/>
        </w:rPr>
        <w:t>Kombiniranje potpora je moguće u sklopu jednog projektnog prijedloga.</w:t>
      </w:r>
    </w:p>
    <w:p w:rsidR="000C3BBE" w:rsidRDefault="000C3BBE" w:rsidP="008C3B5E">
      <w:pPr>
        <w:pStyle w:val="Odlomakpopisa"/>
        <w:numPr>
          <w:ilvl w:val="0"/>
          <w:numId w:val="1"/>
        </w:numPr>
        <w:spacing w:before="100" w:beforeAutospacing="1" w:after="0" w:line="240" w:lineRule="auto"/>
        <w:jc w:val="both"/>
        <w:rPr>
          <w:rFonts w:ascii="Times New Roman" w:hAnsi="Times New Roman" w:cs="Times New Roman"/>
          <w:b/>
          <w:sz w:val="20"/>
          <w:szCs w:val="20"/>
        </w:rPr>
      </w:pPr>
      <w:r w:rsidRPr="005B5ACA">
        <w:rPr>
          <w:rFonts w:ascii="Times New Roman" w:hAnsi="Times New Roman" w:cs="Times New Roman"/>
          <w:b/>
          <w:sz w:val="20"/>
          <w:szCs w:val="20"/>
        </w:rPr>
        <w:t>Vezano za R&amp;D stope sufinanciranja za rad one se mogu povećati ukoliko je ispunjen preduvjeta postoji učinkovita suradnja između xy 1. MSP i prijavitelja i prijavitelja i istraživačke organizacije. Moraju li biti ispunjena oba preduvjeta ili je npr. dovoljna samo suradnja s MSP?</w:t>
      </w:r>
    </w:p>
    <w:p w:rsidR="009A76F5" w:rsidRPr="005B5ACA" w:rsidRDefault="009A76F5" w:rsidP="008C3B5E">
      <w:pPr>
        <w:pStyle w:val="Odlomakpopisa"/>
        <w:spacing w:before="100" w:beforeAutospacing="1" w:after="0" w:line="240" w:lineRule="auto"/>
        <w:ind w:left="360"/>
        <w:jc w:val="both"/>
        <w:rPr>
          <w:rFonts w:ascii="Times New Roman" w:hAnsi="Times New Roman" w:cs="Times New Roman"/>
          <w:b/>
          <w:sz w:val="20"/>
          <w:szCs w:val="20"/>
        </w:rPr>
      </w:pPr>
    </w:p>
    <w:p w:rsidR="000C3BBE" w:rsidRPr="005B5ACA" w:rsidRDefault="000C3BBE" w:rsidP="008C3B5E">
      <w:pPr>
        <w:pStyle w:val="Odlomakpopisa"/>
        <w:spacing w:before="100" w:beforeAutospacing="1" w:after="0" w:line="240" w:lineRule="auto"/>
        <w:ind w:left="360"/>
        <w:jc w:val="both"/>
        <w:rPr>
          <w:rFonts w:ascii="Times New Roman" w:hAnsi="Times New Roman" w:cs="Times New Roman"/>
          <w:sz w:val="20"/>
          <w:szCs w:val="20"/>
        </w:rPr>
      </w:pPr>
      <w:r w:rsidRPr="005B5ACA">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0C3BBE" w:rsidRPr="005B5ACA" w:rsidRDefault="000C3BBE" w:rsidP="008C3B5E">
      <w:pPr>
        <w:pStyle w:val="Odlomakpopisa"/>
        <w:numPr>
          <w:ilvl w:val="1"/>
          <w:numId w:val="1"/>
        </w:numPr>
        <w:spacing w:before="100" w:beforeAutospacing="1" w:after="0" w:line="240" w:lineRule="auto"/>
        <w:ind w:left="1425"/>
        <w:jc w:val="both"/>
        <w:rPr>
          <w:rFonts w:ascii="Times New Roman" w:hAnsi="Times New Roman" w:cs="Times New Roman"/>
          <w:sz w:val="20"/>
          <w:szCs w:val="20"/>
        </w:rPr>
      </w:pPr>
      <w:r w:rsidRPr="005B5ACA">
        <w:rPr>
          <w:rFonts w:ascii="Times New Roman" w:hAnsi="Times New Roman" w:cs="Times New Roman"/>
          <w:sz w:val="20"/>
          <w:szCs w:val="20"/>
        </w:rPr>
        <w:t>među više poduzetnika od kojih je najmanje jedan MSP, a niti jedan poduzetnik sam ne snosi više od 70% prihvatljivih troškova</w:t>
      </w:r>
    </w:p>
    <w:p w:rsidR="009A76F5" w:rsidRDefault="000C3BBE" w:rsidP="008C3B5E">
      <w:pPr>
        <w:pStyle w:val="Odlomakpopisa"/>
        <w:numPr>
          <w:ilvl w:val="1"/>
          <w:numId w:val="1"/>
        </w:numPr>
        <w:spacing w:before="100" w:beforeAutospacing="1" w:after="0" w:line="240" w:lineRule="auto"/>
        <w:ind w:left="1425"/>
        <w:jc w:val="both"/>
        <w:rPr>
          <w:rFonts w:ascii="Times New Roman" w:hAnsi="Times New Roman" w:cs="Times New Roman"/>
          <w:sz w:val="20"/>
          <w:szCs w:val="20"/>
        </w:rPr>
      </w:pPr>
      <w:r w:rsidRPr="005B5ACA">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p>
    <w:p w:rsidR="009A76F5" w:rsidRPr="009A76F5" w:rsidRDefault="009A76F5" w:rsidP="008C3B5E">
      <w:pPr>
        <w:pStyle w:val="Odlomakpopisa"/>
        <w:spacing w:before="100" w:beforeAutospacing="1" w:after="0" w:line="240" w:lineRule="auto"/>
        <w:ind w:left="1425"/>
        <w:jc w:val="both"/>
        <w:rPr>
          <w:rFonts w:ascii="Times New Roman" w:hAnsi="Times New Roman" w:cs="Times New Roman"/>
          <w:sz w:val="20"/>
          <w:szCs w:val="20"/>
        </w:rPr>
      </w:pPr>
    </w:p>
    <w:p w:rsidR="00A47DCE" w:rsidRPr="005B5ACA" w:rsidRDefault="00A47DCE" w:rsidP="008C3B5E">
      <w:pPr>
        <w:pStyle w:val="Odlomakpopisa"/>
        <w:numPr>
          <w:ilvl w:val="0"/>
          <w:numId w:val="1"/>
        </w:numPr>
        <w:spacing w:before="100" w:beforeAutospacing="1" w:after="0" w:line="240" w:lineRule="auto"/>
        <w:jc w:val="both"/>
        <w:rPr>
          <w:rFonts w:ascii="Times New Roman" w:hAnsi="Times New Roman" w:cs="Times New Roman"/>
          <w:b/>
          <w:sz w:val="20"/>
          <w:szCs w:val="20"/>
        </w:rPr>
      </w:pPr>
      <w:r w:rsidRPr="005B5ACA">
        <w:rPr>
          <w:rFonts w:ascii="Times New Roman" w:hAnsi="Times New Roman" w:cs="Times New Roman"/>
          <w:b/>
          <w:sz w:val="20"/>
          <w:szCs w:val="20"/>
        </w:rPr>
        <w:t>S kojim postotkom može/treba sudjelovati partner?</w:t>
      </w:r>
    </w:p>
    <w:p w:rsidR="00E504A9" w:rsidRPr="005B5ACA" w:rsidRDefault="00E504A9" w:rsidP="008C3B5E">
      <w:pPr>
        <w:pStyle w:val="Odlomakpopisa"/>
        <w:spacing w:before="100" w:beforeAutospacing="1" w:after="0" w:line="240" w:lineRule="auto"/>
        <w:ind w:left="360"/>
        <w:jc w:val="both"/>
        <w:rPr>
          <w:rFonts w:ascii="Times New Roman" w:hAnsi="Times New Roman" w:cs="Times New Roman"/>
          <w:b/>
          <w:sz w:val="20"/>
          <w:szCs w:val="20"/>
        </w:rPr>
      </w:pPr>
    </w:p>
    <w:p w:rsidR="00A47DCE" w:rsidRPr="005B5ACA" w:rsidRDefault="00A47DCE" w:rsidP="008C3B5E">
      <w:pPr>
        <w:pStyle w:val="Odlomakpopisa"/>
        <w:spacing w:before="100" w:beforeAutospacing="1" w:after="0" w:line="240" w:lineRule="auto"/>
        <w:ind w:left="360"/>
        <w:jc w:val="both"/>
        <w:rPr>
          <w:rFonts w:ascii="Times New Roman" w:hAnsi="Times New Roman" w:cs="Times New Roman"/>
          <w:sz w:val="20"/>
          <w:szCs w:val="20"/>
        </w:rPr>
      </w:pPr>
      <w:r w:rsidRPr="005B5ACA">
        <w:rPr>
          <w:rFonts w:ascii="Times New Roman" w:hAnsi="Times New Roman" w:cs="Times New Roman"/>
          <w:sz w:val="20"/>
          <w:szCs w:val="20"/>
        </w:rPr>
        <w:t>Sukladno točci 1.4. Uputa za prijavitelje: „učinkovita suradnja među više poduzetnika od kojih je najmanje jedan MSP, niti jedan poduzetnik sam ne snosi više od 70% prihvatljivih troškova, te između jednog poduzetnika i jedne ili više organizacija za istraživanje i širenje znanja, pri čemu ta organizacija/organizacije snosi/e najmanje 10% a najviše 50% prihvatljivih troškova“.</w:t>
      </w:r>
    </w:p>
    <w:p w:rsidR="00E504A9" w:rsidRPr="005B5ACA" w:rsidRDefault="00E504A9" w:rsidP="008C3B5E">
      <w:pPr>
        <w:pStyle w:val="Odlomakpopisa"/>
        <w:spacing w:before="100" w:beforeAutospacing="1" w:after="0" w:line="240" w:lineRule="auto"/>
        <w:ind w:left="360"/>
        <w:jc w:val="both"/>
        <w:rPr>
          <w:rFonts w:ascii="Times New Roman" w:hAnsi="Times New Roman" w:cs="Times New Roman"/>
          <w:sz w:val="20"/>
          <w:szCs w:val="20"/>
        </w:rPr>
      </w:pPr>
    </w:p>
    <w:p w:rsidR="00A47DCE" w:rsidRPr="005B5ACA" w:rsidRDefault="00A47DCE" w:rsidP="008C3B5E">
      <w:pPr>
        <w:pStyle w:val="Odlomakpopisa"/>
        <w:numPr>
          <w:ilvl w:val="0"/>
          <w:numId w:val="1"/>
        </w:numPr>
        <w:spacing w:before="100" w:beforeAutospacing="1" w:after="0" w:line="240" w:lineRule="auto"/>
        <w:jc w:val="both"/>
        <w:rPr>
          <w:rFonts w:ascii="Times New Roman" w:hAnsi="Times New Roman" w:cs="Times New Roman"/>
          <w:b/>
          <w:sz w:val="20"/>
          <w:szCs w:val="20"/>
        </w:rPr>
      </w:pPr>
      <w:r w:rsidRPr="005B5ACA">
        <w:rPr>
          <w:rFonts w:ascii="Times New Roman" w:hAnsi="Times New Roman" w:cs="Times New Roman"/>
          <w:b/>
          <w:sz w:val="20"/>
          <w:szCs w:val="20"/>
        </w:rPr>
        <w:t>Povećanje intenziteta potpore za mala i srednja poduzeća?</w:t>
      </w:r>
    </w:p>
    <w:p w:rsidR="00E504A9" w:rsidRPr="005B5ACA" w:rsidRDefault="00E504A9" w:rsidP="008C3B5E">
      <w:pPr>
        <w:pStyle w:val="Odlomakpopisa"/>
        <w:spacing w:before="100" w:beforeAutospacing="1" w:after="0" w:line="240" w:lineRule="auto"/>
        <w:ind w:left="360"/>
        <w:jc w:val="both"/>
        <w:rPr>
          <w:rFonts w:ascii="Times New Roman" w:hAnsi="Times New Roman" w:cs="Times New Roman"/>
          <w:b/>
          <w:sz w:val="20"/>
          <w:szCs w:val="20"/>
        </w:rPr>
      </w:pPr>
    </w:p>
    <w:p w:rsidR="000C3BBE" w:rsidRPr="005B5ACA" w:rsidRDefault="003758A5" w:rsidP="008C3B5E">
      <w:pPr>
        <w:pStyle w:val="Odlomakpopisa"/>
        <w:spacing w:before="100" w:beforeAutospacing="1" w:after="0" w:line="240" w:lineRule="auto"/>
        <w:ind w:left="360"/>
        <w:jc w:val="both"/>
        <w:rPr>
          <w:rFonts w:ascii="Times New Roman" w:hAnsi="Times New Roman" w:cs="Times New Roman"/>
          <w:sz w:val="20"/>
          <w:szCs w:val="20"/>
        </w:rPr>
      </w:pPr>
      <w:r w:rsidRPr="005B5ACA">
        <w:rPr>
          <w:rFonts w:ascii="Times New Roman" w:hAnsi="Times New Roman" w:cs="Times New Roman"/>
          <w:sz w:val="20"/>
          <w:szCs w:val="20"/>
        </w:rPr>
        <w:t>Sukladno točci 1.4. i tablica 3. m</w:t>
      </w:r>
      <w:r w:rsidR="00A47DCE" w:rsidRPr="005B5ACA">
        <w:rPr>
          <w:rFonts w:ascii="Times New Roman" w:hAnsi="Times New Roman" w:cs="Times New Roman"/>
          <w:sz w:val="20"/>
          <w:szCs w:val="20"/>
        </w:rPr>
        <w:t>aksimalni intenzitet potpore, definirani su intenziteti za mala i srednja poduzeća.</w:t>
      </w:r>
    </w:p>
    <w:p w:rsidR="00E504A9" w:rsidRPr="005B5ACA" w:rsidRDefault="00E504A9" w:rsidP="008C3B5E">
      <w:pPr>
        <w:pStyle w:val="Odlomakpopisa"/>
        <w:spacing w:before="100" w:beforeAutospacing="1" w:after="0" w:line="240" w:lineRule="auto"/>
        <w:ind w:left="360"/>
        <w:jc w:val="both"/>
        <w:rPr>
          <w:rFonts w:ascii="Times New Roman" w:hAnsi="Times New Roman" w:cs="Times New Roman"/>
          <w:sz w:val="20"/>
          <w:szCs w:val="20"/>
        </w:rPr>
      </w:pPr>
    </w:p>
    <w:p w:rsidR="003531F2" w:rsidRPr="005B5ACA" w:rsidRDefault="003531F2" w:rsidP="008C3B5E">
      <w:pPr>
        <w:pStyle w:val="Odlomakpopisa"/>
        <w:numPr>
          <w:ilvl w:val="0"/>
          <w:numId w:val="1"/>
        </w:numPr>
        <w:spacing w:before="100" w:beforeAutospacing="1" w:after="0" w:line="240" w:lineRule="auto"/>
        <w:jc w:val="both"/>
        <w:rPr>
          <w:rFonts w:ascii="Times New Roman" w:hAnsi="Times New Roman" w:cs="Times New Roman"/>
          <w:b/>
          <w:sz w:val="20"/>
          <w:szCs w:val="20"/>
        </w:rPr>
      </w:pPr>
      <w:r w:rsidRPr="005B5ACA">
        <w:rPr>
          <w:rFonts w:ascii="Times New Roman" w:hAnsi="Times New Roman" w:cs="Times New Roman"/>
          <w:b/>
          <w:sz w:val="20"/>
          <w:szCs w:val="20"/>
        </w:rPr>
        <w:t>Ukoliko bi suradnja na projektu bila s dvije istraživačke institucije, mora li svaka zasebno imati 10% proračuna ili zajedno mogu imati 10%?</w:t>
      </w:r>
    </w:p>
    <w:p w:rsidR="00E504A9" w:rsidRPr="005B5ACA" w:rsidRDefault="00E504A9" w:rsidP="008C3B5E">
      <w:pPr>
        <w:pStyle w:val="Odlomakpopisa"/>
        <w:spacing w:before="100" w:beforeAutospacing="1" w:after="0" w:line="240" w:lineRule="auto"/>
        <w:ind w:left="360"/>
        <w:jc w:val="both"/>
        <w:rPr>
          <w:rFonts w:ascii="Times New Roman" w:hAnsi="Times New Roman" w:cs="Times New Roman"/>
          <w:b/>
          <w:sz w:val="20"/>
          <w:szCs w:val="20"/>
        </w:rPr>
      </w:pPr>
    </w:p>
    <w:p w:rsidR="003531F2" w:rsidRPr="005B5ACA" w:rsidRDefault="003531F2" w:rsidP="008C3B5E">
      <w:pPr>
        <w:pStyle w:val="Odlomakpopisa"/>
        <w:spacing w:before="100" w:beforeAutospacing="1" w:after="0" w:line="240" w:lineRule="auto"/>
        <w:ind w:left="360"/>
        <w:jc w:val="both"/>
        <w:rPr>
          <w:rFonts w:ascii="Times New Roman" w:hAnsi="Times New Roman" w:cs="Times New Roman"/>
          <w:sz w:val="20"/>
          <w:szCs w:val="20"/>
        </w:rPr>
      </w:pPr>
      <w:r w:rsidRPr="005B5ACA">
        <w:rPr>
          <w:rFonts w:ascii="Times New Roman" w:hAnsi="Times New Roman" w:cs="Times New Roman"/>
          <w:sz w:val="20"/>
          <w:szCs w:val="20"/>
        </w:rPr>
        <w:t>Sukladno Uputama za prijavitelje i točci 1.4.: “Ukoliko je suradnja između jednog poduzetnika i jedne ili više organizacija za istraživanje i širenje znanja, pri čemu ta organizacija/organizacije snosi/e najmanje 10% a najviše 50% prihvatljivih troškova“.</w:t>
      </w:r>
    </w:p>
    <w:p w:rsidR="00E504A9" w:rsidRPr="005B5ACA" w:rsidRDefault="00E504A9" w:rsidP="008C3B5E">
      <w:pPr>
        <w:pStyle w:val="Odlomakpopisa"/>
        <w:spacing w:before="100" w:beforeAutospacing="1" w:after="0" w:line="240" w:lineRule="auto"/>
        <w:ind w:left="360"/>
        <w:jc w:val="both"/>
        <w:rPr>
          <w:rFonts w:ascii="Times New Roman" w:hAnsi="Times New Roman" w:cs="Times New Roman"/>
          <w:sz w:val="20"/>
          <w:szCs w:val="20"/>
        </w:rPr>
      </w:pPr>
    </w:p>
    <w:p w:rsidR="002622A7" w:rsidRPr="005B5ACA" w:rsidRDefault="002622A7" w:rsidP="008C3B5E">
      <w:pPr>
        <w:pStyle w:val="Odlomakpopisa"/>
        <w:numPr>
          <w:ilvl w:val="0"/>
          <w:numId w:val="1"/>
        </w:numPr>
        <w:spacing w:before="100" w:beforeAutospacing="1" w:after="0" w:line="240" w:lineRule="auto"/>
        <w:jc w:val="both"/>
        <w:rPr>
          <w:rFonts w:ascii="Times New Roman" w:hAnsi="Times New Roman" w:cs="Times New Roman"/>
          <w:b/>
          <w:sz w:val="20"/>
          <w:szCs w:val="20"/>
        </w:rPr>
      </w:pPr>
      <w:r w:rsidRPr="005B5ACA">
        <w:rPr>
          <w:rFonts w:ascii="Times New Roman" w:hAnsi="Times New Roman" w:cs="Times New Roman"/>
          <w:b/>
          <w:sz w:val="20"/>
          <w:szCs w:val="20"/>
        </w:rPr>
        <w:t>Kako će i hoće li uopće PT1 ili PT2 propitivati način na koji predlagatelji klasifici</w:t>
      </w:r>
      <w:r w:rsidR="003758A5" w:rsidRPr="005B5ACA">
        <w:rPr>
          <w:rFonts w:ascii="Times New Roman" w:hAnsi="Times New Roman" w:cs="Times New Roman"/>
          <w:b/>
          <w:sz w:val="20"/>
          <w:szCs w:val="20"/>
        </w:rPr>
        <w:t>raju aktivnosti u bazična/ind. i</w:t>
      </w:r>
      <w:r w:rsidRPr="005B5ACA">
        <w:rPr>
          <w:rFonts w:ascii="Times New Roman" w:hAnsi="Times New Roman" w:cs="Times New Roman"/>
          <w:b/>
          <w:sz w:val="20"/>
          <w:szCs w:val="20"/>
        </w:rPr>
        <w:t>straživanja/ eksperimentalni razvoj? Što ako PT1 ili PT2 nisu suglasni s načinom na koji je to prijavitelj učinio?</w:t>
      </w:r>
    </w:p>
    <w:p w:rsidR="00E504A9" w:rsidRPr="005B5ACA" w:rsidRDefault="00E504A9" w:rsidP="008C3B5E">
      <w:pPr>
        <w:pStyle w:val="Odlomakpopisa"/>
        <w:spacing w:before="100" w:beforeAutospacing="1" w:after="0" w:line="240" w:lineRule="auto"/>
        <w:ind w:left="360"/>
        <w:jc w:val="both"/>
        <w:rPr>
          <w:rFonts w:ascii="Times New Roman" w:hAnsi="Times New Roman" w:cs="Times New Roman"/>
          <w:b/>
          <w:sz w:val="20"/>
          <w:szCs w:val="20"/>
        </w:rPr>
      </w:pPr>
    </w:p>
    <w:p w:rsidR="002622A7" w:rsidRPr="005B5ACA" w:rsidRDefault="002622A7" w:rsidP="008C3B5E">
      <w:pPr>
        <w:pStyle w:val="Odlomakpopisa"/>
        <w:spacing w:before="100" w:beforeAutospacing="1" w:after="0" w:line="240" w:lineRule="auto"/>
        <w:ind w:left="360"/>
        <w:jc w:val="both"/>
        <w:rPr>
          <w:rFonts w:ascii="Times New Roman" w:hAnsi="Times New Roman" w:cs="Times New Roman"/>
          <w:sz w:val="20"/>
          <w:szCs w:val="20"/>
        </w:rPr>
      </w:pPr>
      <w:r w:rsidRPr="005B5ACA">
        <w:rPr>
          <w:rFonts w:ascii="Times New Roman" w:hAnsi="Times New Roman" w:cs="Times New Roman"/>
          <w:sz w:val="20"/>
          <w:szCs w:val="20"/>
        </w:rPr>
        <w:t>Klasifikacija vrsta istraživanja u bazična istraživanja/industrijska istraživanja/eksperimentalni razvoj određena je u okviru ovog Javnog poziva sukladno rezultatu pojedine vrste istraživanja.</w:t>
      </w:r>
    </w:p>
    <w:p w:rsidR="00E504A9" w:rsidRPr="005B5ACA" w:rsidRDefault="00E504A9" w:rsidP="008C3B5E">
      <w:pPr>
        <w:pStyle w:val="Odlomakpopisa"/>
        <w:spacing w:before="100" w:beforeAutospacing="1" w:after="0" w:line="240" w:lineRule="auto"/>
        <w:ind w:left="360"/>
        <w:jc w:val="both"/>
        <w:rPr>
          <w:rFonts w:ascii="Times New Roman" w:hAnsi="Times New Roman" w:cs="Times New Roman"/>
          <w:sz w:val="20"/>
          <w:szCs w:val="20"/>
        </w:rPr>
      </w:pPr>
    </w:p>
    <w:p w:rsidR="00BC3D08" w:rsidRPr="005B5ACA" w:rsidRDefault="00B31252" w:rsidP="008C3B5E">
      <w:pPr>
        <w:pStyle w:val="Odlomakpopisa"/>
        <w:numPr>
          <w:ilvl w:val="0"/>
          <w:numId w:val="1"/>
        </w:numPr>
        <w:spacing w:before="100" w:beforeAutospacing="1" w:after="0" w:line="240" w:lineRule="auto"/>
        <w:jc w:val="both"/>
        <w:rPr>
          <w:rFonts w:ascii="Times New Roman" w:hAnsi="Times New Roman" w:cs="Times New Roman"/>
          <w:b/>
          <w:sz w:val="20"/>
          <w:szCs w:val="20"/>
        </w:rPr>
      </w:pPr>
      <w:r w:rsidRPr="005B5ACA">
        <w:rPr>
          <w:rFonts w:ascii="Times New Roman" w:hAnsi="Times New Roman" w:cs="Times New Roman"/>
          <w:b/>
          <w:sz w:val="20"/>
          <w:szCs w:val="20"/>
        </w:rPr>
        <w:t>Molimo pojasnite koju je vrstu i razinu kliničkih ispitivanja potrebno provesti u okviru projekta (navedeno je kako su klinička ispitivanja nužna u segmentu zdravlje)?</w:t>
      </w:r>
    </w:p>
    <w:p w:rsidR="00E504A9" w:rsidRPr="005B5ACA" w:rsidRDefault="00E504A9" w:rsidP="008C3B5E">
      <w:pPr>
        <w:pStyle w:val="Odlomakpopisa"/>
        <w:spacing w:before="100" w:beforeAutospacing="1" w:after="0" w:line="240" w:lineRule="auto"/>
        <w:ind w:left="360"/>
        <w:jc w:val="both"/>
        <w:rPr>
          <w:rFonts w:ascii="Times New Roman" w:hAnsi="Times New Roman" w:cs="Times New Roman"/>
          <w:b/>
          <w:sz w:val="20"/>
          <w:szCs w:val="20"/>
        </w:rPr>
      </w:pPr>
    </w:p>
    <w:p w:rsidR="00B31252" w:rsidRPr="005B5ACA" w:rsidRDefault="00B31252" w:rsidP="008C3B5E">
      <w:pPr>
        <w:pStyle w:val="Odlomakpopisa"/>
        <w:spacing w:before="100" w:beforeAutospacing="1" w:after="0" w:line="240" w:lineRule="auto"/>
        <w:ind w:left="360"/>
        <w:jc w:val="both"/>
        <w:rPr>
          <w:rFonts w:ascii="Times New Roman" w:hAnsi="Times New Roman" w:cs="Times New Roman"/>
          <w:sz w:val="20"/>
          <w:szCs w:val="20"/>
        </w:rPr>
      </w:pPr>
      <w:r w:rsidRPr="005B5ACA">
        <w:rPr>
          <w:rFonts w:ascii="Times New Roman" w:hAnsi="Times New Roman" w:cs="Times New Roman"/>
          <w:sz w:val="20"/>
          <w:szCs w:val="20"/>
        </w:rPr>
        <w:t>Vrsta kliničkih istraživanja ovisi o projektnom prijedlogu i prijavitelj /partner sam procjenjuje da li je  i koja vrsta kliničkih istraživanja potrebna u okviru njegovih istraživačko-razvojnih aktivnosti.</w:t>
      </w:r>
    </w:p>
    <w:p w:rsidR="00E504A9" w:rsidRPr="005B5ACA" w:rsidRDefault="00E504A9" w:rsidP="008C3B5E">
      <w:pPr>
        <w:pStyle w:val="Odlomakpopisa"/>
        <w:spacing w:before="100" w:beforeAutospacing="1" w:after="0" w:line="240" w:lineRule="auto"/>
        <w:ind w:left="360"/>
        <w:jc w:val="both"/>
        <w:rPr>
          <w:rFonts w:ascii="Times New Roman" w:hAnsi="Times New Roman" w:cs="Times New Roman"/>
          <w:sz w:val="20"/>
          <w:szCs w:val="20"/>
        </w:rPr>
      </w:pPr>
    </w:p>
    <w:p w:rsidR="00A32475" w:rsidRPr="005B5ACA" w:rsidRDefault="00612910" w:rsidP="008C3B5E">
      <w:pPr>
        <w:pStyle w:val="Odlomakpopisa"/>
        <w:numPr>
          <w:ilvl w:val="0"/>
          <w:numId w:val="1"/>
        </w:numPr>
        <w:spacing w:before="100" w:beforeAutospacing="1" w:after="0" w:line="240" w:lineRule="auto"/>
        <w:jc w:val="both"/>
        <w:rPr>
          <w:rFonts w:ascii="Times New Roman" w:hAnsi="Times New Roman" w:cs="Times New Roman"/>
          <w:b/>
          <w:sz w:val="20"/>
          <w:szCs w:val="20"/>
        </w:rPr>
      </w:pPr>
      <w:r w:rsidRPr="005B5ACA">
        <w:rPr>
          <w:rFonts w:ascii="Times New Roman" w:hAnsi="Times New Roman" w:cs="Times New Roman"/>
          <w:b/>
          <w:sz w:val="20"/>
          <w:szCs w:val="20"/>
        </w:rPr>
        <w:t>Zašto je prihvatljiva aktivnost studije izvedivosti, kao što je i dio projektne dokumentacije prilikom slanja prijave? Radi li se o dvjema različitim studijama ili u velikim projektima nije dozvoljena studija izvedivosti kao prihvatljiva aktivnost?</w:t>
      </w:r>
    </w:p>
    <w:p w:rsidR="00612910" w:rsidRPr="005B5ACA" w:rsidRDefault="00612910" w:rsidP="008C3B5E">
      <w:pPr>
        <w:spacing w:before="100" w:beforeAutospacing="1" w:after="0" w:line="240" w:lineRule="auto"/>
        <w:jc w:val="both"/>
        <w:rPr>
          <w:rFonts w:ascii="Times New Roman" w:hAnsi="Times New Roman" w:cs="Times New Roman"/>
          <w:b/>
          <w:sz w:val="20"/>
          <w:szCs w:val="20"/>
        </w:rPr>
      </w:pPr>
    </w:p>
    <w:p w:rsidR="00612910" w:rsidRPr="005B5ACA" w:rsidRDefault="00612910" w:rsidP="008C3B5E">
      <w:pPr>
        <w:pStyle w:val="Odlomakpopisa"/>
        <w:spacing w:before="100" w:beforeAutospacing="1" w:after="0" w:line="240" w:lineRule="auto"/>
        <w:ind w:left="360"/>
        <w:jc w:val="both"/>
        <w:rPr>
          <w:rFonts w:ascii="Times New Roman" w:hAnsi="Times New Roman" w:cs="Times New Roman"/>
          <w:sz w:val="20"/>
          <w:szCs w:val="20"/>
        </w:rPr>
      </w:pPr>
      <w:r w:rsidRPr="005B5ACA">
        <w:rPr>
          <w:rFonts w:ascii="Times New Roman" w:hAnsi="Times New Roman" w:cs="Times New Roman"/>
          <w:sz w:val="20"/>
          <w:szCs w:val="20"/>
        </w:rPr>
        <w:lastRenderedPageBreak/>
        <w:t>Radi se o dvije različite stvari, potpora će biti dodijeljena ako je projekt istraživanja i razvoja u potpunosti obuhvaćen jednom ili više kategorija među kojim je i studija izvedivosti, a koja ne može biti jedina aktivnost na projektu Obrazac studija izvedivosti se odnosi samo na projekte u vrijednosti iznad 75.000.000,00 HRK.</w:t>
      </w:r>
    </w:p>
    <w:p w:rsidR="009A76F5" w:rsidRDefault="009A76F5" w:rsidP="008C3B5E">
      <w:pPr>
        <w:pStyle w:val="Odlomakpopisa"/>
        <w:spacing w:before="100" w:beforeAutospacing="1" w:after="0" w:line="240" w:lineRule="auto"/>
        <w:ind w:left="360"/>
        <w:jc w:val="both"/>
        <w:rPr>
          <w:rFonts w:ascii="Times New Roman" w:hAnsi="Times New Roman" w:cs="Times New Roman"/>
          <w:b/>
          <w:sz w:val="20"/>
          <w:szCs w:val="20"/>
        </w:rPr>
      </w:pPr>
    </w:p>
    <w:p w:rsidR="00612910" w:rsidRDefault="00B233A2" w:rsidP="008C3B5E">
      <w:pPr>
        <w:pStyle w:val="Odlomakpopisa"/>
        <w:numPr>
          <w:ilvl w:val="0"/>
          <w:numId w:val="1"/>
        </w:numPr>
        <w:spacing w:before="100" w:beforeAutospacing="1" w:after="0" w:line="240" w:lineRule="auto"/>
        <w:jc w:val="both"/>
        <w:rPr>
          <w:rFonts w:ascii="Times New Roman" w:hAnsi="Times New Roman" w:cs="Times New Roman"/>
          <w:b/>
          <w:sz w:val="20"/>
          <w:szCs w:val="20"/>
        </w:rPr>
      </w:pPr>
      <w:r w:rsidRPr="005B5ACA">
        <w:rPr>
          <w:rFonts w:ascii="Times New Roman" w:hAnsi="Times New Roman" w:cs="Times New Roman"/>
          <w:b/>
          <w:sz w:val="20"/>
          <w:szCs w:val="20"/>
        </w:rPr>
        <w:t>Može li iznos potpora IRI i regionalnih biti zbroj? (</w:t>
      </w:r>
      <w:proofErr w:type="spellStart"/>
      <w:r w:rsidRPr="005B5ACA">
        <w:rPr>
          <w:rFonts w:ascii="Times New Roman" w:hAnsi="Times New Roman" w:cs="Times New Roman"/>
          <w:b/>
          <w:sz w:val="20"/>
          <w:szCs w:val="20"/>
        </w:rPr>
        <w:t>max</w:t>
      </w:r>
      <w:proofErr w:type="spellEnd"/>
      <w:r w:rsidRPr="005B5ACA">
        <w:rPr>
          <w:rFonts w:ascii="Times New Roman" w:hAnsi="Times New Roman" w:cs="Times New Roman"/>
          <w:b/>
          <w:sz w:val="20"/>
          <w:szCs w:val="20"/>
        </w:rPr>
        <w:t xml:space="preserve"> 112.000.000 = </w:t>
      </w:r>
      <w:proofErr w:type="spellStart"/>
      <w:r w:rsidRPr="005B5ACA">
        <w:rPr>
          <w:rFonts w:ascii="Times New Roman" w:hAnsi="Times New Roman" w:cs="Times New Roman"/>
          <w:b/>
          <w:sz w:val="20"/>
          <w:szCs w:val="20"/>
        </w:rPr>
        <w:t>max</w:t>
      </w:r>
      <w:proofErr w:type="spellEnd"/>
      <w:r w:rsidRPr="005B5ACA">
        <w:rPr>
          <w:rFonts w:ascii="Times New Roman" w:hAnsi="Times New Roman" w:cs="Times New Roman"/>
          <w:b/>
          <w:sz w:val="20"/>
          <w:szCs w:val="20"/>
        </w:rPr>
        <w:t xml:space="preserve"> IRI 56.000.000 + </w:t>
      </w:r>
      <w:proofErr w:type="spellStart"/>
      <w:r w:rsidRPr="005B5ACA">
        <w:rPr>
          <w:rFonts w:ascii="Times New Roman" w:hAnsi="Times New Roman" w:cs="Times New Roman"/>
          <w:b/>
          <w:sz w:val="20"/>
          <w:szCs w:val="20"/>
        </w:rPr>
        <w:t>max</w:t>
      </w:r>
      <w:proofErr w:type="spellEnd"/>
      <w:r w:rsidRPr="005B5ACA">
        <w:rPr>
          <w:rFonts w:ascii="Times New Roman" w:hAnsi="Times New Roman" w:cs="Times New Roman"/>
          <w:b/>
          <w:sz w:val="20"/>
          <w:szCs w:val="20"/>
        </w:rPr>
        <w:t xml:space="preserve"> reg 56.000.000)?</w:t>
      </w:r>
    </w:p>
    <w:p w:rsidR="009A76F5" w:rsidRPr="005B5ACA" w:rsidRDefault="009A76F5" w:rsidP="008C3B5E">
      <w:pPr>
        <w:pStyle w:val="Odlomakpopisa"/>
        <w:spacing w:before="100" w:beforeAutospacing="1" w:after="0" w:line="240" w:lineRule="auto"/>
        <w:ind w:left="360"/>
        <w:jc w:val="both"/>
        <w:rPr>
          <w:rFonts w:ascii="Times New Roman" w:hAnsi="Times New Roman" w:cs="Times New Roman"/>
          <w:b/>
          <w:sz w:val="20"/>
          <w:szCs w:val="20"/>
        </w:rPr>
      </w:pPr>
    </w:p>
    <w:p w:rsidR="00B233A2" w:rsidRDefault="00B233A2" w:rsidP="008C3B5E">
      <w:pPr>
        <w:pStyle w:val="Odlomakpopisa"/>
        <w:spacing w:before="100" w:beforeAutospacing="1" w:after="0" w:line="240" w:lineRule="auto"/>
        <w:ind w:left="360"/>
        <w:jc w:val="both"/>
        <w:rPr>
          <w:rFonts w:ascii="Times New Roman" w:hAnsi="Times New Roman" w:cs="Times New Roman"/>
          <w:sz w:val="20"/>
          <w:szCs w:val="20"/>
        </w:rPr>
      </w:pPr>
      <w:r w:rsidRPr="005B5ACA">
        <w:rPr>
          <w:rFonts w:ascii="Times New Roman" w:hAnsi="Times New Roman" w:cs="Times New Roman"/>
          <w:sz w:val="20"/>
          <w:szCs w:val="20"/>
        </w:rPr>
        <w:t xml:space="preserve">Maksimalni iznos potpore iznosi 56.000.000 kn, sukladno točci 1.3 </w:t>
      </w:r>
      <w:proofErr w:type="spellStart"/>
      <w:r w:rsidRPr="005B5ACA">
        <w:rPr>
          <w:rFonts w:ascii="Times New Roman" w:hAnsi="Times New Roman" w:cs="Times New Roman"/>
          <w:sz w:val="20"/>
          <w:szCs w:val="20"/>
        </w:rPr>
        <w:t>UzP</w:t>
      </w:r>
      <w:proofErr w:type="spellEnd"/>
      <w:r w:rsidRPr="005B5ACA">
        <w:rPr>
          <w:rFonts w:ascii="Times New Roman" w:hAnsi="Times New Roman" w:cs="Times New Roman"/>
          <w:sz w:val="20"/>
          <w:szCs w:val="20"/>
        </w:rPr>
        <w:t>.</w:t>
      </w:r>
    </w:p>
    <w:p w:rsidR="009A76F5" w:rsidRPr="005B5ACA" w:rsidRDefault="009A76F5" w:rsidP="008C3B5E">
      <w:pPr>
        <w:pStyle w:val="Odlomakpopisa"/>
        <w:spacing w:before="100" w:beforeAutospacing="1" w:after="0" w:line="240" w:lineRule="auto"/>
        <w:ind w:left="360"/>
        <w:jc w:val="both"/>
        <w:rPr>
          <w:rFonts w:ascii="Times New Roman" w:hAnsi="Times New Roman" w:cs="Times New Roman"/>
          <w:sz w:val="20"/>
          <w:szCs w:val="20"/>
        </w:rPr>
      </w:pPr>
    </w:p>
    <w:p w:rsidR="008C56AB" w:rsidRPr="005B5ACA" w:rsidRDefault="008C56AB" w:rsidP="008C3B5E">
      <w:pPr>
        <w:pStyle w:val="Odlomakpopisa"/>
        <w:numPr>
          <w:ilvl w:val="0"/>
          <w:numId w:val="1"/>
        </w:numPr>
        <w:spacing w:before="100" w:beforeAutospacing="1" w:after="0" w:line="240" w:lineRule="auto"/>
        <w:jc w:val="both"/>
        <w:rPr>
          <w:rFonts w:ascii="Times New Roman" w:hAnsi="Times New Roman" w:cs="Times New Roman"/>
          <w:b/>
          <w:sz w:val="20"/>
          <w:szCs w:val="20"/>
        </w:rPr>
      </w:pPr>
      <w:r w:rsidRPr="005B5ACA">
        <w:rPr>
          <w:rFonts w:ascii="Times New Roman" w:hAnsi="Times New Roman" w:cs="Times New Roman"/>
          <w:b/>
          <w:sz w:val="20"/>
          <w:szCs w:val="20"/>
        </w:rPr>
        <w:t>Navodi se da se istraživanje i razvoj dijeli na temeljna, primijenjena i razvojna istraživanja. Kako se definiraju pojedine kategorije istraživanja?</w:t>
      </w:r>
    </w:p>
    <w:p w:rsidR="008C56AB" w:rsidRPr="005B5ACA" w:rsidRDefault="008C56AB" w:rsidP="008C3B5E">
      <w:pPr>
        <w:spacing w:before="100" w:beforeAutospacing="1" w:after="0" w:line="240" w:lineRule="auto"/>
        <w:ind w:firstLine="360"/>
        <w:jc w:val="both"/>
        <w:rPr>
          <w:rFonts w:ascii="Times New Roman" w:hAnsi="Times New Roman" w:cs="Times New Roman"/>
          <w:sz w:val="20"/>
          <w:szCs w:val="20"/>
        </w:rPr>
      </w:pPr>
      <w:r w:rsidRPr="005B5ACA">
        <w:rPr>
          <w:rFonts w:ascii="Times New Roman" w:hAnsi="Times New Roman" w:cs="Times New Roman"/>
          <w:sz w:val="20"/>
          <w:szCs w:val="20"/>
        </w:rPr>
        <w:t xml:space="preserve">Definicije kategorija istraživanja možete promaći u točci 9. Uputa za prijavitelje. </w:t>
      </w:r>
    </w:p>
    <w:p w:rsidR="008C56AB" w:rsidRPr="005B5ACA" w:rsidRDefault="00410B6D" w:rsidP="008C3B5E">
      <w:pPr>
        <w:pStyle w:val="Odlomakpopisa"/>
        <w:numPr>
          <w:ilvl w:val="0"/>
          <w:numId w:val="1"/>
        </w:numPr>
        <w:spacing w:before="100" w:beforeAutospacing="1" w:after="0" w:line="240" w:lineRule="auto"/>
        <w:jc w:val="both"/>
        <w:rPr>
          <w:rFonts w:ascii="Times New Roman" w:hAnsi="Times New Roman" w:cs="Times New Roman"/>
          <w:b/>
          <w:sz w:val="20"/>
          <w:szCs w:val="20"/>
        </w:rPr>
      </w:pPr>
      <w:r w:rsidRPr="005B5ACA">
        <w:rPr>
          <w:rFonts w:ascii="Times New Roman" w:hAnsi="Times New Roman" w:cs="Times New Roman"/>
          <w:b/>
          <w:sz w:val="20"/>
          <w:szCs w:val="20"/>
        </w:rPr>
        <w:t>Što znači Industrijsko istraživanje podložno učinkovitoj suradnji?</w:t>
      </w:r>
    </w:p>
    <w:p w:rsidR="00681D12" w:rsidRPr="005B5ACA" w:rsidRDefault="00681D12" w:rsidP="008C3B5E">
      <w:pPr>
        <w:spacing w:before="100" w:beforeAutospacing="1" w:after="0" w:line="240" w:lineRule="auto"/>
        <w:ind w:left="360"/>
        <w:jc w:val="both"/>
        <w:rPr>
          <w:rFonts w:ascii="Times New Roman" w:hAnsi="Times New Roman" w:cs="Times New Roman"/>
          <w:sz w:val="20"/>
          <w:szCs w:val="20"/>
        </w:rPr>
      </w:pPr>
      <w:r w:rsidRPr="005B5ACA">
        <w:rPr>
          <w:rFonts w:ascii="Times New Roman" w:hAnsi="Times New Roman" w:cs="Times New Roman"/>
          <w:sz w:val="20"/>
          <w:szCs w:val="20"/>
        </w:rPr>
        <w:t>Sukladno Uputama za prijavitelje točka 1.4.</w:t>
      </w:r>
      <w:r w:rsidRPr="005B5ACA">
        <w:rPr>
          <w:rFonts w:ascii="Times New Roman" w:hAnsi="Times New Roman" w:cs="Times New Roman"/>
          <w:sz w:val="20"/>
          <w:szCs w:val="20"/>
        </w:rPr>
        <w:tab/>
        <w:t>projekt uključuje učinkovitu suradnju ako je ispunjen jedan od navedenih kriterija:</w:t>
      </w:r>
    </w:p>
    <w:p w:rsidR="00681D12" w:rsidRPr="005B5ACA" w:rsidRDefault="00681D12" w:rsidP="008C3B5E">
      <w:pPr>
        <w:pStyle w:val="Odlomakpopisa"/>
        <w:spacing w:before="100" w:beforeAutospacing="1" w:after="0" w:line="240" w:lineRule="auto"/>
        <w:ind w:left="360"/>
        <w:jc w:val="both"/>
        <w:rPr>
          <w:rFonts w:ascii="Times New Roman" w:hAnsi="Times New Roman" w:cs="Times New Roman"/>
          <w:sz w:val="20"/>
          <w:szCs w:val="20"/>
        </w:rPr>
      </w:pPr>
      <w:r w:rsidRPr="005B5ACA">
        <w:rPr>
          <w:rFonts w:ascii="Times New Roman" w:hAnsi="Times New Roman" w:cs="Times New Roman"/>
          <w:sz w:val="20"/>
          <w:szCs w:val="20"/>
        </w:rPr>
        <w:t>među više poduzetnika od kojih je najmanje jedan MSP, a niti jedan poduzetnik sam ne snosi više od 70% prihvatljivih troškova</w:t>
      </w:r>
    </w:p>
    <w:p w:rsidR="009A76F5" w:rsidRDefault="00681D12" w:rsidP="008C3B5E">
      <w:pPr>
        <w:pStyle w:val="Odlomakpopisa"/>
        <w:spacing w:before="100" w:beforeAutospacing="1" w:after="0" w:line="240" w:lineRule="auto"/>
        <w:ind w:left="360"/>
        <w:jc w:val="both"/>
        <w:rPr>
          <w:rFonts w:ascii="Times New Roman" w:hAnsi="Times New Roman" w:cs="Times New Roman"/>
          <w:sz w:val="20"/>
          <w:szCs w:val="20"/>
        </w:rPr>
      </w:pPr>
      <w:r w:rsidRPr="005B5ACA">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9A76F5">
        <w:rPr>
          <w:rFonts w:ascii="Times New Roman" w:hAnsi="Times New Roman" w:cs="Times New Roman"/>
          <w:sz w:val="20"/>
          <w:szCs w:val="20"/>
        </w:rPr>
        <w:t>.</w:t>
      </w:r>
    </w:p>
    <w:p w:rsidR="008C56AB" w:rsidRPr="005B5ACA" w:rsidRDefault="00E504A9" w:rsidP="008C3B5E">
      <w:pPr>
        <w:pStyle w:val="Odlomakpopisa"/>
        <w:spacing w:before="100" w:beforeAutospacing="1" w:after="0" w:line="240" w:lineRule="auto"/>
        <w:ind w:left="360"/>
        <w:jc w:val="both"/>
        <w:rPr>
          <w:rFonts w:ascii="Times New Roman" w:hAnsi="Times New Roman" w:cs="Times New Roman"/>
          <w:b/>
          <w:sz w:val="20"/>
          <w:szCs w:val="20"/>
        </w:rPr>
      </w:pPr>
      <w:r w:rsidRPr="005B5ACA">
        <w:rPr>
          <w:rFonts w:ascii="Times New Roman" w:hAnsi="Times New Roman" w:cs="Times New Roman"/>
          <w:b/>
          <w:sz w:val="20"/>
          <w:szCs w:val="20"/>
        </w:rPr>
        <w:tab/>
      </w:r>
    </w:p>
    <w:p w:rsidR="00681D12" w:rsidRDefault="00681D12" w:rsidP="008C3B5E">
      <w:pPr>
        <w:pStyle w:val="Odlomakpopisa"/>
        <w:numPr>
          <w:ilvl w:val="0"/>
          <w:numId w:val="1"/>
        </w:numPr>
        <w:spacing w:before="100" w:beforeAutospacing="1" w:after="0" w:line="240" w:lineRule="auto"/>
        <w:jc w:val="both"/>
        <w:rPr>
          <w:rFonts w:ascii="Times New Roman" w:hAnsi="Times New Roman" w:cs="Times New Roman"/>
          <w:b/>
          <w:sz w:val="20"/>
          <w:szCs w:val="20"/>
        </w:rPr>
      </w:pPr>
      <w:r w:rsidRPr="005B5ACA">
        <w:rPr>
          <w:rFonts w:ascii="Times New Roman" w:hAnsi="Times New Roman" w:cs="Times New Roman"/>
          <w:b/>
          <w:sz w:val="20"/>
          <w:szCs w:val="20"/>
        </w:rPr>
        <w:t>Što znači Industrijsko istraživanje podložno opsežnom širenju znanja?</w:t>
      </w:r>
    </w:p>
    <w:p w:rsidR="008C3B5E" w:rsidRPr="005B5ACA" w:rsidRDefault="008C3B5E" w:rsidP="008C3B5E">
      <w:pPr>
        <w:pStyle w:val="Odlomakpopisa"/>
        <w:spacing w:before="100" w:beforeAutospacing="1" w:after="0" w:line="240" w:lineRule="auto"/>
        <w:ind w:left="360"/>
        <w:jc w:val="both"/>
        <w:rPr>
          <w:rFonts w:ascii="Times New Roman" w:hAnsi="Times New Roman" w:cs="Times New Roman"/>
          <w:b/>
          <w:sz w:val="20"/>
          <w:szCs w:val="20"/>
        </w:rPr>
      </w:pPr>
    </w:p>
    <w:p w:rsidR="007A2E54" w:rsidRPr="007A2E54" w:rsidRDefault="007A2E54" w:rsidP="007A2E54">
      <w:pPr>
        <w:pStyle w:val="Odlomakpopisa"/>
        <w:spacing w:before="100" w:beforeAutospacing="1" w:after="0" w:line="240" w:lineRule="auto"/>
        <w:ind w:left="360"/>
        <w:jc w:val="both"/>
        <w:rPr>
          <w:rFonts w:ascii="Times New Roman" w:hAnsi="Times New Roman" w:cs="Times New Roman"/>
          <w:sz w:val="20"/>
          <w:szCs w:val="20"/>
        </w:rPr>
      </w:pPr>
      <w:r w:rsidRPr="007A2E54">
        <w:rPr>
          <w:rFonts w:ascii="Times New Roman" w:hAnsi="Times New Roman" w:cs="Times New Roman"/>
          <w:sz w:val="20"/>
          <w:szCs w:val="20"/>
        </w:rPr>
        <w:t>R</w:t>
      </w:r>
      <w:r>
        <w:rPr>
          <w:rFonts w:ascii="Times New Roman" w:hAnsi="Times New Roman" w:cs="Times New Roman"/>
          <w:sz w:val="20"/>
          <w:szCs w:val="20"/>
        </w:rPr>
        <w:t>ezultati projekta priopćuju se širokom krugu na konferencijama, objavom u repozitorijima s javnim pristupom, ili besplatnim računalnim programima i računalnim programima sa otvorenim kodom.</w:t>
      </w:r>
    </w:p>
    <w:p w:rsidR="007A2E54" w:rsidRPr="007A2E54" w:rsidRDefault="007A2E54" w:rsidP="007A2E54">
      <w:pPr>
        <w:pStyle w:val="Odlomakpopisa"/>
        <w:spacing w:before="100" w:beforeAutospacing="1" w:after="0" w:line="240" w:lineRule="auto"/>
        <w:ind w:left="360"/>
        <w:jc w:val="both"/>
        <w:rPr>
          <w:rFonts w:ascii="Times New Roman" w:hAnsi="Times New Roman" w:cs="Times New Roman"/>
          <w:sz w:val="20"/>
          <w:szCs w:val="20"/>
        </w:rPr>
      </w:pPr>
    </w:p>
    <w:p w:rsidR="00681D12" w:rsidRPr="005B5ACA" w:rsidRDefault="00681D12" w:rsidP="008C3B5E">
      <w:pPr>
        <w:pStyle w:val="Odlomakpopisa"/>
        <w:numPr>
          <w:ilvl w:val="0"/>
          <w:numId w:val="1"/>
        </w:numPr>
        <w:spacing w:before="100" w:beforeAutospacing="1" w:after="0" w:line="240" w:lineRule="auto"/>
        <w:jc w:val="both"/>
        <w:rPr>
          <w:rFonts w:ascii="Times New Roman" w:hAnsi="Times New Roman" w:cs="Times New Roman"/>
          <w:b/>
          <w:sz w:val="20"/>
          <w:szCs w:val="20"/>
        </w:rPr>
      </w:pPr>
      <w:r w:rsidRPr="005B5ACA">
        <w:rPr>
          <w:rFonts w:ascii="Times New Roman" w:hAnsi="Times New Roman" w:cs="Times New Roman"/>
          <w:b/>
          <w:sz w:val="20"/>
          <w:szCs w:val="20"/>
        </w:rPr>
        <w:t>Da li za industrijsko istraživanje moraju biti zadovoljena oba uvjeta „podložno učinkovitoj suradnji“ i „podložno opširnom širenju znanja“ da bi se ostvario uvećani intenzitet potpore (za srednje poduzeće 75%)?</w:t>
      </w:r>
    </w:p>
    <w:p w:rsidR="00681D12" w:rsidRPr="005B5ACA" w:rsidRDefault="00681D12" w:rsidP="008C3B5E">
      <w:pPr>
        <w:spacing w:before="100" w:beforeAutospacing="1" w:after="0" w:line="240" w:lineRule="auto"/>
        <w:ind w:left="360"/>
        <w:jc w:val="both"/>
        <w:rPr>
          <w:rFonts w:ascii="Times New Roman" w:hAnsi="Times New Roman" w:cs="Times New Roman"/>
          <w:sz w:val="20"/>
          <w:szCs w:val="20"/>
        </w:rPr>
      </w:pPr>
      <w:r w:rsidRPr="005B5ACA">
        <w:rPr>
          <w:rFonts w:ascii="Times New Roman" w:hAnsi="Times New Roman" w:cs="Times New Roman"/>
          <w:sz w:val="20"/>
          <w:szCs w:val="20"/>
        </w:rPr>
        <w:t>Dovoljno je ispunjenje jednog kriterija</w:t>
      </w:r>
    </w:p>
    <w:p w:rsidR="00681D12" w:rsidRDefault="00681D12" w:rsidP="008C3B5E">
      <w:pPr>
        <w:pStyle w:val="Odlomakpopisa"/>
        <w:numPr>
          <w:ilvl w:val="0"/>
          <w:numId w:val="1"/>
        </w:numPr>
        <w:spacing w:before="100" w:beforeAutospacing="1" w:after="0" w:line="240" w:lineRule="auto"/>
        <w:jc w:val="both"/>
        <w:rPr>
          <w:rFonts w:ascii="Times New Roman" w:hAnsi="Times New Roman" w:cs="Times New Roman"/>
          <w:b/>
          <w:sz w:val="20"/>
          <w:szCs w:val="20"/>
        </w:rPr>
      </w:pPr>
      <w:r w:rsidRPr="005B5ACA">
        <w:rPr>
          <w:rFonts w:ascii="Times New Roman" w:hAnsi="Times New Roman" w:cs="Times New Roman"/>
          <w:b/>
          <w:sz w:val="20"/>
          <w:szCs w:val="20"/>
        </w:rPr>
        <w:t>Koji  omjer prihvatljivih izdataka partneri na projektu smiju imati da bi se projekt istraživanja smatrao podložnim učinkovitoj suradnji?</w:t>
      </w:r>
    </w:p>
    <w:p w:rsidR="008C3B5E" w:rsidRPr="005B5ACA" w:rsidRDefault="008C3B5E" w:rsidP="008C3B5E">
      <w:pPr>
        <w:pStyle w:val="Odlomakpopisa"/>
        <w:spacing w:before="100" w:beforeAutospacing="1" w:after="0" w:line="240" w:lineRule="auto"/>
        <w:ind w:left="360"/>
        <w:jc w:val="both"/>
        <w:rPr>
          <w:rFonts w:ascii="Times New Roman" w:hAnsi="Times New Roman" w:cs="Times New Roman"/>
          <w:b/>
          <w:sz w:val="20"/>
          <w:szCs w:val="20"/>
        </w:rPr>
      </w:pPr>
    </w:p>
    <w:p w:rsidR="00681D12" w:rsidRPr="005B5ACA" w:rsidRDefault="00681D12" w:rsidP="008C3B5E">
      <w:pPr>
        <w:spacing w:after="0" w:line="240" w:lineRule="auto"/>
        <w:ind w:left="360"/>
        <w:jc w:val="both"/>
        <w:rPr>
          <w:rFonts w:ascii="Times New Roman" w:hAnsi="Times New Roman" w:cs="Times New Roman"/>
          <w:sz w:val="20"/>
          <w:szCs w:val="20"/>
        </w:rPr>
      </w:pPr>
      <w:r w:rsidRPr="005B5ACA">
        <w:rPr>
          <w:rFonts w:ascii="Times New Roman" w:hAnsi="Times New Roman" w:cs="Times New Roman"/>
          <w:sz w:val="20"/>
          <w:szCs w:val="20"/>
        </w:rPr>
        <w:t>U segmentu priručnika koji definira učinkovitu suradnju, partnerstvo navedeno je da niti jedan poduzetnik sam ne smije snositi više od 70% prihvatljivih</w:t>
      </w:r>
    </w:p>
    <w:p w:rsidR="00681D12" w:rsidRPr="005B5ACA" w:rsidRDefault="00681D12" w:rsidP="008C3B5E">
      <w:pPr>
        <w:pStyle w:val="Odlomakpopisa"/>
        <w:spacing w:after="0" w:line="240" w:lineRule="auto"/>
        <w:ind w:left="360"/>
        <w:jc w:val="both"/>
        <w:rPr>
          <w:rFonts w:ascii="Times New Roman" w:hAnsi="Times New Roman" w:cs="Times New Roman"/>
          <w:sz w:val="20"/>
          <w:szCs w:val="20"/>
        </w:rPr>
      </w:pPr>
      <w:r w:rsidRPr="005B5ACA">
        <w:rPr>
          <w:rFonts w:ascii="Times New Roman" w:hAnsi="Times New Roman" w:cs="Times New Roman"/>
          <w:sz w:val="20"/>
          <w:szCs w:val="20"/>
        </w:rPr>
        <w:t>Kategorije i intenziteti potpora su definirani pod točkom 1.4. Uputa za prijavitelje.</w:t>
      </w:r>
    </w:p>
    <w:p w:rsidR="00E504A9" w:rsidRPr="005B5ACA" w:rsidRDefault="00E504A9" w:rsidP="008C3B5E">
      <w:pPr>
        <w:pStyle w:val="Odlomakpopisa"/>
        <w:spacing w:before="100" w:beforeAutospacing="1" w:after="0" w:line="240" w:lineRule="auto"/>
        <w:ind w:left="360"/>
        <w:jc w:val="both"/>
        <w:rPr>
          <w:rFonts w:ascii="Times New Roman" w:hAnsi="Times New Roman" w:cs="Times New Roman"/>
          <w:b/>
          <w:sz w:val="20"/>
          <w:szCs w:val="20"/>
        </w:rPr>
      </w:pPr>
    </w:p>
    <w:p w:rsidR="008E73F6" w:rsidRPr="005B5ACA" w:rsidRDefault="008E73F6" w:rsidP="008C3B5E">
      <w:pPr>
        <w:pStyle w:val="Odlomakpopisa"/>
        <w:numPr>
          <w:ilvl w:val="0"/>
          <w:numId w:val="1"/>
        </w:numPr>
        <w:spacing w:before="100" w:beforeAutospacing="1" w:after="0" w:line="240" w:lineRule="auto"/>
        <w:jc w:val="both"/>
        <w:rPr>
          <w:rFonts w:ascii="Times New Roman" w:hAnsi="Times New Roman" w:cs="Times New Roman"/>
          <w:b/>
          <w:sz w:val="20"/>
          <w:szCs w:val="20"/>
        </w:rPr>
      </w:pPr>
      <w:r w:rsidRPr="005B5ACA">
        <w:rPr>
          <w:rFonts w:ascii="Times New Roman" w:hAnsi="Times New Roman" w:cs="Times New Roman"/>
          <w:b/>
          <w:sz w:val="20"/>
          <w:szCs w:val="20"/>
        </w:rPr>
        <w:t>Koliki intenzitet potpore u postotku može maksim</w:t>
      </w:r>
      <w:r w:rsidR="00E504A9" w:rsidRPr="005B5ACA">
        <w:rPr>
          <w:rFonts w:ascii="Times New Roman" w:hAnsi="Times New Roman" w:cs="Times New Roman"/>
          <w:b/>
          <w:sz w:val="20"/>
          <w:szCs w:val="20"/>
        </w:rPr>
        <w:t>alno ostvariti srednje poduzeće</w:t>
      </w:r>
    </w:p>
    <w:p w:rsidR="00E504A9" w:rsidRPr="005B5ACA" w:rsidRDefault="00E504A9" w:rsidP="008C3B5E">
      <w:pPr>
        <w:pStyle w:val="Odlomakpopisa"/>
        <w:spacing w:before="100" w:beforeAutospacing="1" w:after="0" w:line="240" w:lineRule="auto"/>
        <w:ind w:left="360"/>
        <w:jc w:val="both"/>
        <w:rPr>
          <w:rFonts w:ascii="Times New Roman" w:hAnsi="Times New Roman" w:cs="Times New Roman"/>
          <w:b/>
          <w:sz w:val="20"/>
          <w:szCs w:val="20"/>
        </w:rPr>
      </w:pPr>
    </w:p>
    <w:p w:rsidR="00681D12" w:rsidRPr="005B5ACA" w:rsidRDefault="008E73F6" w:rsidP="008C3B5E">
      <w:pPr>
        <w:pStyle w:val="Odlomakpopisa"/>
        <w:spacing w:before="100" w:beforeAutospacing="1" w:after="0" w:line="240" w:lineRule="auto"/>
        <w:ind w:left="360"/>
        <w:jc w:val="both"/>
        <w:rPr>
          <w:rFonts w:ascii="Times New Roman" w:hAnsi="Times New Roman" w:cs="Times New Roman"/>
          <w:sz w:val="20"/>
          <w:szCs w:val="20"/>
        </w:rPr>
      </w:pPr>
      <w:r w:rsidRPr="005B5ACA">
        <w:rPr>
          <w:rFonts w:ascii="Times New Roman" w:hAnsi="Times New Roman" w:cs="Times New Roman"/>
          <w:sz w:val="20"/>
          <w:szCs w:val="20"/>
        </w:rPr>
        <w:t>Maksimalni intenzitet potpore definirani su u Tablici 3, stranica 12  UZP.</w:t>
      </w:r>
    </w:p>
    <w:p w:rsidR="00E504A9" w:rsidRPr="005B5ACA" w:rsidRDefault="00E504A9" w:rsidP="008C3B5E">
      <w:pPr>
        <w:pStyle w:val="Odlomakpopisa"/>
        <w:spacing w:before="100" w:beforeAutospacing="1" w:after="0" w:line="240" w:lineRule="auto"/>
        <w:ind w:left="360"/>
        <w:jc w:val="both"/>
        <w:rPr>
          <w:rFonts w:ascii="Times New Roman" w:hAnsi="Times New Roman" w:cs="Times New Roman"/>
          <w:sz w:val="20"/>
          <w:szCs w:val="20"/>
        </w:rPr>
      </w:pPr>
    </w:p>
    <w:p w:rsidR="006A20FA" w:rsidRPr="005B5ACA" w:rsidRDefault="006A20FA" w:rsidP="008C3B5E">
      <w:pPr>
        <w:pStyle w:val="Odlomakpopisa"/>
        <w:numPr>
          <w:ilvl w:val="0"/>
          <w:numId w:val="1"/>
        </w:numPr>
        <w:spacing w:before="100" w:beforeAutospacing="1" w:after="0" w:line="240" w:lineRule="auto"/>
        <w:jc w:val="both"/>
        <w:rPr>
          <w:rFonts w:ascii="Times New Roman" w:hAnsi="Times New Roman" w:cs="Times New Roman"/>
          <w:b/>
          <w:sz w:val="20"/>
          <w:szCs w:val="20"/>
        </w:rPr>
      </w:pPr>
      <w:r w:rsidRPr="005B5ACA">
        <w:rPr>
          <w:rFonts w:ascii="Times New Roman" w:hAnsi="Times New Roman" w:cs="Times New Roman"/>
          <w:b/>
          <w:sz w:val="20"/>
          <w:szCs w:val="20"/>
        </w:rPr>
        <w:t xml:space="preserve">Budući da su novčana sredstva za Poziv podijeljena u 1. skupinu (projekti do 1,5 </w:t>
      </w:r>
      <w:proofErr w:type="spellStart"/>
      <w:r w:rsidRPr="005B5ACA">
        <w:rPr>
          <w:rFonts w:ascii="Times New Roman" w:hAnsi="Times New Roman" w:cs="Times New Roman"/>
          <w:b/>
          <w:sz w:val="20"/>
          <w:szCs w:val="20"/>
        </w:rPr>
        <w:t>mil</w:t>
      </w:r>
      <w:proofErr w:type="spellEnd"/>
      <w:r w:rsidRPr="005B5ACA">
        <w:rPr>
          <w:rFonts w:ascii="Times New Roman" w:hAnsi="Times New Roman" w:cs="Times New Roman"/>
          <w:b/>
          <w:sz w:val="20"/>
          <w:szCs w:val="20"/>
        </w:rPr>
        <w:t xml:space="preserve"> kn) i 2. skupnu (projekti iznad 1,5 </w:t>
      </w:r>
      <w:proofErr w:type="spellStart"/>
      <w:r w:rsidRPr="005B5ACA">
        <w:rPr>
          <w:rFonts w:ascii="Times New Roman" w:hAnsi="Times New Roman" w:cs="Times New Roman"/>
          <w:b/>
          <w:sz w:val="20"/>
          <w:szCs w:val="20"/>
        </w:rPr>
        <w:t>mil</w:t>
      </w:r>
      <w:proofErr w:type="spellEnd"/>
      <w:r w:rsidRPr="005B5ACA">
        <w:rPr>
          <w:rFonts w:ascii="Times New Roman" w:hAnsi="Times New Roman" w:cs="Times New Roman"/>
          <w:b/>
          <w:sz w:val="20"/>
          <w:szCs w:val="20"/>
        </w:rPr>
        <w:t xml:space="preserve"> kn), da li postoji mogućnost alokacije sredstava ako se u određenoj skupini prije potroše sredstva? (UZP, str 11).</w:t>
      </w:r>
    </w:p>
    <w:p w:rsidR="00E504A9" w:rsidRPr="005B5ACA" w:rsidRDefault="00E504A9" w:rsidP="008C3B5E">
      <w:pPr>
        <w:pStyle w:val="Odlomakpopisa"/>
        <w:spacing w:before="100" w:beforeAutospacing="1" w:after="0" w:line="240" w:lineRule="auto"/>
        <w:ind w:left="360"/>
        <w:jc w:val="both"/>
        <w:rPr>
          <w:rFonts w:ascii="Times New Roman" w:hAnsi="Times New Roman" w:cs="Times New Roman"/>
          <w:b/>
          <w:sz w:val="20"/>
          <w:szCs w:val="20"/>
        </w:rPr>
      </w:pPr>
    </w:p>
    <w:p w:rsidR="006A20FA" w:rsidRDefault="006A20FA" w:rsidP="008C3B5E">
      <w:pPr>
        <w:pStyle w:val="Odlomakpopisa"/>
        <w:spacing w:before="100" w:beforeAutospacing="1" w:after="0" w:line="240" w:lineRule="auto"/>
        <w:ind w:left="360"/>
        <w:jc w:val="both"/>
        <w:rPr>
          <w:rFonts w:ascii="Times New Roman" w:hAnsi="Times New Roman" w:cs="Times New Roman"/>
          <w:sz w:val="20"/>
          <w:szCs w:val="20"/>
        </w:rPr>
      </w:pPr>
      <w:r w:rsidRPr="005B5ACA">
        <w:rPr>
          <w:rFonts w:ascii="Times New Roman" w:hAnsi="Times New Roman" w:cs="Times New Roman"/>
          <w:sz w:val="20"/>
          <w:szCs w:val="20"/>
        </w:rPr>
        <w:t>Navedeno je dozvoljeno Zajedničkim nacionalnim pravilima uz prethodno odobrenje UT-a.</w:t>
      </w:r>
    </w:p>
    <w:p w:rsidR="008C3B5E" w:rsidRDefault="008C3B5E" w:rsidP="008C3B5E">
      <w:pPr>
        <w:pStyle w:val="Odlomakpopisa"/>
        <w:spacing w:before="100" w:beforeAutospacing="1" w:after="0" w:line="240" w:lineRule="auto"/>
        <w:ind w:left="360"/>
        <w:jc w:val="both"/>
        <w:rPr>
          <w:rFonts w:ascii="Times New Roman" w:hAnsi="Times New Roman" w:cs="Times New Roman"/>
          <w:sz w:val="20"/>
          <w:szCs w:val="20"/>
        </w:rPr>
      </w:pPr>
    </w:p>
    <w:p w:rsidR="008C3B5E" w:rsidRDefault="008C3B5E" w:rsidP="008C3B5E">
      <w:pPr>
        <w:pStyle w:val="Odlomakpopisa"/>
        <w:spacing w:before="100" w:beforeAutospacing="1" w:after="0" w:line="240" w:lineRule="auto"/>
        <w:ind w:left="360"/>
        <w:jc w:val="both"/>
        <w:rPr>
          <w:rFonts w:ascii="Times New Roman" w:hAnsi="Times New Roman" w:cs="Times New Roman"/>
          <w:sz w:val="20"/>
          <w:szCs w:val="20"/>
        </w:rPr>
      </w:pPr>
    </w:p>
    <w:p w:rsidR="008B7A25" w:rsidRDefault="008B7A25" w:rsidP="008C3B5E">
      <w:pPr>
        <w:pStyle w:val="Odlomakpopisa"/>
        <w:numPr>
          <w:ilvl w:val="0"/>
          <w:numId w:val="1"/>
        </w:numPr>
        <w:spacing w:before="100" w:beforeAutospacing="1" w:after="0" w:line="240" w:lineRule="auto"/>
        <w:jc w:val="both"/>
        <w:rPr>
          <w:rFonts w:ascii="Times New Roman" w:hAnsi="Times New Roman" w:cs="Times New Roman"/>
          <w:b/>
          <w:sz w:val="20"/>
          <w:szCs w:val="20"/>
        </w:rPr>
      </w:pPr>
      <w:r w:rsidRPr="008C3B5E">
        <w:rPr>
          <w:rFonts w:ascii="Times New Roman" w:hAnsi="Times New Roman" w:cs="Times New Roman"/>
          <w:b/>
          <w:sz w:val="20"/>
          <w:szCs w:val="20"/>
        </w:rPr>
        <w:t>Možete li nam pojasniti na što se točno odnosi:</w:t>
      </w:r>
      <w:r w:rsidR="008C3B5E">
        <w:rPr>
          <w:rFonts w:ascii="Times New Roman" w:hAnsi="Times New Roman" w:cs="Times New Roman"/>
          <w:b/>
          <w:sz w:val="20"/>
          <w:szCs w:val="20"/>
        </w:rPr>
        <w:t xml:space="preserve">b </w:t>
      </w:r>
      <w:r w:rsidRPr="008C3B5E">
        <w:rPr>
          <w:rFonts w:ascii="Times New Roman" w:hAnsi="Times New Roman" w:cs="Times New Roman"/>
          <w:b/>
          <w:sz w:val="20"/>
          <w:szCs w:val="20"/>
        </w:rPr>
        <w:t xml:space="preserve">„Ako se početno ulaganje nalazi u dva ili više potpomognuta područja, maksimalni intenzitet potpore je onaj koji se primjenjuje u potpomognutom području u kojem je nastao najveći iznos prihvatljivih troškova. U potpomognutim područjima prihvatljivima za dodjelu potpore na temelju članka 107. stavka 3. točke (c) Ugovora, ova odredba primjenjuje se na velike poduzetnike isključivo ako se početno ulaganje odnosi na novu ekonomsku djelatnost.“ – Da li to znači da se veliko poduzeće može prijaviti na natječaj isključivo ako će „dodati“ još jednu djelatnost u NKD klasifikaciji koja </w:t>
      </w:r>
      <w:r w:rsidRPr="008C3B5E">
        <w:rPr>
          <w:rFonts w:ascii="Times New Roman" w:hAnsi="Times New Roman" w:cs="Times New Roman"/>
          <w:b/>
          <w:sz w:val="20"/>
          <w:szCs w:val="20"/>
        </w:rPr>
        <w:lastRenderedPageBreak/>
        <w:t>će biti različita od prijašnjih? Zar nisu maksimalni intenziteti potpore isti u svim područjima RH? (UZP, str 17)</w:t>
      </w:r>
      <w:r w:rsidR="008C3B5E">
        <w:rPr>
          <w:rFonts w:ascii="Times New Roman" w:hAnsi="Times New Roman" w:cs="Times New Roman"/>
          <w:b/>
          <w:sz w:val="20"/>
          <w:szCs w:val="20"/>
        </w:rPr>
        <w:t>.</w:t>
      </w:r>
    </w:p>
    <w:p w:rsidR="008C3B5E" w:rsidRPr="008C3B5E" w:rsidRDefault="008C3B5E" w:rsidP="008C3B5E">
      <w:pPr>
        <w:pStyle w:val="Odlomakpopisa"/>
        <w:spacing w:before="100" w:beforeAutospacing="1" w:after="0" w:line="240" w:lineRule="auto"/>
        <w:ind w:left="360"/>
        <w:jc w:val="both"/>
        <w:rPr>
          <w:rFonts w:ascii="Times New Roman" w:hAnsi="Times New Roman" w:cs="Times New Roman"/>
          <w:b/>
          <w:sz w:val="20"/>
          <w:szCs w:val="20"/>
        </w:rPr>
      </w:pPr>
    </w:p>
    <w:p w:rsidR="008B7A25" w:rsidRDefault="008B7A25" w:rsidP="008C3B5E">
      <w:pPr>
        <w:pStyle w:val="Odlomakpopisa"/>
        <w:spacing w:before="100" w:beforeAutospacing="1" w:after="0" w:line="240" w:lineRule="auto"/>
        <w:ind w:left="360"/>
        <w:jc w:val="both"/>
        <w:rPr>
          <w:rFonts w:ascii="Times New Roman" w:hAnsi="Times New Roman" w:cs="Times New Roman"/>
          <w:sz w:val="20"/>
          <w:szCs w:val="20"/>
        </w:rPr>
      </w:pPr>
      <w:r w:rsidRPr="005B5ACA">
        <w:rPr>
          <w:rFonts w:ascii="Times New Roman" w:hAnsi="Times New Roman" w:cs="Times New Roman"/>
          <w:sz w:val="20"/>
          <w:szCs w:val="20"/>
        </w:rPr>
        <w:t>Maksimalni intenzitet potpora za regionalnu potporu računa se sukladno:</w:t>
      </w:r>
    </w:p>
    <w:p w:rsidR="008C3B5E" w:rsidRPr="005B5ACA" w:rsidRDefault="008C3B5E" w:rsidP="008C3B5E">
      <w:pPr>
        <w:pStyle w:val="Odlomakpopisa"/>
        <w:spacing w:before="100" w:beforeAutospacing="1" w:after="0" w:line="240" w:lineRule="auto"/>
        <w:ind w:left="360"/>
        <w:jc w:val="both"/>
        <w:rPr>
          <w:rFonts w:ascii="Times New Roman" w:hAnsi="Times New Roman" w:cs="Times New Roman"/>
          <w:sz w:val="20"/>
          <w:szCs w:val="20"/>
        </w:rPr>
      </w:pPr>
    </w:p>
    <w:p w:rsidR="006A20FA" w:rsidRPr="005B5ACA" w:rsidRDefault="008B7A25" w:rsidP="008C3B5E">
      <w:pPr>
        <w:pStyle w:val="Odlomakpopisa"/>
        <w:spacing w:before="100" w:beforeAutospacing="1" w:after="0" w:line="240" w:lineRule="auto"/>
        <w:ind w:left="360"/>
        <w:jc w:val="both"/>
        <w:rPr>
          <w:rFonts w:ascii="Times New Roman" w:hAnsi="Times New Roman" w:cs="Times New Roman"/>
          <w:sz w:val="20"/>
          <w:szCs w:val="20"/>
        </w:rPr>
      </w:pPr>
      <w:r w:rsidRPr="005B5ACA">
        <w:rPr>
          <w:rFonts w:ascii="Times New Roman" w:hAnsi="Times New Roman" w:cs="Times New Roman"/>
          <w:sz w:val="20"/>
          <w:szCs w:val="20"/>
        </w:rPr>
        <w:t xml:space="preserve">Kartom regionalnih potpora za Hrvatsku (2014. – 2020.) usvojena Odlukom Europske Komisije br. SA.38668 (2014/N) objavljene u Službenom listu Europske unije, C 233 18. srpnja 2014. </w:t>
      </w:r>
      <w:r w:rsidR="00E61876">
        <w:rPr>
          <w:rFonts w:ascii="Times New Roman" w:hAnsi="Times New Roman" w:cs="Times New Roman"/>
          <w:sz w:val="20"/>
          <w:szCs w:val="20"/>
        </w:rPr>
        <w:t>g</w:t>
      </w:r>
      <w:r w:rsidRPr="005B5ACA">
        <w:rPr>
          <w:rFonts w:ascii="Times New Roman" w:hAnsi="Times New Roman" w:cs="Times New Roman"/>
          <w:sz w:val="20"/>
          <w:szCs w:val="20"/>
        </w:rPr>
        <w:t>odine i temeljem Zaključka Vlade Republike Hrvatske o prihvaćanju Prijedloga karte regionalnih potpora za razdoblje 2014.-2020. usvojen na 152. sjednici održanoj 24. travnja 2014. godine (KLASA: 022-03/14-07 /145, URBROJ: 50301-05/</w:t>
      </w:r>
      <w:proofErr w:type="spellStart"/>
      <w:r w:rsidRPr="005B5ACA">
        <w:rPr>
          <w:rFonts w:ascii="Times New Roman" w:hAnsi="Times New Roman" w:cs="Times New Roman"/>
          <w:sz w:val="20"/>
          <w:szCs w:val="20"/>
        </w:rPr>
        <w:t>05</w:t>
      </w:r>
      <w:proofErr w:type="spellEnd"/>
      <w:r w:rsidRPr="005B5ACA">
        <w:rPr>
          <w:rFonts w:ascii="Times New Roman" w:hAnsi="Times New Roman" w:cs="Times New Roman"/>
          <w:sz w:val="20"/>
          <w:szCs w:val="20"/>
        </w:rPr>
        <w:t>-14-2.</w:t>
      </w:r>
    </w:p>
    <w:p w:rsidR="00E504A9" w:rsidRPr="005B5ACA" w:rsidRDefault="00E504A9" w:rsidP="008C3B5E">
      <w:pPr>
        <w:pStyle w:val="Odlomakpopisa"/>
        <w:spacing w:before="100" w:beforeAutospacing="1" w:after="0" w:line="240" w:lineRule="auto"/>
        <w:ind w:left="360"/>
        <w:jc w:val="both"/>
        <w:rPr>
          <w:rFonts w:ascii="Times New Roman" w:hAnsi="Times New Roman" w:cs="Times New Roman"/>
          <w:b/>
          <w:sz w:val="20"/>
          <w:szCs w:val="20"/>
        </w:rPr>
      </w:pPr>
    </w:p>
    <w:p w:rsidR="008C3B5E" w:rsidRDefault="008B7A25" w:rsidP="008C3B5E">
      <w:pPr>
        <w:pStyle w:val="Odlomakpopisa"/>
        <w:numPr>
          <w:ilvl w:val="0"/>
          <w:numId w:val="1"/>
        </w:numPr>
        <w:spacing w:before="100" w:beforeAutospacing="1" w:after="0" w:line="240" w:lineRule="auto"/>
        <w:jc w:val="both"/>
        <w:rPr>
          <w:rFonts w:ascii="Times New Roman" w:hAnsi="Times New Roman" w:cs="Times New Roman"/>
          <w:b/>
          <w:sz w:val="20"/>
          <w:szCs w:val="20"/>
        </w:rPr>
      </w:pPr>
      <w:r w:rsidRPr="005B5ACA">
        <w:rPr>
          <w:rFonts w:ascii="Times New Roman" w:hAnsi="Times New Roman" w:cs="Times New Roman"/>
          <w:b/>
          <w:sz w:val="20"/>
          <w:szCs w:val="20"/>
        </w:rPr>
        <w:t>Možete li nam objasniti na što se odnosi formulacija „ne korisnik državne potpore“ na stranici 12, UZP, tablica 3: Maksimalni intenziteti potpore? Što se točno podrazumijeva pod „državnom potporom“? (UZP, str 12)</w:t>
      </w:r>
      <w:r w:rsidR="008C3B5E">
        <w:rPr>
          <w:rFonts w:ascii="Times New Roman" w:hAnsi="Times New Roman" w:cs="Times New Roman"/>
          <w:b/>
          <w:sz w:val="20"/>
          <w:szCs w:val="20"/>
        </w:rPr>
        <w:t>.</w:t>
      </w:r>
    </w:p>
    <w:p w:rsidR="008B7A25" w:rsidRPr="005B5ACA" w:rsidRDefault="008B7A25" w:rsidP="008C3B5E">
      <w:pPr>
        <w:pStyle w:val="Odlomakpopisa"/>
        <w:spacing w:before="100" w:beforeAutospacing="1" w:after="0" w:line="240" w:lineRule="auto"/>
        <w:ind w:left="360"/>
        <w:jc w:val="both"/>
        <w:rPr>
          <w:rFonts w:ascii="Times New Roman" w:hAnsi="Times New Roman" w:cs="Times New Roman"/>
          <w:b/>
          <w:sz w:val="20"/>
          <w:szCs w:val="20"/>
        </w:rPr>
      </w:pPr>
      <w:r w:rsidRPr="005B5ACA">
        <w:rPr>
          <w:rFonts w:ascii="Times New Roman" w:hAnsi="Times New Roman" w:cs="Times New Roman"/>
          <w:b/>
          <w:sz w:val="20"/>
          <w:szCs w:val="20"/>
        </w:rPr>
        <w:tab/>
      </w:r>
    </w:p>
    <w:p w:rsidR="008C3B5E" w:rsidRDefault="008B7A25" w:rsidP="008C3B5E">
      <w:pPr>
        <w:spacing w:after="0" w:line="240" w:lineRule="auto"/>
        <w:ind w:left="360"/>
        <w:jc w:val="both"/>
        <w:rPr>
          <w:rFonts w:ascii="Times New Roman" w:hAnsi="Times New Roman" w:cs="Times New Roman"/>
          <w:sz w:val="20"/>
          <w:szCs w:val="20"/>
        </w:rPr>
      </w:pPr>
      <w:r w:rsidRPr="005B5ACA">
        <w:rPr>
          <w:rFonts w:ascii="Times New Roman" w:hAnsi="Times New Roman" w:cs="Times New Roman"/>
          <w:sz w:val="20"/>
          <w:szCs w:val="20"/>
        </w:rPr>
        <w:t>Organizacija za istraživanje i širenje znanja (kao partner na projektu i ne-Korisnik državne potpore.)</w:t>
      </w:r>
      <w:r w:rsidR="00E55A93" w:rsidRPr="005B5ACA">
        <w:rPr>
          <w:rFonts w:ascii="Times New Roman" w:hAnsi="Times New Roman" w:cs="Times New Roman"/>
          <w:sz w:val="20"/>
          <w:szCs w:val="20"/>
        </w:rPr>
        <w:t>.</w:t>
      </w:r>
    </w:p>
    <w:p w:rsidR="008B7A25" w:rsidRPr="005B5ACA" w:rsidRDefault="008B7A25" w:rsidP="008C3B5E">
      <w:pPr>
        <w:spacing w:after="0" w:line="240" w:lineRule="auto"/>
        <w:ind w:left="360"/>
        <w:jc w:val="both"/>
        <w:rPr>
          <w:rFonts w:ascii="Times New Roman" w:hAnsi="Times New Roman" w:cs="Times New Roman"/>
          <w:sz w:val="20"/>
          <w:szCs w:val="20"/>
        </w:rPr>
      </w:pPr>
      <w:r w:rsidRPr="005B5ACA">
        <w:rPr>
          <w:rFonts w:ascii="Times New Roman" w:hAnsi="Times New Roman" w:cs="Times New Roman"/>
          <w:sz w:val="20"/>
          <w:szCs w:val="20"/>
        </w:rPr>
        <w:t>Navedene intenzitete može ostvariti samo partner na projektu.</w:t>
      </w:r>
    </w:p>
    <w:p w:rsidR="008B7A25" w:rsidRPr="005B5ACA" w:rsidRDefault="008B7A25" w:rsidP="008C3B5E">
      <w:pPr>
        <w:pStyle w:val="Odlomakpopisa"/>
        <w:spacing w:after="0" w:line="240" w:lineRule="auto"/>
        <w:ind w:left="360"/>
        <w:jc w:val="both"/>
        <w:rPr>
          <w:rFonts w:ascii="Times New Roman" w:hAnsi="Times New Roman" w:cs="Times New Roman"/>
          <w:sz w:val="20"/>
          <w:szCs w:val="20"/>
        </w:rPr>
      </w:pPr>
      <w:r w:rsidRPr="005B5ACA">
        <w:rPr>
          <w:rFonts w:ascii="Times New Roman" w:hAnsi="Times New Roman" w:cs="Times New Roman"/>
          <w:sz w:val="20"/>
          <w:szCs w:val="20"/>
        </w:rPr>
        <w:t>Državne potpore - državne potpore u smislu članka 107. stavka 1. Ugovora o funkcioniranju Europske unije (UFEU),</w:t>
      </w:r>
    </w:p>
    <w:p w:rsidR="00E504A9" w:rsidRPr="005B5ACA" w:rsidRDefault="00E504A9" w:rsidP="008C3B5E">
      <w:pPr>
        <w:pStyle w:val="Odlomakpopisa"/>
        <w:spacing w:after="0" w:line="240" w:lineRule="auto"/>
        <w:ind w:left="360"/>
        <w:jc w:val="both"/>
        <w:rPr>
          <w:rFonts w:ascii="Times New Roman" w:hAnsi="Times New Roman" w:cs="Times New Roman"/>
          <w:sz w:val="20"/>
          <w:szCs w:val="20"/>
        </w:rPr>
      </w:pPr>
    </w:p>
    <w:p w:rsidR="00890B7E" w:rsidRPr="005B5ACA" w:rsidRDefault="00890B7E" w:rsidP="008C3B5E">
      <w:pPr>
        <w:pStyle w:val="Odlomakpopisa"/>
        <w:numPr>
          <w:ilvl w:val="0"/>
          <w:numId w:val="1"/>
        </w:numPr>
        <w:spacing w:before="100" w:beforeAutospacing="1" w:after="0" w:line="240" w:lineRule="auto"/>
        <w:jc w:val="both"/>
        <w:rPr>
          <w:rFonts w:ascii="Times New Roman" w:hAnsi="Times New Roman" w:cs="Times New Roman"/>
          <w:b/>
          <w:sz w:val="20"/>
          <w:szCs w:val="20"/>
        </w:rPr>
      </w:pPr>
      <w:r w:rsidRPr="005B5ACA">
        <w:rPr>
          <w:rFonts w:ascii="Times New Roman" w:hAnsi="Times New Roman" w:cs="Times New Roman"/>
          <w:b/>
          <w:sz w:val="20"/>
          <w:szCs w:val="20"/>
        </w:rPr>
        <w:t>Intenziteti potpore</w:t>
      </w:r>
    </w:p>
    <w:p w:rsidR="00890B7E" w:rsidRPr="005B5ACA" w:rsidRDefault="00890B7E" w:rsidP="008C3B5E">
      <w:pPr>
        <w:pStyle w:val="Odlomakpopisa"/>
        <w:spacing w:before="100" w:beforeAutospacing="1" w:after="0" w:line="240" w:lineRule="auto"/>
        <w:ind w:left="360"/>
        <w:jc w:val="both"/>
        <w:rPr>
          <w:rFonts w:ascii="Times New Roman" w:hAnsi="Times New Roman" w:cs="Times New Roman"/>
          <w:b/>
          <w:sz w:val="20"/>
          <w:szCs w:val="20"/>
        </w:rPr>
      </w:pPr>
      <w:r w:rsidRPr="005B5ACA">
        <w:rPr>
          <w:rFonts w:ascii="Times New Roman" w:hAnsi="Times New Roman" w:cs="Times New Roman"/>
          <w:b/>
          <w:sz w:val="20"/>
          <w:szCs w:val="20"/>
        </w:rPr>
        <w:t xml:space="preserve">Koji se intenziteti primjenjuju za troškove činidbene bankovne garancije, troškove revizije projekta i troškove vidljivosti? </w:t>
      </w:r>
    </w:p>
    <w:p w:rsidR="00E504A9" w:rsidRPr="005B5ACA" w:rsidRDefault="00E504A9" w:rsidP="008C3B5E">
      <w:pPr>
        <w:pStyle w:val="Odlomakpopisa"/>
        <w:spacing w:before="100" w:beforeAutospacing="1" w:after="0" w:line="240" w:lineRule="auto"/>
        <w:ind w:left="360"/>
        <w:jc w:val="both"/>
        <w:rPr>
          <w:rFonts w:ascii="Times New Roman" w:hAnsi="Times New Roman" w:cs="Times New Roman"/>
          <w:b/>
          <w:sz w:val="20"/>
          <w:szCs w:val="20"/>
        </w:rPr>
      </w:pPr>
    </w:p>
    <w:p w:rsidR="00174F07" w:rsidRPr="00174F07" w:rsidRDefault="00174F07" w:rsidP="008C3B5E">
      <w:pPr>
        <w:pStyle w:val="Odlomakpopisa"/>
        <w:spacing w:before="100" w:beforeAutospacing="1" w:after="0" w:line="240" w:lineRule="auto"/>
        <w:ind w:left="360"/>
        <w:jc w:val="both"/>
        <w:rPr>
          <w:rFonts w:ascii="Times New Roman" w:hAnsi="Times New Roman" w:cs="Times New Roman"/>
          <w:sz w:val="20"/>
          <w:szCs w:val="20"/>
        </w:rPr>
      </w:pPr>
      <w:r w:rsidRPr="00174F07">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E504A9" w:rsidRDefault="00174F07" w:rsidP="008C3B5E">
      <w:pPr>
        <w:pStyle w:val="Odlomakpopisa"/>
        <w:spacing w:before="100" w:beforeAutospacing="1" w:after="0" w:line="240" w:lineRule="auto"/>
        <w:ind w:left="360"/>
        <w:jc w:val="both"/>
        <w:rPr>
          <w:rFonts w:ascii="Times New Roman" w:hAnsi="Times New Roman" w:cs="Times New Roman"/>
          <w:sz w:val="20"/>
          <w:szCs w:val="20"/>
        </w:rPr>
      </w:pPr>
      <w:r w:rsidRPr="00174F07">
        <w:rPr>
          <w:rFonts w:ascii="Times New Roman" w:hAnsi="Times New Roman" w:cs="Times New Roman"/>
          <w:sz w:val="20"/>
          <w:szCs w:val="20"/>
        </w:rPr>
        <w:t>Intenzitet potpore za reviziju cijelog projektnog prijedloga računa se prema najvećem intenzitetu potpore  u projektu.</w:t>
      </w:r>
    </w:p>
    <w:p w:rsidR="00174F07" w:rsidRPr="005B5ACA" w:rsidRDefault="00174F07" w:rsidP="008C3B5E">
      <w:pPr>
        <w:pStyle w:val="Odlomakpopisa"/>
        <w:spacing w:before="100" w:beforeAutospacing="1" w:after="0" w:line="240" w:lineRule="auto"/>
        <w:ind w:left="360"/>
        <w:jc w:val="both"/>
        <w:rPr>
          <w:rFonts w:ascii="Times New Roman" w:hAnsi="Times New Roman" w:cs="Times New Roman"/>
          <w:sz w:val="20"/>
          <w:szCs w:val="20"/>
        </w:rPr>
      </w:pPr>
    </w:p>
    <w:p w:rsidR="00F61913" w:rsidRPr="005B5ACA" w:rsidRDefault="00F61913" w:rsidP="008C3B5E">
      <w:pPr>
        <w:pStyle w:val="Odlomakpopisa"/>
        <w:numPr>
          <w:ilvl w:val="0"/>
          <w:numId w:val="1"/>
        </w:numPr>
        <w:spacing w:before="100" w:beforeAutospacing="1" w:after="0" w:line="240" w:lineRule="auto"/>
        <w:jc w:val="both"/>
        <w:rPr>
          <w:rFonts w:ascii="Times New Roman" w:hAnsi="Times New Roman" w:cs="Times New Roman"/>
          <w:b/>
          <w:sz w:val="20"/>
          <w:szCs w:val="20"/>
        </w:rPr>
      </w:pPr>
      <w:r w:rsidRPr="005B5ACA">
        <w:rPr>
          <w:rFonts w:ascii="Times New Roman" w:hAnsi="Times New Roman" w:cs="Times New Roman"/>
          <w:b/>
          <w:sz w:val="20"/>
          <w:szCs w:val="20"/>
        </w:rPr>
        <w:t>Na str. 16 navedeno je da se regionalna potpora ne može dodijeliti poduzetnicima koji ne provode vlastite istraživačko-razvojne aktivnosti. Imamo nekoliko potpitanja:</w:t>
      </w:r>
    </w:p>
    <w:p w:rsidR="00F61913" w:rsidRPr="005B5ACA" w:rsidRDefault="00F61913" w:rsidP="008C3B5E">
      <w:pPr>
        <w:spacing w:before="100" w:beforeAutospacing="1" w:after="0" w:line="240" w:lineRule="auto"/>
        <w:ind w:left="360"/>
        <w:jc w:val="both"/>
        <w:rPr>
          <w:rFonts w:ascii="Times New Roman" w:hAnsi="Times New Roman" w:cs="Times New Roman"/>
          <w:b/>
          <w:sz w:val="20"/>
          <w:szCs w:val="20"/>
        </w:rPr>
      </w:pPr>
      <w:r w:rsidRPr="005B5ACA">
        <w:rPr>
          <w:rFonts w:ascii="Times New Roman" w:hAnsi="Times New Roman" w:cs="Times New Roman"/>
          <w:b/>
          <w:sz w:val="20"/>
          <w:szCs w:val="20"/>
        </w:rPr>
        <w:t>Ukoliko poduzetnik na projektu ima partnera s kojim provodi kolaborativna istraživanja ne može financirati istraživačku infrastrukturu kroz regionalnu potporu ili se odnos između partnera i prijavitelja ne smatra u ovom slučaju kolaborativnim istraživanjem?</w:t>
      </w:r>
    </w:p>
    <w:p w:rsidR="00F61913" w:rsidRDefault="00F61913" w:rsidP="008C3B5E">
      <w:pPr>
        <w:pStyle w:val="Odlomakpopisa"/>
        <w:spacing w:before="100" w:beforeAutospacing="1" w:after="0" w:line="240" w:lineRule="auto"/>
        <w:ind w:left="360"/>
        <w:jc w:val="both"/>
        <w:rPr>
          <w:rFonts w:ascii="Times New Roman" w:hAnsi="Times New Roman" w:cs="Times New Roman"/>
          <w:b/>
          <w:sz w:val="20"/>
          <w:szCs w:val="20"/>
        </w:rPr>
      </w:pPr>
      <w:r w:rsidRPr="005B5ACA">
        <w:rPr>
          <w:rFonts w:ascii="Times New Roman" w:hAnsi="Times New Roman" w:cs="Times New Roman"/>
          <w:b/>
          <w:sz w:val="20"/>
          <w:szCs w:val="20"/>
        </w:rPr>
        <w:t>Odnosi li se to ograničenje i na poduzetnike koji pod projektom podugovaraju jedan manji dio istraživanja, dok veći provode sami?</w:t>
      </w:r>
    </w:p>
    <w:p w:rsidR="009A76F5" w:rsidRPr="005B5ACA" w:rsidRDefault="009A76F5" w:rsidP="008C3B5E">
      <w:pPr>
        <w:pStyle w:val="Odlomakpopisa"/>
        <w:spacing w:before="100" w:beforeAutospacing="1" w:after="0" w:line="240" w:lineRule="auto"/>
        <w:ind w:left="360"/>
        <w:jc w:val="both"/>
        <w:rPr>
          <w:rFonts w:ascii="Times New Roman" w:hAnsi="Times New Roman" w:cs="Times New Roman"/>
          <w:b/>
          <w:sz w:val="20"/>
          <w:szCs w:val="20"/>
        </w:rPr>
      </w:pPr>
    </w:p>
    <w:p w:rsidR="00F61913" w:rsidRPr="005B5ACA" w:rsidRDefault="00F61913" w:rsidP="008C3B5E">
      <w:pPr>
        <w:pStyle w:val="Odlomakpopisa"/>
        <w:spacing w:before="100" w:beforeAutospacing="1" w:after="0" w:line="240" w:lineRule="auto"/>
        <w:ind w:left="360"/>
        <w:jc w:val="both"/>
        <w:rPr>
          <w:rFonts w:ascii="Times New Roman" w:hAnsi="Times New Roman" w:cs="Times New Roman"/>
          <w:sz w:val="20"/>
          <w:szCs w:val="20"/>
        </w:rPr>
      </w:pPr>
      <w:r w:rsidRPr="005B5ACA">
        <w:rPr>
          <w:rFonts w:ascii="Times New Roman" w:hAnsi="Times New Roman" w:cs="Times New Roman"/>
          <w:sz w:val="20"/>
          <w:szCs w:val="20"/>
        </w:rPr>
        <w:t>Regionalna potpora se dodjeljuju poduzetniku u okviru projekta za onu opremu koja je potrebna za njegovo istraživanje, odnosno za njegov dio aktivnosti.</w:t>
      </w:r>
    </w:p>
    <w:p w:rsidR="009A76F5" w:rsidRPr="005B5ACA" w:rsidRDefault="009A76F5" w:rsidP="008C3B5E">
      <w:pPr>
        <w:pStyle w:val="Odlomakpopisa"/>
        <w:spacing w:before="100" w:beforeAutospacing="1" w:after="0" w:line="240" w:lineRule="auto"/>
        <w:ind w:left="360"/>
        <w:jc w:val="both"/>
        <w:rPr>
          <w:rFonts w:ascii="Times New Roman" w:hAnsi="Times New Roman" w:cs="Times New Roman"/>
          <w:sz w:val="20"/>
          <w:szCs w:val="20"/>
        </w:rPr>
      </w:pPr>
    </w:p>
    <w:p w:rsidR="005B5ACA" w:rsidRPr="008662A1" w:rsidRDefault="005B5ACA" w:rsidP="008C3B5E">
      <w:pPr>
        <w:pStyle w:val="Odlomakpopisa"/>
        <w:numPr>
          <w:ilvl w:val="0"/>
          <w:numId w:val="1"/>
        </w:numPr>
        <w:spacing w:before="100" w:beforeAutospacing="1" w:after="0" w:line="240" w:lineRule="auto"/>
        <w:jc w:val="both"/>
        <w:rPr>
          <w:rFonts w:ascii="Times New Roman" w:hAnsi="Times New Roman" w:cs="Times New Roman"/>
          <w:b/>
          <w:sz w:val="20"/>
          <w:szCs w:val="20"/>
        </w:rPr>
      </w:pPr>
      <w:r w:rsidRPr="008662A1">
        <w:rPr>
          <w:rFonts w:ascii="Times New Roman" w:hAnsi="Times New Roman" w:cs="Times New Roman"/>
          <w:b/>
          <w:sz w:val="20"/>
          <w:szCs w:val="20"/>
        </w:rPr>
        <w:t>Može li doći do vremenskog preklapanja faze temeljnog istraživanja s fazom industrijskog istraživanja ili je nužno da faze slijede jedna za drugom? Slijedom navedenog, može li prijavitelj provoditi industrijsko istraživanje, dok partner u isto vrijeme provodi temeljno istraživanje?</w:t>
      </w:r>
    </w:p>
    <w:p w:rsidR="00E61876" w:rsidRPr="008662A1" w:rsidRDefault="00E61876" w:rsidP="008C3B5E">
      <w:pPr>
        <w:pStyle w:val="Odlomakpopisa"/>
        <w:spacing w:before="100" w:beforeAutospacing="1" w:after="0" w:line="240" w:lineRule="auto"/>
        <w:ind w:left="360"/>
        <w:jc w:val="both"/>
        <w:rPr>
          <w:rFonts w:ascii="Times New Roman" w:hAnsi="Times New Roman" w:cs="Times New Roman"/>
          <w:sz w:val="20"/>
          <w:szCs w:val="20"/>
        </w:rPr>
      </w:pPr>
    </w:p>
    <w:p w:rsidR="00E61876" w:rsidRDefault="00E61876" w:rsidP="008C3B5E">
      <w:pPr>
        <w:pStyle w:val="Odlomakpopisa"/>
        <w:spacing w:before="100" w:beforeAutospacing="1" w:after="0" w:line="240" w:lineRule="auto"/>
        <w:ind w:left="360"/>
        <w:jc w:val="both"/>
        <w:rPr>
          <w:rFonts w:ascii="Times New Roman" w:hAnsi="Times New Roman" w:cs="Times New Roman"/>
          <w:sz w:val="24"/>
          <w:szCs w:val="24"/>
        </w:rPr>
      </w:pPr>
      <w:r w:rsidRPr="008662A1">
        <w:rPr>
          <w:rFonts w:ascii="Times New Roman" w:hAnsi="Times New Roman" w:cs="Times New Roman"/>
          <w:color w:val="000000"/>
          <w:sz w:val="20"/>
          <w:szCs w:val="20"/>
        </w:rPr>
        <w:t>Sukladno Uputama, točka 1.4., a</w:t>
      </w:r>
      <w:r w:rsidRPr="008662A1">
        <w:rPr>
          <w:rFonts w:ascii="Times New Roman" w:hAnsi="Times New Roman" w:cs="Times New Roman"/>
          <w:sz w:val="20"/>
          <w:szCs w:val="20"/>
        </w:rPr>
        <w:t>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w:t>
      </w:r>
      <w:r w:rsidRPr="007C67D6">
        <w:rPr>
          <w:rFonts w:ascii="Times New Roman" w:hAnsi="Times New Roman" w:cs="Times New Roman"/>
          <w:sz w:val="24"/>
          <w:szCs w:val="24"/>
        </w:rPr>
        <w:t xml:space="preserve"> </w:t>
      </w:r>
    </w:p>
    <w:p w:rsidR="008C3B5E" w:rsidRDefault="008C3B5E" w:rsidP="008C3B5E">
      <w:pPr>
        <w:pStyle w:val="Odlomakpopisa"/>
        <w:spacing w:before="100" w:beforeAutospacing="1" w:after="0" w:line="240" w:lineRule="auto"/>
        <w:ind w:left="360"/>
        <w:jc w:val="both"/>
        <w:rPr>
          <w:rFonts w:ascii="Times New Roman" w:hAnsi="Times New Roman" w:cs="Times New Roman"/>
          <w:sz w:val="24"/>
          <w:szCs w:val="24"/>
        </w:rPr>
      </w:pPr>
    </w:p>
    <w:p w:rsidR="008C3B5E" w:rsidRDefault="008C3B5E" w:rsidP="008C3B5E">
      <w:pPr>
        <w:pStyle w:val="Odlomakpopisa"/>
        <w:spacing w:before="100" w:beforeAutospacing="1" w:after="0" w:line="240" w:lineRule="auto"/>
        <w:ind w:left="360"/>
        <w:jc w:val="both"/>
        <w:rPr>
          <w:rFonts w:ascii="Times New Roman" w:hAnsi="Times New Roman" w:cs="Times New Roman"/>
          <w:sz w:val="24"/>
          <w:szCs w:val="24"/>
        </w:rPr>
      </w:pPr>
    </w:p>
    <w:p w:rsidR="00EC7D25" w:rsidRPr="00E61876" w:rsidRDefault="00EC7D25" w:rsidP="008C3B5E">
      <w:pPr>
        <w:pStyle w:val="Odlomakpopisa"/>
        <w:numPr>
          <w:ilvl w:val="0"/>
          <w:numId w:val="1"/>
        </w:numPr>
        <w:spacing w:before="100" w:beforeAutospacing="1" w:after="0" w:line="240" w:lineRule="auto"/>
        <w:jc w:val="both"/>
        <w:rPr>
          <w:rFonts w:ascii="Times New Roman" w:hAnsi="Times New Roman" w:cs="Times New Roman"/>
          <w:sz w:val="24"/>
          <w:szCs w:val="24"/>
        </w:rPr>
      </w:pPr>
      <w:r w:rsidRPr="00E61876">
        <w:rPr>
          <w:rFonts w:ascii="Times New Roman" w:hAnsi="Times New Roman" w:cs="Times New Roman"/>
          <w:b/>
          <w:sz w:val="20"/>
          <w:szCs w:val="20"/>
        </w:rPr>
        <w:t xml:space="preserve">Ukoliko partneri, npr. d.d. ili d.o.o. i fakultet osmisle i patentiraju ili licenciraju novi proizvod ili </w:t>
      </w:r>
      <w:proofErr w:type="spellStart"/>
      <w:r w:rsidRPr="00E61876">
        <w:rPr>
          <w:rFonts w:ascii="Times New Roman" w:hAnsi="Times New Roman" w:cs="Times New Roman"/>
          <w:b/>
          <w:sz w:val="20"/>
          <w:szCs w:val="20"/>
        </w:rPr>
        <w:t>software</w:t>
      </w:r>
      <w:proofErr w:type="spellEnd"/>
      <w:r w:rsidRPr="00E61876">
        <w:rPr>
          <w:rFonts w:ascii="Times New Roman" w:hAnsi="Times New Roman" w:cs="Times New Roman"/>
          <w:b/>
          <w:sz w:val="20"/>
          <w:szCs w:val="20"/>
        </w:rPr>
        <w:t xml:space="preserve"> u okviru rada na projektu,  mogu li kasnije nakon završetka projekta naplaćivati patent ili licencu zainteresiranim proizvođačima? Konkretno, tko je vlasnik licence/patenta i da li je dostupna drugim proizvođačima na tržištu?</w:t>
      </w:r>
    </w:p>
    <w:p w:rsidR="00EC7D25" w:rsidRDefault="00EC7D25" w:rsidP="008C3B5E">
      <w:pPr>
        <w:spacing w:before="100" w:beforeAutospacing="1" w:after="0" w:line="240" w:lineRule="auto"/>
        <w:ind w:firstLine="360"/>
        <w:jc w:val="both"/>
        <w:rPr>
          <w:rFonts w:ascii="Times New Roman" w:eastAsia="Calibri" w:hAnsi="Times New Roman" w:cs="Times New Roman"/>
          <w:sz w:val="20"/>
          <w:szCs w:val="20"/>
        </w:rPr>
      </w:pPr>
      <w:r w:rsidRPr="00EC7D25">
        <w:rPr>
          <w:rFonts w:ascii="Times New Roman" w:eastAsia="Calibri" w:hAnsi="Times New Roman" w:cs="Times New Roman"/>
          <w:sz w:val="20"/>
          <w:szCs w:val="20"/>
        </w:rPr>
        <w:t>Vlasnik licence/patenta je poduzetnik.</w:t>
      </w:r>
    </w:p>
    <w:p w:rsidR="002D06AC" w:rsidRDefault="002D06AC" w:rsidP="008C3B5E">
      <w:pPr>
        <w:pStyle w:val="Odlomakpopisa"/>
        <w:numPr>
          <w:ilvl w:val="0"/>
          <w:numId w:val="1"/>
        </w:numPr>
        <w:spacing w:before="100" w:beforeAutospacing="1" w:after="0" w:line="240" w:lineRule="auto"/>
        <w:jc w:val="both"/>
        <w:rPr>
          <w:rFonts w:ascii="Times New Roman" w:hAnsi="Times New Roman" w:cs="Times New Roman"/>
          <w:b/>
          <w:sz w:val="20"/>
          <w:szCs w:val="20"/>
        </w:rPr>
      </w:pPr>
      <w:proofErr w:type="spellStart"/>
      <w:r w:rsidRPr="002D06AC">
        <w:rPr>
          <w:rFonts w:ascii="Times New Roman" w:hAnsi="Times New Roman" w:cs="Times New Roman"/>
          <w:b/>
          <w:sz w:val="20"/>
          <w:szCs w:val="20"/>
        </w:rPr>
        <w:lastRenderedPageBreak/>
        <w:t>UzP</w:t>
      </w:r>
      <w:proofErr w:type="spellEnd"/>
      <w:r w:rsidRPr="002D06AC">
        <w:rPr>
          <w:rFonts w:ascii="Times New Roman" w:hAnsi="Times New Roman" w:cs="Times New Roman"/>
          <w:b/>
          <w:sz w:val="20"/>
          <w:szCs w:val="20"/>
        </w:rPr>
        <w:t xml:space="preserve"> str. 22., navedeno je da "Prijavitelj/partner mora osigurati financijski doprinos za korištenje regionalne potpore od najmanje 25% prihvatljivih troškova iz vlastitih izvora."</w:t>
      </w:r>
      <w:r w:rsidRPr="002D06AC">
        <w:rPr>
          <w:rFonts w:ascii="Times New Roman" w:hAnsi="Times New Roman" w:cs="Times New Roman"/>
          <w:b/>
          <w:sz w:val="20"/>
          <w:szCs w:val="20"/>
        </w:rPr>
        <w:br/>
        <w:t>Ovih 25% isključivo se odnosi na regionalne potpore a ne za potpore istraživanja i razvoja?</w:t>
      </w:r>
    </w:p>
    <w:p w:rsidR="002D06AC" w:rsidRDefault="002D06AC" w:rsidP="008C3B5E">
      <w:pPr>
        <w:pStyle w:val="Odlomakpopisa"/>
        <w:spacing w:before="100" w:beforeAutospacing="1" w:after="0" w:line="240" w:lineRule="auto"/>
        <w:ind w:left="360"/>
        <w:jc w:val="both"/>
        <w:rPr>
          <w:rFonts w:ascii="Times New Roman" w:hAnsi="Times New Roman" w:cs="Times New Roman"/>
          <w:b/>
          <w:sz w:val="20"/>
          <w:szCs w:val="20"/>
        </w:rPr>
      </w:pPr>
    </w:p>
    <w:p w:rsidR="002D06AC" w:rsidRDefault="002D06AC" w:rsidP="008C3B5E">
      <w:pPr>
        <w:pStyle w:val="Odlomakpopisa"/>
        <w:spacing w:before="100" w:beforeAutospacing="1" w:after="0" w:line="240" w:lineRule="auto"/>
        <w:ind w:left="360"/>
        <w:jc w:val="both"/>
        <w:rPr>
          <w:rFonts w:ascii="Times New Roman" w:hAnsi="Times New Roman" w:cs="Times New Roman"/>
          <w:sz w:val="20"/>
          <w:szCs w:val="20"/>
        </w:rPr>
      </w:pPr>
      <w:r w:rsidRPr="002D06AC">
        <w:rPr>
          <w:rFonts w:ascii="Times New Roman" w:hAnsi="Times New Roman" w:cs="Times New Roman"/>
          <w:sz w:val="20"/>
          <w:szCs w:val="20"/>
        </w:rPr>
        <w:t>Navedeno je definirano u Uputama pod točkom 1.4., tablica 3. Maksimalni intenzitet potpore.</w:t>
      </w:r>
    </w:p>
    <w:p w:rsidR="001F71D7" w:rsidRDefault="001F71D7" w:rsidP="008C3B5E">
      <w:pPr>
        <w:pStyle w:val="Odlomakpopisa"/>
        <w:spacing w:before="100" w:beforeAutospacing="1" w:after="0" w:line="240" w:lineRule="auto"/>
        <w:ind w:left="360"/>
        <w:jc w:val="both"/>
        <w:rPr>
          <w:rFonts w:ascii="Times New Roman" w:hAnsi="Times New Roman" w:cs="Times New Roman"/>
          <w:sz w:val="20"/>
          <w:szCs w:val="20"/>
        </w:rPr>
      </w:pPr>
    </w:p>
    <w:p w:rsidR="001F71D7" w:rsidRPr="001F71D7" w:rsidRDefault="001F71D7" w:rsidP="008C3B5E">
      <w:pPr>
        <w:pStyle w:val="Odlomakpopisa"/>
        <w:numPr>
          <w:ilvl w:val="0"/>
          <w:numId w:val="1"/>
        </w:numPr>
        <w:spacing w:before="100" w:beforeAutospacing="1" w:after="0" w:line="240" w:lineRule="auto"/>
        <w:jc w:val="both"/>
        <w:rPr>
          <w:rFonts w:ascii="Times New Roman" w:hAnsi="Times New Roman" w:cs="Times New Roman"/>
          <w:b/>
          <w:sz w:val="20"/>
          <w:szCs w:val="20"/>
        </w:rPr>
      </w:pPr>
      <w:r w:rsidRPr="001F71D7">
        <w:rPr>
          <w:rFonts w:ascii="Times New Roman" w:hAnsi="Times New Roman" w:cs="Times New Roman"/>
          <w:b/>
          <w:sz w:val="20"/>
          <w:szCs w:val="20"/>
        </w:rPr>
        <w:t>Da li točno da znanstvena institucija nema pravo na intelektualna prava ?</w:t>
      </w:r>
    </w:p>
    <w:p w:rsidR="001F71D7" w:rsidRDefault="001F71D7" w:rsidP="008C3B5E">
      <w:pPr>
        <w:pStyle w:val="Odlomakpopisa"/>
        <w:spacing w:before="100" w:beforeAutospacing="1" w:after="0" w:line="240" w:lineRule="auto"/>
        <w:ind w:left="360"/>
        <w:jc w:val="both"/>
        <w:rPr>
          <w:rFonts w:ascii="Times New Roman" w:hAnsi="Times New Roman" w:cs="Times New Roman"/>
          <w:sz w:val="20"/>
          <w:szCs w:val="20"/>
        </w:rPr>
      </w:pPr>
    </w:p>
    <w:p w:rsidR="001F71D7" w:rsidRPr="001F71D7" w:rsidRDefault="001F71D7" w:rsidP="008C3B5E">
      <w:pPr>
        <w:pStyle w:val="Odlomakpopisa"/>
        <w:spacing w:before="100" w:beforeAutospacing="1" w:after="0" w:line="240" w:lineRule="auto"/>
        <w:ind w:left="360"/>
        <w:jc w:val="both"/>
        <w:rPr>
          <w:rFonts w:ascii="Times New Roman" w:hAnsi="Times New Roman" w:cs="Times New Roman"/>
          <w:sz w:val="20"/>
          <w:szCs w:val="20"/>
        </w:rPr>
      </w:pPr>
      <w:r w:rsidRPr="001F71D7">
        <w:rPr>
          <w:rFonts w:ascii="Times New Roman" w:hAnsi="Times New Roman" w:cs="Times New Roman"/>
          <w:sz w:val="20"/>
          <w:szCs w:val="20"/>
        </w:rPr>
        <w:t xml:space="preserve">U okviru učinkovite suradnje organizacije za istraživanje i širenje znanja kao partneri na projektu, sukladno odredbi članka 25 Uredbe o skupnom izuzeću i Uputa točka 1.4., </w:t>
      </w:r>
      <w:proofErr w:type="spellStart"/>
      <w:r w:rsidRPr="001F71D7">
        <w:rPr>
          <w:rFonts w:ascii="Times New Roman" w:hAnsi="Times New Roman" w:cs="Times New Roman"/>
          <w:sz w:val="20"/>
          <w:szCs w:val="20"/>
        </w:rPr>
        <w:t>podtočka</w:t>
      </w:r>
      <w:proofErr w:type="spellEnd"/>
      <w:r w:rsidRPr="001F71D7">
        <w:rPr>
          <w:rFonts w:ascii="Times New Roman" w:hAnsi="Times New Roman" w:cs="Times New Roman"/>
          <w:sz w:val="20"/>
          <w:szCs w:val="20"/>
        </w:rPr>
        <w:t xml:space="preserve"> 4 imaju pravo kako slijedi:</w:t>
      </w:r>
    </w:p>
    <w:p w:rsidR="001F71D7" w:rsidRPr="001F71D7" w:rsidRDefault="001F71D7" w:rsidP="008C3B5E">
      <w:pPr>
        <w:pStyle w:val="Odlomakpopisa"/>
        <w:spacing w:before="100" w:beforeAutospacing="1" w:after="0" w:line="240" w:lineRule="auto"/>
        <w:ind w:left="360"/>
        <w:jc w:val="both"/>
        <w:rPr>
          <w:rFonts w:ascii="Times New Roman" w:hAnsi="Times New Roman" w:cs="Times New Roman"/>
          <w:sz w:val="20"/>
          <w:szCs w:val="20"/>
        </w:rPr>
      </w:pPr>
      <w:r w:rsidRPr="001F71D7">
        <w:rPr>
          <w:rFonts w:ascii="Times New Roman" w:hAnsi="Times New Roman" w:cs="Times New Roman"/>
          <w:sz w:val="20"/>
          <w:szCs w:val="20"/>
        </w:rPr>
        <w:t>Intenzitet potpore za industrijsko istraživanje može se povećati sa 50% do maksimalnog intenziteta potpore od 80% prihvatljivih troškova kako slijedi:</w:t>
      </w:r>
    </w:p>
    <w:p w:rsidR="001F71D7" w:rsidRPr="001F71D7" w:rsidRDefault="001F71D7" w:rsidP="008C3B5E">
      <w:pPr>
        <w:pStyle w:val="Odlomakpopisa"/>
        <w:spacing w:before="100" w:beforeAutospacing="1" w:after="0" w:line="240" w:lineRule="auto"/>
        <w:ind w:left="360"/>
        <w:jc w:val="both"/>
        <w:rPr>
          <w:rFonts w:ascii="Times New Roman" w:hAnsi="Times New Roman" w:cs="Times New Roman"/>
          <w:sz w:val="20"/>
          <w:szCs w:val="20"/>
        </w:rPr>
      </w:pPr>
      <w:r w:rsidRPr="001F71D7">
        <w:rPr>
          <w:rFonts w:ascii="Times New Roman" w:hAnsi="Times New Roman" w:cs="Times New Roman"/>
          <w:sz w:val="20"/>
          <w:szCs w:val="20"/>
        </w:rPr>
        <w:t>1)</w:t>
      </w:r>
      <w:r w:rsidRPr="001F71D7">
        <w:rPr>
          <w:rFonts w:ascii="Times New Roman" w:hAnsi="Times New Roman" w:cs="Times New Roman"/>
          <w:sz w:val="20"/>
          <w:szCs w:val="20"/>
        </w:rPr>
        <w:tab/>
        <w:t>za 10 postotnih bodova za srednja poduzeća i za 20 postotnih bodova za mala poduzeća;</w:t>
      </w:r>
    </w:p>
    <w:p w:rsidR="001F71D7" w:rsidRPr="001F71D7" w:rsidRDefault="001F71D7" w:rsidP="008C3B5E">
      <w:pPr>
        <w:pStyle w:val="Odlomakpopisa"/>
        <w:spacing w:before="100" w:beforeAutospacing="1" w:after="0" w:line="240" w:lineRule="auto"/>
        <w:ind w:left="360"/>
        <w:jc w:val="both"/>
        <w:rPr>
          <w:rFonts w:ascii="Times New Roman" w:hAnsi="Times New Roman" w:cs="Times New Roman"/>
          <w:sz w:val="20"/>
          <w:szCs w:val="20"/>
        </w:rPr>
      </w:pPr>
      <w:r w:rsidRPr="001F71D7">
        <w:rPr>
          <w:rFonts w:ascii="Times New Roman" w:hAnsi="Times New Roman" w:cs="Times New Roman"/>
          <w:sz w:val="20"/>
          <w:szCs w:val="20"/>
        </w:rPr>
        <w:t>2)</w:t>
      </w:r>
      <w:r w:rsidRPr="001F71D7">
        <w:rPr>
          <w:rFonts w:ascii="Times New Roman" w:hAnsi="Times New Roman" w:cs="Times New Roman"/>
          <w:sz w:val="20"/>
          <w:szCs w:val="20"/>
        </w:rPr>
        <w:tab/>
        <w:t>za 15 postotnih bodova ako je ispunjen jedan od sljedećih uvjeta:</w:t>
      </w:r>
    </w:p>
    <w:p w:rsidR="001F71D7" w:rsidRPr="001F71D7" w:rsidRDefault="001F71D7" w:rsidP="008C3B5E">
      <w:pPr>
        <w:pStyle w:val="Odlomakpopisa"/>
        <w:spacing w:before="100" w:beforeAutospacing="1" w:after="0" w:line="240" w:lineRule="auto"/>
        <w:ind w:left="360"/>
        <w:jc w:val="both"/>
        <w:rPr>
          <w:rFonts w:ascii="Times New Roman" w:hAnsi="Times New Roman" w:cs="Times New Roman"/>
          <w:sz w:val="20"/>
          <w:szCs w:val="20"/>
        </w:rPr>
      </w:pPr>
      <w:r w:rsidRPr="001F71D7">
        <w:rPr>
          <w:rFonts w:ascii="Times New Roman" w:hAnsi="Times New Roman" w:cs="Times New Roman"/>
          <w:sz w:val="20"/>
          <w:szCs w:val="20"/>
        </w:rPr>
        <w:t></w:t>
      </w:r>
      <w:r w:rsidRPr="001F71D7">
        <w:rPr>
          <w:rFonts w:ascii="Times New Roman" w:hAnsi="Times New Roman" w:cs="Times New Roman"/>
          <w:sz w:val="20"/>
          <w:szCs w:val="20"/>
        </w:rPr>
        <w:tab/>
        <w:t>projekt uključuje učinkovitu suradnju:</w:t>
      </w:r>
    </w:p>
    <w:p w:rsidR="001F71D7" w:rsidRPr="001F71D7" w:rsidRDefault="001F71D7" w:rsidP="008C3B5E">
      <w:pPr>
        <w:pStyle w:val="Odlomakpopisa"/>
        <w:spacing w:before="100" w:beforeAutospacing="1" w:after="0" w:line="240" w:lineRule="auto"/>
        <w:ind w:left="360"/>
        <w:jc w:val="both"/>
        <w:rPr>
          <w:rFonts w:ascii="Times New Roman" w:hAnsi="Times New Roman" w:cs="Times New Roman"/>
          <w:sz w:val="20"/>
          <w:szCs w:val="20"/>
        </w:rPr>
      </w:pPr>
      <w:r w:rsidRPr="001F71D7">
        <w:rPr>
          <w:rFonts w:ascii="Times New Roman" w:hAnsi="Times New Roman" w:cs="Times New Roman"/>
          <w:sz w:val="20"/>
          <w:szCs w:val="20"/>
        </w:rPr>
        <w:t>-</w:t>
      </w:r>
      <w:r w:rsidRPr="001F71D7">
        <w:rPr>
          <w:rFonts w:ascii="Times New Roman" w:hAnsi="Times New Roman" w:cs="Times New Roman"/>
          <w:sz w:val="20"/>
          <w:szCs w:val="20"/>
        </w:rPr>
        <w:tab/>
        <w:t>među više poduzetnika od kojih je najmanje jedan MSP, a niti jedan poduzetnik sam ne snosi više od 70% prihvatljivih troškova</w:t>
      </w:r>
    </w:p>
    <w:p w:rsidR="001F71D7" w:rsidRPr="001F71D7" w:rsidRDefault="001F71D7" w:rsidP="008C3B5E">
      <w:pPr>
        <w:pStyle w:val="Odlomakpopisa"/>
        <w:spacing w:before="100" w:beforeAutospacing="1" w:after="0" w:line="240" w:lineRule="auto"/>
        <w:ind w:left="360"/>
        <w:jc w:val="both"/>
        <w:rPr>
          <w:rFonts w:ascii="Times New Roman" w:hAnsi="Times New Roman" w:cs="Times New Roman"/>
          <w:sz w:val="20"/>
          <w:szCs w:val="20"/>
        </w:rPr>
      </w:pPr>
      <w:r w:rsidRPr="001F71D7">
        <w:rPr>
          <w:rFonts w:ascii="Times New Roman" w:hAnsi="Times New Roman" w:cs="Times New Roman"/>
          <w:sz w:val="20"/>
          <w:szCs w:val="20"/>
        </w:rPr>
        <w:t>-</w:t>
      </w:r>
      <w:r w:rsidRPr="001F71D7">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p>
    <w:p w:rsidR="002D06AC" w:rsidRDefault="001F71D7" w:rsidP="008C3B5E">
      <w:pPr>
        <w:pStyle w:val="Odlomakpopisa"/>
        <w:spacing w:before="100" w:beforeAutospacing="1" w:after="0" w:line="240" w:lineRule="auto"/>
        <w:ind w:left="360"/>
        <w:jc w:val="both"/>
        <w:rPr>
          <w:rFonts w:ascii="Times New Roman" w:hAnsi="Times New Roman" w:cs="Times New Roman"/>
          <w:sz w:val="20"/>
          <w:szCs w:val="20"/>
        </w:rPr>
      </w:pPr>
      <w:r w:rsidRPr="001F71D7">
        <w:rPr>
          <w:rFonts w:ascii="Times New Roman" w:hAnsi="Times New Roman" w:cs="Times New Roman"/>
          <w:sz w:val="20"/>
          <w:szCs w:val="20"/>
        </w:rPr>
        <w:t></w:t>
      </w:r>
      <w:r w:rsidRPr="001F71D7">
        <w:rPr>
          <w:rFonts w:ascii="Times New Roman" w:hAnsi="Times New Roman" w:cs="Times New Roman"/>
          <w:sz w:val="20"/>
          <w:szCs w:val="20"/>
        </w:rPr>
        <w:tab/>
        <w:t>rezultati projekta priopćuju se širokom krugu javnosti na konferencijama, objavom, u repozitorijima s javnim pristupom, ili besplatnim računalnim programima i računalnim programima s otvorenim kodom.</w:t>
      </w:r>
    </w:p>
    <w:p w:rsidR="00295DA2" w:rsidRPr="00295DA2" w:rsidRDefault="00295DA2" w:rsidP="008C3B5E">
      <w:pPr>
        <w:pStyle w:val="Odlomakpopisa"/>
        <w:spacing w:before="100" w:beforeAutospacing="1" w:after="0" w:line="240" w:lineRule="auto"/>
        <w:ind w:left="360"/>
        <w:jc w:val="both"/>
        <w:rPr>
          <w:rFonts w:ascii="Times New Roman" w:hAnsi="Times New Roman" w:cs="Times New Roman"/>
          <w:sz w:val="20"/>
          <w:szCs w:val="20"/>
        </w:rPr>
      </w:pPr>
    </w:p>
    <w:p w:rsidR="008C10CA" w:rsidRPr="008C10CA" w:rsidRDefault="003B3AD4" w:rsidP="008C3B5E">
      <w:pPr>
        <w:pStyle w:val="Odlomakpopisa"/>
        <w:numPr>
          <w:ilvl w:val="0"/>
          <w:numId w:val="1"/>
        </w:numPr>
        <w:autoSpaceDE w:val="0"/>
        <w:autoSpaceDN w:val="0"/>
        <w:spacing w:before="100" w:beforeAutospacing="1" w:after="0" w:line="240" w:lineRule="auto"/>
        <w:jc w:val="both"/>
        <w:rPr>
          <w:rFonts w:ascii="Times New Roman" w:hAnsi="Times New Roman" w:cs="Times New Roman"/>
          <w:b/>
          <w:sz w:val="20"/>
          <w:szCs w:val="20"/>
        </w:rPr>
      </w:pPr>
      <w:r w:rsidRPr="003B3AD4">
        <w:rPr>
          <w:rFonts w:ascii="Times New Roman" w:hAnsi="Times New Roman" w:cs="Times New Roman"/>
          <w:b/>
          <w:color w:val="000000" w:themeColor="text1"/>
          <w:sz w:val="20"/>
          <w:szCs w:val="20"/>
        </w:rPr>
        <w:t>Možete li potvrditi za je za Članak 8.3 Općih uvjeta ugovora derogiran za Člankom 4.2 Posebnih uvjeta za projekte istraživanja i razvoja.</w:t>
      </w:r>
      <w:r w:rsidR="0034497B">
        <w:rPr>
          <w:rFonts w:ascii="Times New Roman" w:hAnsi="Times New Roman" w:cs="Times New Roman"/>
          <w:b/>
          <w:color w:val="000000" w:themeColor="text1"/>
          <w:sz w:val="20"/>
          <w:szCs w:val="20"/>
        </w:rPr>
        <w:t xml:space="preserve"> </w:t>
      </w:r>
    </w:p>
    <w:p w:rsidR="008C10CA" w:rsidRPr="008C10CA" w:rsidRDefault="008C10CA" w:rsidP="008C3B5E">
      <w:pPr>
        <w:pStyle w:val="Odlomakpopisa"/>
        <w:autoSpaceDE w:val="0"/>
        <w:autoSpaceDN w:val="0"/>
        <w:spacing w:before="100" w:beforeAutospacing="1" w:after="0" w:line="240" w:lineRule="auto"/>
        <w:ind w:left="360"/>
        <w:jc w:val="both"/>
        <w:rPr>
          <w:rFonts w:ascii="Times New Roman" w:hAnsi="Times New Roman" w:cs="Times New Roman"/>
          <w:b/>
          <w:sz w:val="20"/>
          <w:szCs w:val="20"/>
        </w:rPr>
      </w:pPr>
    </w:p>
    <w:p w:rsidR="008C10CA" w:rsidRPr="008C10CA" w:rsidRDefault="003B3AD4" w:rsidP="008C3B5E">
      <w:pPr>
        <w:pStyle w:val="Odlomakpopisa"/>
        <w:autoSpaceDE w:val="0"/>
        <w:autoSpaceDN w:val="0"/>
        <w:spacing w:before="100" w:beforeAutospacing="1" w:after="0" w:line="240" w:lineRule="auto"/>
        <w:ind w:left="360"/>
        <w:jc w:val="both"/>
        <w:rPr>
          <w:rFonts w:ascii="Times New Roman" w:hAnsi="Times New Roman" w:cs="Times New Roman"/>
          <w:sz w:val="20"/>
          <w:szCs w:val="20"/>
        </w:rPr>
      </w:pPr>
      <w:r w:rsidRPr="008C10CA">
        <w:rPr>
          <w:rFonts w:ascii="Times New Roman" w:hAnsi="Times New Roman" w:cs="Times New Roman"/>
          <w:sz w:val="20"/>
          <w:szCs w:val="20"/>
        </w:rPr>
        <w:t>Člankom 4.2. Posebnih uvjeta se derogira dio članka 8. Općih uvjeta u dijelu odredbi koji se odnosi na trajnost projekta.</w:t>
      </w:r>
      <w:r w:rsidR="0034497B" w:rsidRPr="008C10CA">
        <w:rPr>
          <w:rFonts w:ascii="Times New Roman" w:hAnsi="Times New Roman" w:cs="Times New Roman"/>
          <w:sz w:val="20"/>
          <w:szCs w:val="20"/>
        </w:rPr>
        <w:t xml:space="preserve"> </w:t>
      </w:r>
    </w:p>
    <w:p w:rsidR="008C10CA" w:rsidRDefault="008C10CA" w:rsidP="008C3B5E">
      <w:pPr>
        <w:pStyle w:val="Odlomakpopisa"/>
        <w:autoSpaceDE w:val="0"/>
        <w:autoSpaceDN w:val="0"/>
        <w:spacing w:before="100" w:beforeAutospacing="1" w:after="0" w:line="240" w:lineRule="auto"/>
        <w:ind w:left="360"/>
        <w:jc w:val="both"/>
        <w:rPr>
          <w:rFonts w:ascii="Times New Roman" w:hAnsi="Times New Roman" w:cs="Times New Roman"/>
          <w:b/>
          <w:sz w:val="20"/>
          <w:szCs w:val="20"/>
        </w:rPr>
      </w:pPr>
    </w:p>
    <w:p w:rsidR="009A76F5" w:rsidRPr="009A76F5" w:rsidRDefault="0034497B" w:rsidP="008C3B5E">
      <w:pPr>
        <w:pStyle w:val="Odlomakpopisa"/>
        <w:numPr>
          <w:ilvl w:val="0"/>
          <w:numId w:val="1"/>
        </w:numPr>
        <w:autoSpaceDE w:val="0"/>
        <w:autoSpaceDN w:val="0"/>
        <w:spacing w:before="100" w:beforeAutospacing="1" w:after="0" w:line="240" w:lineRule="auto"/>
        <w:jc w:val="both"/>
        <w:rPr>
          <w:rFonts w:ascii="Times New Roman" w:hAnsi="Times New Roman" w:cs="Times New Roman"/>
          <w:sz w:val="20"/>
          <w:szCs w:val="20"/>
        </w:rPr>
      </w:pPr>
      <w:r w:rsidRPr="009A76F5">
        <w:rPr>
          <w:rFonts w:ascii="Times New Roman" w:hAnsi="Times New Roman" w:cs="Times New Roman"/>
          <w:b/>
          <w:sz w:val="20"/>
          <w:szCs w:val="20"/>
        </w:rPr>
        <w:t>Ukoliko smo napravili krivu podjelu aktivnosti između industrijskog istraživanja i eksperimentalnog  razvoja riskiramo da nam cjelokupni eksperimentalni razvoj bude neprihvatljiv trošak</w:t>
      </w:r>
      <w:r w:rsidR="009A76F5" w:rsidRPr="009A76F5">
        <w:rPr>
          <w:rFonts w:ascii="Times New Roman" w:hAnsi="Times New Roman" w:cs="Times New Roman"/>
          <w:b/>
          <w:sz w:val="20"/>
          <w:szCs w:val="20"/>
        </w:rPr>
        <w:t xml:space="preserve">? </w:t>
      </w:r>
    </w:p>
    <w:p w:rsidR="009A76F5" w:rsidRPr="009A76F5" w:rsidRDefault="009A76F5" w:rsidP="008C3B5E">
      <w:pPr>
        <w:pStyle w:val="Odlomakpopisa"/>
        <w:autoSpaceDE w:val="0"/>
        <w:autoSpaceDN w:val="0"/>
        <w:spacing w:before="100" w:beforeAutospacing="1" w:after="0" w:line="240" w:lineRule="auto"/>
        <w:ind w:left="360"/>
        <w:jc w:val="both"/>
        <w:rPr>
          <w:rFonts w:ascii="Times New Roman" w:hAnsi="Times New Roman" w:cs="Times New Roman"/>
          <w:sz w:val="20"/>
          <w:szCs w:val="20"/>
        </w:rPr>
      </w:pPr>
    </w:p>
    <w:p w:rsidR="009A76F5" w:rsidRDefault="00097CA0" w:rsidP="008C3B5E">
      <w:pPr>
        <w:pStyle w:val="Odlomakpopisa"/>
        <w:autoSpaceDE w:val="0"/>
        <w:autoSpaceDN w:val="0"/>
        <w:spacing w:before="100" w:beforeAutospacing="1" w:after="0" w:line="240" w:lineRule="auto"/>
        <w:ind w:left="360"/>
        <w:jc w:val="both"/>
        <w:rPr>
          <w:rFonts w:ascii="Times New Roman" w:hAnsi="Times New Roman" w:cs="Times New Roman"/>
          <w:sz w:val="20"/>
          <w:szCs w:val="20"/>
        </w:rPr>
      </w:pPr>
      <w:r w:rsidRPr="009A76F5">
        <w:rPr>
          <w:rFonts w:ascii="Times New Roman" w:hAnsi="Times New Roman" w:cs="Times New Roman"/>
          <w:sz w:val="20"/>
          <w:szCs w:val="20"/>
        </w:rPr>
        <w:t>PT1 prilikom provjere prihvatljivosti projekta i aktivnosti provjerava jesu li projektne aktivnosti u skladu sa kategorijama potpore.</w:t>
      </w:r>
    </w:p>
    <w:p w:rsidR="009A76F5" w:rsidRDefault="00097CA0" w:rsidP="008C3B5E">
      <w:pPr>
        <w:pStyle w:val="Odlomakpopisa"/>
        <w:autoSpaceDE w:val="0"/>
        <w:autoSpaceDN w:val="0"/>
        <w:spacing w:before="100" w:beforeAutospacing="1" w:after="0" w:line="240" w:lineRule="auto"/>
        <w:ind w:left="360"/>
        <w:jc w:val="both"/>
        <w:rPr>
          <w:rFonts w:ascii="Times New Roman" w:hAnsi="Times New Roman" w:cs="Times New Roman"/>
          <w:sz w:val="20"/>
          <w:szCs w:val="20"/>
        </w:rPr>
      </w:pPr>
      <w:r w:rsidRPr="00097CA0">
        <w:rPr>
          <w:rFonts w:ascii="Times New Roman" w:hAnsi="Times New Roman" w:cs="Times New Roman"/>
          <w:sz w:val="20"/>
          <w:szCs w:val="20"/>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097CA0" w:rsidRDefault="00097CA0" w:rsidP="008C3B5E">
      <w:pPr>
        <w:pStyle w:val="Odlomakpopisa"/>
        <w:autoSpaceDE w:val="0"/>
        <w:autoSpaceDN w:val="0"/>
        <w:spacing w:before="100" w:beforeAutospacing="1" w:after="0" w:line="240" w:lineRule="auto"/>
        <w:ind w:left="360"/>
        <w:jc w:val="both"/>
        <w:rPr>
          <w:rFonts w:ascii="Times New Roman" w:hAnsi="Times New Roman" w:cs="Times New Roman"/>
          <w:sz w:val="20"/>
          <w:szCs w:val="20"/>
        </w:rPr>
      </w:pPr>
      <w:r w:rsidRPr="00097CA0">
        <w:rPr>
          <w:rFonts w:ascii="Times New Roman" w:hAnsi="Times New Roman" w:cs="Times New Roman"/>
          <w:sz w:val="20"/>
          <w:szCs w:val="20"/>
        </w:rPr>
        <w:t>U navedenom slučaju ukoliko bi projekt bio upućen u 4. fazu postupka dodjele bilo bi potrebno revidirati proračun projekta kako bi se troškovi uskladili sa intenzitetima.</w:t>
      </w:r>
    </w:p>
    <w:p w:rsidR="009A76F5" w:rsidRDefault="009A76F5" w:rsidP="008C3B5E">
      <w:pPr>
        <w:pStyle w:val="Odlomakpopisa"/>
        <w:autoSpaceDE w:val="0"/>
        <w:autoSpaceDN w:val="0"/>
        <w:spacing w:before="100" w:beforeAutospacing="1" w:after="0" w:line="240" w:lineRule="auto"/>
        <w:ind w:left="360"/>
        <w:jc w:val="both"/>
        <w:rPr>
          <w:rFonts w:ascii="Times New Roman" w:hAnsi="Times New Roman" w:cs="Times New Roman"/>
          <w:sz w:val="20"/>
          <w:szCs w:val="20"/>
        </w:rPr>
      </w:pPr>
    </w:p>
    <w:p w:rsidR="00CF185E" w:rsidRPr="00172AB9" w:rsidRDefault="0034497B" w:rsidP="008C3B5E">
      <w:pPr>
        <w:pStyle w:val="Odlomakpopisa"/>
        <w:numPr>
          <w:ilvl w:val="0"/>
          <w:numId w:val="1"/>
        </w:numPr>
        <w:autoSpaceDE w:val="0"/>
        <w:autoSpaceDN w:val="0"/>
        <w:spacing w:before="100" w:beforeAutospacing="1" w:after="0" w:line="240" w:lineRule="auto"/>
        <w:jc w:val="both"/>
        <w:rPr>
          <w:rFonts w:ascii="Times New Roman" w:hAnsi="Times New Roman" w:cs="Times New Roman"/>
          <w:b/>
          <w:sz w:val="20"/>
          <w:szCs w:val="20"/>
        </w:rPr>
      </w:pPr>
      <w:r w:rsidRPr="00172AB9">
        <w:rPr>
          <w:rFonts w:ascii="Times New Roman" w:hAnsi="Times New Roman" w:cs="Times New Roman"/>
          <w:b/>
          <w:sz w:val="20"/>
          <w:szCs w:val="20"/>
        </w:rPr>
        <w:t xml:space="preserve">  Da li proizvod koji će se razvijati u sklopu projekta istraživanja i razvoja može biti prodan prije provedbe           projekta i predaje projektne prijave?</w:t>
      </w:r>
    </w:p>
    <w:p w:rsidR="00CF185E" w:rsidRDefault="0034497B" w:rsidP="008C3B5E">
      <w:pPr>
        <w:pStyle w:val="Bezproreda"/>
        <w:spacing w:before="100" w:beforeAutospacing="1"/>
        <w:ind w:left="360"/>
        <w:rPr>
          <w:sz w:val="20"/>
          <w:szCs w:val="20"/>
          <w:lang w:val="hr-HR"/>
        </w:rPr>
      </w:pPr>
      <w:r w:rsidRPr="00CF185E">
        <w:rPr>
          <w:rFonts w:ascii="Times New Roman" w:hAnsi="Times New Roman" w:cs="Times New Roman"/>
          <w:sz w:val="20"/>
          <w:szCs w:val="20"/>
          <w:lang w:val="hr-HR"/>
        </w:rPr>
        <w:t>Budući da sukladno Uputama provedba projekta ne smije započeti pri</w:t>
      </w:r>
      <w:r w:rsidR="00CF185E">
        <w:rPr>
          <w:rFonts w:ascii="Times New Roman" w:hAnsi="Times New Roman" w:cs="Times New Roman"/>
          <w:sz w:val="20"/>
          <w:szCs w:val="20"/>
          <w:lang w:val="hr-HR"/>
        </w:rPr>
        <w:t xml:space="preserve">je predaje projektnog prijedlog a </w:t>
      </w:r>
      <w:r w:rsidRPr="00CF185E">
        <w:rPr>
          <w:rFonts w:ascii="Times New Roman" w:hAnsi="Times New Roman" w:cs="Times New Roman"/>
          <w:sz w:val="20"/>
          <w:szCs w:val="20"/>
          <w:lang w:val="hr-HR"/>
        </w:rPr>
        <w:t xml:space="preserve">navedeno </w:t>
      </w:r>
      <w:r w:rsidR="00CF185E" w:rsidRPr="00CF185E">
        <w:rPr>
          <w:rFonts w:ascii="Times New Roman" w:hAnsi="Times New Roman" w:cs="Times New Roman"/>
          <w:sz w:val="20"/>
          <w:szCs w:val="20"/>
          <w:lang w:val="hr-HR"/>
        </w:rPr>
        <w:t xml:space="preserve">nije </w:t>
      </w:r>
      <w:r w:rsidR="00CF185E">
        <w:rPr>
          <w:rFonts w:ascii="Times New Roman" w:hAnsi="Times New Roman" w:cs="Times New Roman"/>
          <w:sz w:val="20"/>
          <w:szCs w:val="20"/>
          <w:lang w:val="hr-HR"/>
        </w:rPr>
        <w:t xml:space="preserve"> </w:t>
      </w:r>
      <w:r w:rsidR="00CF185E" w:rsidRPr="00CF185E">
        <w:rPr>
          <w:rFonts w:ascii="Times New Roman" w:hAnsi="Times New Roman" w:cs="Times New Roman"/>
          <w:sz w:val="20"/>
          <w:szCs w:val="20"/>
          <w:lang w:val="hr-HR"/>
        </w:rPr>
        <w:t>prihvatljivo</w:t>
      </w:r>
      <w:r w:rsidR="00CF185E" w:rsidRPr="00CF185E">
        <w:rPr>
          <w:sz w:val="20"/>
          <w:szCs w:val="20"/>
          <w:lang w:val="hr-HR"/>
        </w:rPr>
        <w:t>.</w:t>
      </w:r>
    </w:p>
    <w:p w:rsidR="00C3128F" w:rsidRDefault="00C3128F" w:rsidP="008C3B5E">
      <w:pPr>
        <w:pStyle w:val="Odlomakpopisa"/>
        <w:numPr>
          <w:ilvl w:val="0"/>
          <w:numId w:val="1"/>
        </w:numPr>
        <w:spacing w:before="100" w:beforeAutospacing="1" w:after="0" w:line="240" w:lineRule="auto"/>
        <w:jc w:val="both"/>
        <w:rPr>
          <w:rFonts w:ascii="Times New Roman" w:hAnsi="Times New Roman" w:cs="Times New Roman"/>
          <w:b/>
          <w:sz w:val="20"/>
          <w:szCs w:val="20"/>
        </w:rPr>
      </w:pPr>
      <w:r w:rsidRPr="00C3128F">
        <w:rPr>
          <w:rFonts w:ascii="Times New Roman" w:hAnsi="Times New Roman" w:cs="Times New Roman"/>
          <w:b/>
          <w:sz w:val="20"/>
          <w:szCs w:val="20"/>
        </w:rPr>
        <w:t>Ukoliko je partner na projektu znanstveno-istraživačka organizacija da li je prihvatljivo da partner kroz projekt nabavi opremu (materijalnu/nematerijalnu imovinu) potrebnu za provedbu  aktivnosti projekta istraživanja i razvoja za koje je on odgovoran? Ukoliko je navedeno prihvatljivo koji intenzitet potpore se primjenjuje za navedeno?</w:t>
      </w:r>
    </w:p>
    <w:p w:rsidR="00C3128F" w:rsidRDefault="00C3128F" w:rsidP="008C3B5E">
      <w:pPr>
        <w:pStyle w:val="Odlomakpopisa"/>
        <w:spacing w:before="100" w:beforeAutospacing="1" w:after="0" w:line="240" w:lineRule="auto"/>
        <w:ind w:left="360"/>
        <w:jc w:val="both"/>
        <w:rPr>
          <w:rFonts w:ascii="Times New Roman" w:hAnsi="Times New Roman" w:cs="Times New Roman"/>
          <w:b/>
          <w:sz w:val="20"/>
          <w:szCs w:val="20"/>
        </w:rPr>
      </w:pPr>
    </w:p>
    <w:p w:rsidR="00C3128F" w:rsidRDefault="00C3128F" w:rsidP="008C3B5E">
      <w:pPr>
        <w:pStyle w:val="Odlomakpopisa"/>
        <w:spacing w:before="100" w:beforeAutospacing="1" w:after="0" w:line="240" w:lineRule="auto"/>
        <w:ind w:left="360"/>
        <w:jc w:val="both"/>
        <w:rPr>
          <w:rFonts w:ascii="Times New Roman" w:hAnsi="Times New Roman" w:cs="Times New Roman"/>
          <w:bCs/>
          <w:sz w:val="20"/>
          <w:szCs w:val="20"/>
        </w:rPr>
      </w:pPr>
      <w:r>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 u skladu sa točkom 4.2. UZP.</w:t>
      </w:r>
    </w:p>
    <w:p w:rsidR="00D61F19" w:rsidRPr="00C3128F" w:rsidRDefault="00D61F19" w:rsidP="008C3B5E">
      <w:pPr>
        <w:pStyle w:val="Odlomakpopisa"/>
        <w:spacing w:before="100" w:beforeAutospacing="1" w:after="0" w:line="240" w:lineRule="auto"/>
        <w:ind w:left="360"/>
        <w:jc w:val="both"/>
        <w:rPr>
          <w:rFonts w:ascii="Times New Roman" w:hAnsi="Times New Roman" w:cs="Times New Roman"/>
          <w:b/>
          <w:sz w:val="20"/>
          <w:szCs w:val="20"/>
        </w:rPr>
      </w:pPr>
    </w:p>
    <w:p w:rsidR="0081115F" w:rsidRPr="0081115F" w:rsidRDefault="0081115F" w:rsidP="008C3B5E">
      <w:pPr>
        <w:pStyle w:val="Odlomakpopisa"/>
        <w:numPr>
          <w:ilvl w:val="0"/>
          <w:numId w:val="1"/>
        </w:numPr>
        <w:spacing w:before="100" w:beforeAutospacing="1" w:after="0" w:line="240" w:lineRule="auto"/>
        <w:jc w:val="both"/>
        <w:rPr>
          <w:rFonts w:ascii="Times New Roman" w:hAnsi="Times New Roman" w:cs="Times New Roman"/>
          <w:b/>
          <w:sz w:val="20"/>
          <w:szCs w:val="20"/>
        </w:rPr>
      </w:pPr>
      <w:r w:rsidRPr="0081115F">
        <w:rPr>
          <w:rFonts w:ascii="Times New Roman" w:hAnsi="Times New Roman" w:cs="Times New Roman"/>
          <w:b/>
          <w:sz w:val="20"/>
          <w:szCs w:val="20"/>
        </w:rPr>
        <w:lastRenderedPageBreak/>
        <w:t xml:space="preserve">Natječaj propisuje alokaciju amortizacije proporcionalno  korištenju dugotrajne imovine. Važeći zakonski propisi dozvoljavaju 100% amortizaciju imovine u prvoj godini korištenja. </w:t>
      </w:r>
    </w:p>
    <w:p w:rsidR="0081115F" w:rsidRPr="0081115F" w:rsidRDefault="0081115F" w:rsidP="008C3B5E">
      <w:pPr>
        <w:autoSpaceDE w:val="0"/>
        <w:autoSpaceDN w:val="0"/>
        <w:spacing w:before="100" w:beforeAutospacing="1" w:after="0" w:line="240" w:lineRule="auto"/>
        <w:ind w:left="360"/>
        <w:jc w:val="both"/>
        <w:rPr>
          <w:rFonts w:ascii="Times New Roman" w:hAnsi="Times New Roman" w:cs="Times New Roman"/>
          <w:b/>
          <w:sz w:val="20"/>
          <w:szCs w:val="20"/>
        </w:rPr>
      </w:pPr>
      <w:r w:rsidRPr="0081115F">
        <w:rPr>
          <w:rFonts w:ascii="Times New Roman" w:hAnsi="Times New Roman" w:cs="Times New Roman"/>
          <w:b/>
          <w:sz w:val="20"/>
          <w:szCs w:val="20"/>
        </w:rPr>
        <w:t>Ako će osoba koja je sudionik na projektu, koristiti imovinu koja se amortizira u sve tri godine, koliko je predviđeno trajanje projekta, može li amortizirati imovinu u 100% iznosu u prvoj godini korištenja?</w:t>
      </w:r>
    </w:p>
    <w:p w:rsidR="0081115F" w:rsidRDefault="0081115F" w:rsidP="008C3B5E">
      <w:pPr>
        <w:autoSpaceDE w:val="0"/>
        <w:autoSpaceDN w:val="0"/>
        <w:spacing w:before="100" w:beforeAutospacing="1" w:after="0" w:line="240" w:lineRule="auto"/>
        <w:ind w:left="360"/>
        <w:jc w:val="both"/>
        <w:rPr>
          <w:rFonts w:ascii="Times New Roman" w:hAnsi="Times New Roman" w:cs="Times New Roman"/>
          <w:b/>
          <w:sz w:val="20"/>
          <w:szCs w:val="20"/>
        </w:rPr>
      </w:pPr>
      <w:r w:rsidRPr="0081115F">
        <w:rPr>
          <w:rFonts w:ascii="Times New Roman" w:hAnsi="Times New Roman" w:cs="Times New Roman"/>
          <w:b/>
          <w:sz w:val="20"/>
          <w:szCs w:val="20"/>
        </w:rPr>
        <w:t>Zakonski propisi u RH dozvoljavaju da imovina koja je u potpunosti amortizirana može i dalje biti u upotrebi.</w:t>
      </w:r>
    </w:p>
    <w:p w:rsidR="00C3128F" w:rsidRPr="00C3128F" w:rsidRDefault="0081115F" w:rsidP="008C3B5E">
      <w:pPr>
        <w:autoSpaceDE w:val="0"/>
        <w:autoSpaceDN w:val="0"/>
        <w:spacing w:before="100" w:beforeAutospacing="1" w:after="0" w:line="240" w:lineRule="auto"/>
        <w:ind w:left="360"/>
        <w:rPr>
          <w:rFonts w:ascii="Times New Roman" w:hAnsi="Times New Roman" w:cs="Times New Roman"/>
          <w:sz w:val="20"/>
          <w:szCs w:val="20"/>
        </w:rPr>
      </w:pPr>
      <w:r w:rsidRPr="0081115F">
        <w:rPr>
          <w:rFonts w:ascii="Times New Roman" w:hAnsi="Times New Roman" w:cs="Times New Roman"/>
          <w:sz w:val="20"/>
          <w:szCs w:val="20"/>
        </w:rPr>
        <w:t>Može.</w:t>
      </w:r>
    </w:p>
    <w:p w:rsidR="00D52184" w:rsidRPr="00C7021A" w:rsidRDefault="00D52184" w:rsidP="008C3B5E">
      <w:pPr>
        <w:pStyle w:val="Odlomakpopisa"/>
        <w:numPr>
          <w:ilvl w:val="0"/>
          <w:numId w:val="1"/>
        </w:numPr>
        <w:autoSpaceDE w:val="0"/>
        <w:autoSpaceDN w:val="0"/>
        <w:spacing w:before="100" w:beforeAutospacing="1" w:after="0" w:line="240" w:lineRule="auto"/>
        <w:jc w:val="both"/>
        <w:rPr>
          <w:rFonts w:ascii="Times New Roman" w:hAnsi="Times New Roman" w:cs="Times New Roman"/>
          <w:b/>
          <w:sz w:val="20"/>
          <w:szCs w:val="20"/>
        </w:rPr>
      </w:pPr>
      <w:r w:rsidRPr="00C7021A">
        <w:rPr>
          <w:rFonts w:ascii="Times New Roman" w:hAnsi="Times New Roman" w:cs="Times New Roman"/>
          <w:b/>
          <w:sz w:val="20"/>
          <w:szCs w:val="20"/>
        </w:rPr>
        <w:t xml:space="preserve">Jesu li prihvatljivi istraživačko-razvojni projekti u području ribarstva i </w:t>
      </w:r>
      <w:proofErr w:type="spellStart"/>
      <w:r w:rsidRPr="00C7021A">
        <w:rPr>
          <w:rFonts w:ascii="Times New Roman" w:hAnsi="Times New Roman" w:cs="Times New Roman"/>
          <w:b/>
          <w:sz w:val="20"/>
          <w:szCs w:val="20"/>
        </w:rPr>
        <w:t>akvakulture</w:t>
      </w:r>
      <w:proofErr w:type="spellEnd"/>
      <w:r w:rsidRPr="00C7021A">
        <w:rPr>
          <w:rFonts w:ascii="Times New Roman" w:hAnsi="Times New Roman" w:cs="Times New Roman"/>
          <w:b/>
          <w:sz w:val="20"/>
          <w:szCs w:val="20"/>
        </w:rPr>
        <w:t xml:space="preserve">, a koji se ne odnose na regionalnu potporu u sektoru ribarstva i </w:t>
      </w:r>
      <w:proofErr w:type="spellStart"/>
      <w:r w:rsidRPr="00C7021A">
        <w:rPr>
          <w:rFonts w:ascii="Times New Roman" w:hAnsi="Times New Roman" w:cs="Times New Roman"/>
          <w:b/>
          <w:sz w:val="20"/>
          <w:szCs w:val="20"/>
        </w:rPr>
        <w:t>akvakulture</w:t>
      </w:r>
      <w:proofErr w:type="spellEnd"/>
      <w:r w:rsidRPr="00C7021A">
        <w:rPr>
          <w:rFonts w:ascii="Times New Roman" w:hAnsi="Times New Roman" w:cs="Times New Roman"/>
          <w:b/>
          <w:sz w:val="20"/>
          <w:szCs w:val="20"/>
        </w:rPr>
        <w:t xml:space="preserve"> obuhvaćenu Uredbom (EU) br. 1379/2013 Europskog parlamenta i Vijeća od 11. prosinca 2013. o zajedničkom uređenju tržišta proizvodima ribarstva i </w:t>
      </w:r>
      <w:proofErr w:type="spellStart"/>
      <w:r w:rsidRPr="00C7021A">
        <w:rPr>
          <w:rFonts w:ascii="Times New Roman" w:hAnsi="Times New Roman" w:cs="Times New Roman"/>
          <w:b/>
          <w:sz w:val="20"/>
          <w:szCs w:val="20"/>
        </w:rPr>
        <w:t>akvakulture</w:t>
      </w:r>
      <w:proofErr w:type="spellEnd"/>
      <w:r w:rsidRPr="00C7021A">
        <w:rPr>
          <w:rFonts w:ascii="Times New Roman" w:hAnsi="Times New Roman" w:cs="Times New Roman"/>
          <w:b/>
          <w:sz w:val="20"/>
          <w:szCs w:val="20"/>
        </w:rPr>
        <w:t>, izmjeni uredbi Vijeća (EZ) br. 1184/2006 i (EZ) br. 1224/2009 i stavljanju izvan snage Uredbe Vijeća (EZ) br. 104/2000?</w:t>
      </w:r>
    </w:p>
    <w:p w:rsidR="00D52184" w:rsidRDefault="00D52184" w:rsidP="008C3B5E">
      <w:pPr>
        <w:autoSpaceDE w:val="0"/>
        <w:autoSpaceDN w:val="0"/>
        <w:spacing w:before="100" w:beforeAutospacing="1" w:after="0" w:line="240" w:lineRule="auto"/>
        <w:ind w:left="360"/>
        <w:jc w:val="both"/>
        <w:rPr>
          <w:rFonts w:ascii="Times New Roman" w:hAnsi="Times New Roman" w:cs="Times New Roman"/>
          <w:sz w:val="20"/>
          <w:szCs w:val="20"/>
        </w:rPr>
      </w:pPr>
      <w:r w:rsidRPr="00D52184">
        <w:rPr>
          <w:rFonts w:ascii="Times New Roman" w:hAnsi="Times New Roman" w:cs="Times New Roman"/>
          <w:sz w:val="20"/>
          <w:szCs w:val="20"/>
        </w:rPr>
        <w:t xml:space="preserve">Projekti u  području ribarstva i </w:t>
      </w:r>
      <w:proofErr w:type="spellStart"/>
      <w:r w:rsidRPr="00D52184">
        <w:rPr>
          <w:rFonts w:ascii="Times New Roman" w:hAnsi="Times New Roman" w:cs="Times New Roman"/>
          <w:sz w:val="20"/>
          <w:szCs w:val="20"/>
        </w:rPr>
        <w:t>akvakulture</w:t>
      </w:r>
      <w:proofErr w:type="spellEnd"/>
      <w:r w:rsidRPr="00D52184">
        <w:rPr>
          <w:rFonts w:ascii="Times New Roman" w:hAnsi="Times New Roman" w:cs="Times New Roman"/>
          <w:sz w:val="20"/>
          <w:szCs w:val="20"/>
        </w:rPr>
        <w:t xml:space="preserve">  su prihvatljivi  budući da su obuhvaćena tematskim prioritetnim područjima Strategije pametne specijalizacije (S3), u dijelu koji se odnosi na hranu i bio-ekonomiju.</w:t>
      </w:r>
    </w:p>
    <w:p w:rsidR="00D52184" w:rsidRDefault="00D52184" w:rsidP="008C3B5E">
      <w:pPr>
        <w:pStyle w:val="Odlomakpopisa"/>
        <w:numPr>
          <w:ilvl w:val="0"/>
          <w:numId w:val="1"/>
        </w:numPr>
        <w:spacing w:before="100" w:beforeAutospacing="1" w:after="0" w:line="240" w:lineRule="auto"/>
        <w:jc w:val="both"/>
        <w:rPr>
          <w:rFonts w:ascii="Times New Roman" w:hAnsi="Times New Roman" w:cs="Times New Roman"/>
          <w:sz w:val="20"/>
          <w:szCs w:val="20"/>
        </w:rPr>
      </w:pPr>
      <w:r w:rsidRPr="00D52184">
        <w:rPr>
          <w:rFonts w:ascii="Times New Roman" w:hAnsi="Times New Roman" w:cs="Times New Roman"/>
          <w:b/>
          <w:sz w:val="20"/>
          <w:szCs w:val="20"/>
        </w:rPr>
        <w:t>Na što se točno odnosi "Privatna ulaganja koja odgovaraju javnoj potpori za inovacije ili projekte istraživanja i razvoja (EUR</w:t>
      </w:r>
      <w:r w:rsidRPr="00D52184">
        <w:rPr>
          <w:rFonts w:ascii="Times New Roman" w:hAnsi="Times New Roman" w:cs="Times New Roman"/>
          <w:sz w:val="20"/>
          <w:szCs w:val="20"/>
        </w:rPr>
        <w:t>)".</w:t>
      </w:r>
      <w:r w:rsidRPr="00D52184">
        <w:rPr>
          <w:rFonts w:ascii="Times New Roman" w:hAnsi="Times New Roman" w:cs="Times New Roman"/>
          <w:sz w:val="20"/>
          <w:szCs w:val="20"/>
        </w:rPr>
        <w:tab/>
      </w:r>
    </w:p>
    <w:p w:rsidR="00D52184" w:rsidRDefault="00D52184" w:rsidP="008C3B5E">
      <w:pPr>
        <w:pStyle w:val="Odlomakpopisa"/>
        <w:spacing w:before="100" w:beforeAutospacing="1" w:after="0" w:line="240" w:lineRule="auto"/>
        <w:ind w:left="360"/>
        <w:jc w:val="both"/>
        <w:rPr>
          <w:rFonts w:ascii="Times New Roman" w:hAnsi="Times New Roman" w:cs="Times New Roman"/>
          <w:sz w:val="20"/>
          <w:szCs w:val="20"/>
        </w:rPr>
      </w:pPr>
    </w:p>
    <w:p w:rsidR="00D52184" w:rsidRDefault="00D52184" w:rsidP="008C3B5E">
      <w:pPr>
        <w:pStyle w:val="Odlomakpopisa"/>
        <w:spacing w:before="100" w:beforeAutospacing="1" w:after="0" w:line="240" w:lineRule="auto"/>
        <w:ind w:left="360"/>
        <w:jc w:val="both"/>
        <w:rPr>
          <w:rFonts w:ascii="Times New Roman" w:hAnsi="Times New Roman" w:cs="Times New Roman"/>
          <w:sz w:val="20"/>
          <w:szCs w:val="20"/>
        </w:rPr>
      </w:pPr>
      <w:r w:rsidRPr="00D52184">
        <w:rPr>
          <w:rFonts w:ascii="Times New Roman" w:hAnsi="Times New Roman" w:cs="Times New Roman"/>
          <w:sz w:val="20"/>
          <w:szCs w:val="20"/>
        </w:rPr>
        <w:t>Odnosi se na ukupnu vrijednost privatnog doprinosa u okviru projektne prijave.</w:t>
      </w:r>
    </w:p>
    <w:p w:rsidR="00E02371" w:rsidRPr="00D52184" w:rsidRDefault="00E02371" w:rsidP="008C3B5E">
      <w:pPr>
        <w:pStyle w:val="Odlomakpopisa"/>
        <w:spacing w:before="100" w:beforeAutospacing="1" w:after="0" w:line="240" w:lineRule="auto"/>
        <w:ind w:left="360"/>
        <w:jc w:val="both"/>
        <w:rPr>
          <w:rFonts w:ascii="Times New Roman" w:hAnsi="Times New Roman" w:cs="Times New Roman"/>
          <w:sz w:val="20"/>
          <w:szCs w:val="20"/>
        </w:rPr>
      </w:pPr>
    </w:p>
    <w:p w:rsidR="00D52184" w:rsidRDefault="00E02371" w:rsidP="008C3B5E">
      <w:pPr>
        <w:pStyle w:val="Odlomakpopisa"/>
        <w:numPr>
          <w:ilvl w:val="0"/>
          <w:numId w:val="1"/>
        </w:numPr>
        <w:spacing w:before="100" w:beforeAutospacing="1" w:after="0" w:line="240" w:lineRule="auto"/>
        <w:jc w:val="both"/>
        <w:rPr>
          <w:rFonts w:ascii="Times New Roman" w:hAnsi="Times New Roman" w:cs="Times New Roman"/>
          <w:b/>
          <w:sz w:val="20"/>
          <w:szCs w:val="20"/>
        </w:rPr>
      </w:pPr>
      <w:r w:rsidRPr="00E02371">
        <w:rPr>
          <w:rFonts w:ascii="Times New Roman" w:hAnsi="Times New Roman" w:cs="Times New Roman"/>
          <w:b/>
          <w:sz w:val="20"/>
          <w:szCs w:val="20"/>
        </w:rPr>
        <w:t>Može li se projekt financiran iz poziva Inovacije novoosnovanih MSP sufinancirati i iz IRI natječaja?</w:t>
      </w:r>
    </w:p>
    <w:p w:rsidR="00E02371" w:rsidRDefault="00AF1DB7" w:rsidP="008C3B5E">
      <w:pPr>
        <w:spacing w:before="100" w:beforeAutospacing="1" w:after="0" w:line="240" w:lineRule="auto"/>
        <w:ind w:left="360"/>
        <w:jc w:val="both"/>
        <w:rPr>
          <w:rFonts w:ascii="Times New Roman" w:hAnsi="Times New Roman" w:cs="Times New Roman"/>
          <w:sz w:val="20"/>
          <w:szCs w:val="20"/>
        </w:rPr>
      </w:pPr>
      <w:r w:rsidRPr="00AF1DB7">
        <w:rPr>
          <w:rFonts w:ascii="Times New Roman" w:hAnsi="Times New Roman" w:cs="Times New Roman"/>
          <w:sz w:val="20"/>
          <w:szCs w:val="20"/>
        </w:rPr>
        <w:t xml:space="preserve">Zbrajanje potpora je moguće pod uvjetima iz točke 1.4.1. </w:t>
      </w:r>
      <w:proofErr w:type="spellStart"/>
      <w:r w:rsidRPr="00AF1DB7">
        <w:rPr>
          <w:rFonts w:ascii="Times New Roman" w:hAnsi="Times New Roman" w:cs="Times New Roman"/>
          <w:sz w:val="20"/>
          <w:szCs w:val="20"/>
        </w:rPr>
        <w:t>UzP</w:t>
      </w:r>
      <w:proofErr w:type="spellEnd"/>
      <w:r w:rsidRPr="00AF1DB7">
        <w:rPr>
          <w:rFonts w:ascii="Times New Roman" w:hAnsi="Times New Roman" w:cs="Times New Roman"/>
          <w:sz w:val="20"/>
          <w:szCs w:val="20"/>
        </w:rPr>
        <w:t>, uz napomenu da nije dozvoljeno duplo financiranje.</w:t>
      </w:r>
    </w:p>
    <w:p w:rsidR="009A76F5" w:rsidRPr="00D61F19" w:rsidRDefault="009A76F5" w:rsidP="008C3B5E">
      <w:pPr>
        <w:pStyle w:val="Odlomakpopisa"/>
        <w:numPr>
          <w:ilvl w:val="0"/>
          <w:numId w:val="1"/>
        </w:numPr>
        <w:spacing w:before="100" w:beforeAutospacing="1" w:after="0" w:line="240" w:lineRule="auto"/>
        <w:jc w:val="both"/>
        <w:rPr>
          <w:rFonts w:ascii="Times New Roman" w:hAnsi="Times New Roman" w:cs="Times New Roman"/>
          <w:b/>
          <w:sz w:val="20"/>
          <w:szCs w:val="20"/>
        </w:rPr>
      </w:pPr>
      <w:r w:rsidRPr="00D61F19">
        <w:rPr>
          <w:rFonts w:ascii="Times New Roman" w:hAnsi="Times New Roman" w:cs="Times New Roman"/>
          <w:b/>
          <w:sz w:val="20"/>
          <w:szCs w:val="20"/>
        </w:rPr>
        <w:t xml:space="preserve">U skladu s </w:t>
      </w:r>
      <w:proofErr w:type="spellStart"/>
      <w:r w:rsidRPr="00D61F19">
        <w:rPr>
          <w:rFonts w:ascii="Times New Roman" w:hAnsi="Times New Roman" w:cs="Times New Roman"/>
          <w:b/>
          <w:sz w:val="20"/>
          <w:szCs w:val="20"/>
        </w:rPr>
        <w:t>UzP</w:t>
      </w:r>
      <w:proofErr w:type="spellEnd"/>
      <w:r w:rsidRPr="00D61F19">
        <w:rPr>
          <w:rFonts w:ascii="Times New Roman" w:hAnsi="Times New Roman" w:cs="Times New Roman"/>
          <w:b/>
          <w:sz w:val="20"/>
          <w:szCs w:val="20"/>
        </w:rPr>
        <w:t xml:space="preserve"> – treća izmjena, str. 11, Tablica 2. definira: </w:t>
      </w:r>
    </w:p>
    <w:p w:rsidR="009A76F5" w:rsidRPr="00D61F19" w:rsidRDefault="009A76F5" w:rsidP="008C3B5E">
      <w:pPr>
        <w:spacing w:before="100" w:beforeAutospacing="1" w:after="0" w:line="240" w:lineRule="auto"/>
        <w:ind w:left="360"/>
        <w:contextualSpacing/>
        <w:jc w:val="both"/>
        <w:rPr>
          <w:rFonts w:ascii="Times New Roman" w:hAnsi="Times New Roman" w:cs="Times New Roman"/>
          <w:b/>
          <w:sz w:val="20"/>
          <w:szCs w:val="20"/>
        </w:rPr>
      </w:pPr>
      <w:r w:rsidRPr="00D61F19">
        <w:rPr>
          <w:rFonts w:ascii="Times New Roman" w:hAnsi="Times New Roman" w:cs="Times New Roman"/>
          <w:b/>
          <w:sz w:val="20"/>
          <w:szCs w:val="20"/>
        </w:rPr>
        <w:t>a.</w:t>
      </w:r>
      <w:r w:rsidRPr="00D61F19">
        <w:rPr>
          <w:rFonts w:ascii="Times New Roman" w:hAnsi="Times New Roman" w:cs="Times New Roman"/>
          <w:b/>
          <w:sz w:val="20"/>
          <w:szCs w:val="20"/>
        </w:rPr>
        <w:tab/>
        <w:t xml:space="preserve">alokaciju sredstava prema ukupnom financijskom opsegu projekta (dvije skupine) i  </w:t>
      </w:r>
    </w:p>
    <w:p w:rsidR="009A76F5" w:rsidRPr="00D61F19" w:rsidRDefault="009A76F5" w:rsidP="008C3B5E">
      <w:pPr>
        <w:spacing w:before="100" w:beforeAutospacing="1" w:after="0" w:line="240" w:lineRule="auto"/>
        <w:ind w:left="360"/>
        <w:contextualSpacing/>
        <w:jc w:val="both"/>
        <w:rPr>
          <w:rFonts w:ascii="Times New Roman" w:hAnsi="Times New Roman" w:cs="Times New Roman"/>
          <w:b/>
          <w:sz w:val="20"/>
          <w:szCs w:val="20"/>
        </w:rPr>
      </w:pPr>
      <w:r w:rsidRPr="00D61F19">
        <w:rPr>
          <w:rFonts w:ascii="Times New Roman" w:hAnsi="Times New Roman" w:cs="Times New Roman"/>
          <w:b/>
          <w:sz w:val="20"/>
          <w:szCs w:val="20"/>
        </w:rPr>
        <w:t>b.</w:t>
      </w:r>
      <w:r w:rsidRPr="00D61F19">
        <w:rPr>
          <w:rFonts w:ascii="Times New Roman" w:hAnsi="Times New Roman" w:cs="Times New Roman"/>
          <w:b/>
          <w:sz w:val="20"/>
          <w:szCs w:val="20"/>
        </w:rPr>
        <w:tab/>
        <w:t xml:space="preserve">najnižu/najvišu vrijednost potpore. </w:t>
      </w:r>
    </w:p>
    <w:p w:rsidR="009A76F5" w:rsidRPr="00D61F19" w:rsidRDefault="009A76F5" w:rsidP="008C3B5E">
      <w:pPr>
        <w:spacing w:before="100" w:beforeAutospacing="1" w:after="0" w:line="240" w:lineRule="auto"/>
        <w:ind w:left="360"/>
        <w:contextualSpacing/>
        <w:jc w:val="both"/>
        <w:rPr>
          <w:rFonts w:ascii="Times New Roman" w:hAnsi="Times New Roman" w:cs="Times New Roman"/>
          <w:b/>
          <w:sz w:val="20"/>
          <w:szCs w:val="20"/>
        </w:rPr>
      </w:pPr>
      <w:r w:rsidRPr="00D61F19">
        <w:rPr>
          <w:rFonts w:ascii="Times New Roman" w:hAnsi="Times New Roman" w:cs="Times New Roman"/>
          <w:b/>
          <w:sz w:val="20"/>
          <w:szCs w:val="20"/>
        </w:rPr>
        <w:t xml:space="preserve">Projekti su prema financijskom opsegu podijeljeni na 2 skupine – projekti UKUPNE vrijednosti do 1.500.000,00 kn i projekti UKUPNE vrijednosti iznad tog iznosa. </w:t>
      </w:r>
    </w:p>
    <w:p w:rsidR="009A76F5" w:rsidRPr="00D61F19" w:rsidRDefault="009A76F5" w:rsidP="008C3B5E">
      <w:pPr>
        <w:spacing w:before="100" w:beforeAutospacing="1" w:after="0" w:line="240" w:lineRule="auto"/>
        <w:ind w:left="360"/>
        <w:contextualSpacing/>
        <w:jc w:val="both"/>
        <w:rPr>
          <w:rFonts w:ascii="Times New Roman" w:hAnsi="Times New Roman" w:cs="Times New Roman"/>
          <w:b/>
          <w:sz w:val="20"/>
          <w:szCs w:val="20"/>
        </w:rPr>
      </w:pPr>
      <w:r w:rsidRPr="00D61F19">
        <w:rPr>
          <w:rFonts w:ascii="Times New Roman" w:hAnsi="Times New Roman" w:cs="Times New Roman"/>
          <w:b/>
          <w:sz w:val="20"/>
          <w:szCs w:val="20"/>
        </w:rPr>
        <w:t xml:space="preserve">Znači li UKUPNE vrijednosti u ovom smislu zapravo da ta vrijednost uključuje sve troškove vezane uz projekt, dakle i neprihvatljive troškove (što uključuje i </w:t>
      </w:r>
      <w:proofErr w:type="spellStart"/>
      <w:r w:rsidRPr="00D61F19">
        <w:rPr>
          <w:rFonts w:ascii="Times New Roman" w:hAnsi="Times New Roman" w:cs="Times New Roman"/>
          <w:b/>
          <w:sz w:val="20"/>
          <w:szCs w:val="20"/>
        </w:rPr>
        <w:t>povrativ</w:t>
      </w:r>
      <w:proofErr w:type="spellEnd"/>
      <w:r w:rsidRPr="00D61F19">
        <w:rPr>
          <w:rFonts w:ascii="Times New Roman" w:hAnsi="Times New Roman" w:cs="Times New Roman"/>
          <w:b/>
          <w:sz w:val="20"/>
          <w:szCs w:val="20"/>
        </w:rPr>
        <w:t xml:space="preserve"> PDV)? </w:t>
      </w:r>
    </w:p>
    <w:p w:rsidR="009A76F5" w:rsidRPr="00D61F19" w:rsidRDefault="009A76F5" w:rsidP="008C3B5E">
      <w:pPr>
        <w:spacing w:before="100" w:beforeAutospacing="1" w:after="0" w:line="240" w:lineRule="auto"/>
        <w:ind w:left="360"/>
        <w:contextualSpacing/>
        <w:jc w:val="both"/>
        <w:rPr>
          <w:rFonts w:ascii="Times New Roman" w:hAnsi="Times New Roman" w:cs="Times New Roman"/>
          <w:b/>
          <w:sz w:val="20"/>
          <w:szCs w:val="20"/>
        </w:rPr>
      </w:pPr>
    </w:p>
    <w:p w:rsidR="009A76F5" w:rsidRPr="00D61F19" w:rsidRDefault="009A76F5" w:rsidP="008C3B5E">
      <w:pPr>
        <w:spacing w:before="100" w:beforeAutospacing="1" w:after="0" w:line="240" w:lineRule="auto"/>
        <w:ind w:left="360"/>
        <w:contextualSpacing/>
        <w:jc w:val="both"/>
        <w:rPr>
          <w:rFonts w:ascii="Times New Roman" w:hAnsi="Times New Roman" w:cs="Times New Roman"/>
          <w:sz w:val="20"/>
          <w:szCs w:val="20"/>
        </w:rPr>
      </w:pPr>
      <w:r w:rsidRPr="00D61F19">
        <w:rPr>
          <w:rFonts w:ascii="Times New Roman" w:hAnsi="Times New Roman" w:cs="Times New Roman"/>
          <w:sz w:val="20"/>
          <w:szCs w:val="20"/>
        </w:rPr>
        <w:t>Ukupna vrijednost projekta predstavlja zbroj prihvatljivih i neprihvatljivih troškova.</w:t>
      </w:r>
    </w:p>
    <w:p w:rsidR="009A76F5" w:rsidRPr="00D61F19" w:rsidRDefault="009A76F5" w:rsidP="008C3B5E">
      <w:pPr>
        <w:spacing w:before="100" w:beforeAutospacing="1" w:after="0" w:line="240" w:lineRule="auto"/>
        <w:jc w:val="both"/>
        <w:rPr>
          <w:rFonts w:ascii="Times New Roman" w:hAnsi="Times New Roman" w:cs="Times New Roman"/>
          <w:sz w:val="20"/>
          <w:szCs w:val="20"/>
        </w:rPr>
      </w:pPr>
    </w:p>
    <w:p w:rsidR="009A76F5" w:rsidRPr="00D61F19" w:rsidRDefault="009A76F5" w:rsidP="008C3B5E">
      <w:pPr>
        <w:numPr>
          <w:ilvl w:val="0"/>
          <w:numId w:val="1"/>
        </w:numPr>
        <w:spacing w:before="100" w:beforeAutospacing="1" w:after="0" w:line="240" w:lineRule="auto"/>
        <w:contextualSpacing/>
        <w:jc w:val="both"/>
        <w:rPr>
          <w:rFonts w:ascii="Times New Roman" w:hAnsi="Times New Roman" w:cs="Times New Roman"/>
          <w:b/>
          <w:sz w:val="20"/>
          <w:szCs w:val="20"/>
        </w:rPr>
      </w:pPr>
      <w:r w:rsidRPr="00D61F19">
        <w:rPr>
          <w:rFonts w:ascii="Times New Roman" w:hAnsi="Times New Roman" w:cs="Times New Roman"/>
          <w:b/>
          <w:sz w:val="20"/>
          <w:szCs w:val="20"/>
        </w:rPr>
        <w:t xml:space="preserve">Prema kojoj shemi potpora se dodjeljuju potpore za projekte istraživanja i razvoja? Dakle, jesu li te potpore </w:t>
      </w:r>
      <w:proofErr w:type="spellStart"/>
      <w:r w:rsidRPr="00D61F19">
        <w:rPr>
          <w:rFonts w:ascii="Times New Roman" w:hAnsi="Times New Roman" w:cs="Times New Roman"/>
          <w:b/>
          <w:sz w:val="20"/>
          <w:szCs w:val="20"/>
        </w:rPr>
        <w:t>potpore</w:t>
      </w:r>
      <w:proofErr w:type="spellEnd"/>
      <w:r w:rsidRPr="00D61F19">
        <w:rPr>
          <w:rFonts w:ascii="Times New Roman" w:hAnsi="Times New Roman" w:cs="Times New Roman"/>
          <w:b/>
          <w:sz w:val="20"/>
          <w:szCs w:val="20"/>
        </w:rPr>
        <w:t xml:space="preserve"> de </w:t>
      </w:r>
      <w:proofErr w:type="spellStart"/>
      <w:r w:rsidRPr="00D61F19">
        <w:rPr>
          <w:rFonts w:ascii="Times New Roman" w:hAnsi="Times New Roman" w:cs="Times New Roman"/>
          <w:b/>
          <w:sz w:val="20"/>
          <w:szCs w:val="20"/>
        </w:rPr>
        <w:t>minimis</w:t>
      </w:r>
      <w:proofErr w:type="spellEnd"/>
      <w:r w:rsidRPr="00D61F19">
        <w:rPr>
          <w:rFonts w:ascii="Times New Roman" w:hAnsi="Times New Roman" w:cs="Times New Roman"/>
          <w:b/>
          <w:sz w:val="20"/>
          <w:szCs w:val="20"/>
        </w:rPr>
        <w:t xml:space="preserve"> ili državne potpore? </w:t>
      </w:r>
    </w:p>
    <w:p w:rsidR="009A76F5" w:rsidRPr="00D61F19" w:rsidRDefault="009A76F5" w:rsidP="008C3B5E">
      <w:pPr>
        <w:spacing w:before="100" w:beforeAutospacing="1" w:after="0" w:line="240" w:lineRule="auto"/>
        <w:ind w:left="360"/>
        <w:contextualSpacing/>
        <w:jc w:val="both"/>
        <w:rPr>
          <w:rFonts w:ascii="Times New Roman" w:hAnsi="Times New Roman" w:cs="Times New Roman"/>
          <w:sz w:val="20"/>
          <w:szCs w:val="20"/>
        </w:rPr>
      </w:pPr>
    </w:p>
    <w:p w:rsidR="009A76F5" w:rsidRPr="00D61F19" w:rsidRDefault="009A76F5" w:rsidP="008C3B5E">
      <w:pPr>
        <w:spacing w:before="100" w:beforeAutospacing="1" w:after="0" w:line="240" w:lineRule="auto"/>
        <w:ind w:left="360"/>
        <w:contextualSpacing/>
        <w:jc w:val="both"/>
        <w:rPr>
          <w:rFonts w:ascii="Times New Roman" w:hAnsi="Times New Roman" w:cs="Times New Roman"/>
          <w:sz w:val="20"/>
          <w:szCs w:val="20"/>
        </w:rPr>
      </w:pPr>
      <w:r w:rsidRPr="00D61F19">
        <w:rPr>
          <w:rFonts w:ascii="Times New Roman" w:hAnsi="Times New Roman" w:cs="Times New Roman"/>
          <w:sz w:val="20"/>
          <w:szCs w:val="20"/>
        </w:rPr>
        <w:t>Temeljem ovog  Poziva dodjeljuju se:</w:t>
      </w:r>
    </w:p>
    <w:p w:rsidR="009A76F5" w:rsidRPr="00D61F19" w:rsidRDefault="009A76F5" w:rsidP="008C3B5E">
      <w:pPr>
        <w:spacing w:before="100" w:beforeAutospacing="1" w:after="0" w:line="240" w:lineRule="auto"/>
        <w:ind w:left="360"/>
        <w:contextualSpacing/>
        <w:jc w:val="both"/>
        <w:rPr>
          <w:rFonts w:ascii="Times New Roman" w:hAnsi="Times New Roman" w:cs="Times New Roman"/>
          <w:sz w:val="20"/>
          <w:szCs w:val="20"/>
        </w:rPr>
      </w:pPr>
      <w:r w:rsidRPr="00D61F19">
        <w:rPr>
          <w:rFonts w:ascii="Times New Roman" w:hAnsi="Times New Roman" w:cs="Times New Roman"/>
          <w:sz w:val="20"/>
          <w:szCs w:val="20"/>
        </w:rPr>
        <w:t>-državne potpore za aktivnosti istraživanja i razvoja poslovnog sektora s ciljem razvoja novih proizvoda, usluga, tehnologija i poboljšanja poslovnih procesa te povećanje njihove suradnje sa znanstveno istraživačkim institucijama.</w:t>
      </w:r>
    </w:p>
    <w:p w:rsidR="009A76F5" w:rsidRPr="00D61F19" w:rsidRDefault="009A76F5" w:rsidP="008C3B5E">
      <w:pPr>
        <w:spacing w:before="100" w:beforeAutospacing="1" w:after="0" w:line="240" w:lineRule="auto"/>
        <w:ind w:left="360"/>
        <w:contextualSpacing/>
        <w:jc w:val="both"/>
        <w:rPr>
          <w:rFonts w:ascii="Times New Roman" w:hAnsi="Times New Roman" w:cs="Times New Roman"/>
          <w:sz w:val="20"/>
          <w:szCs w:val="20"/>
        </w:rPr>
      </w:pPr>
      <w:r w:rsidRPr="00D61F19">
        <w:rPr>
          <w:rFonts w:ascii="Times New Roman" w:hAnsi="Times New Roman" w:cs="Times New Roman"/>
          <w:sz w:val="20"/>
          <w:szCs w:val="20"/>
        </w:rPr>
        <w:t>- potpore za projekte istraživanja i razvoja temeljem članka 25. Uredbom Komisije (EU) br. 651/2014 od 17. lipnja 2014. o ocjenjivanju određenih kategorija potpora spojivima s unutarnjim tržištem u primjeni članaka 107. i 108. Ugovora</w:t>
      </w:r>
    </w:p>
    <w:p w:rsidR="009A76F5" w:rsidRPr="00D61F19" w:rsidRDefault="009A76F5" w:rsidP="008C3B5E">
      <w:pPr>
        <w:spacing w:before="100" w:beforeAutospacing="1" w:after="0" w:line="240" w:lineRule="auto"/>
        <w:ind w:left="360"/>
        <w:contextualSpacing/>
        <w:jc w:val="both"/>
        <w:rPr>
          <w:rFonts w:ascii="Times New Roman" w:hAnsi="Times New Roman" w:cs="Times New Roman"/>
          <w:sz w:val="20"/>
          <w:szCs w:val="20"/>
        </w:rPr>
      </w:pPr>
      <w:r w:rsidRPr="00D61F19">
        <w:rPr>
          <w:rFonts w:ascii="Times New Roman" w:hAnsi="Times New Roman" w:cs="Times New Roman"/>
          <w:sz w:val="20"/>
          <w:szCs w:val="20"/>
        </w:rPr>
        <w:t>- regionalne potpore za ulaganje temeljem članka 14. Uredbom Komisije (EU) br. 651/2014 od 17. lipnja 2014. o ocjenjivanju određenih kategorija potpora spojivima s unutarnjim tržištem u primjeni članaka 107. i 108. Ugovora.</w:t>
      </w:r>
    </w:p>
    <w:p w:rsidR="009A76F5" w:rsidRPr="00D61F19" w:rsidRDefault="009A76F5" w:rsidP="008C3B5E">
      <w:pPr>
        <w:spacing w:before="100" w:beforeAutospacing="1" w:after="0" w:line="240" w:lineRule="auto"/>
        <w:ind w:left="360"/>
        <w:contextualSpacing/>
        <w:jc w:val="both"/>
        <w:rPr>
          <w:rFonts w:ascii="Times New Roman" w:hAnsi="Times New Roman" w:cs="Times New Roman"/>
          <w:sz w:val="20"/>
          <w:szCs w:val="20"/>
        </w:rPr>
      </w:pPr>
      <w:r w:rsidRPr="00D61F19">
        <w:rPr>
          <w:rFonts w:ascii="Times New Roman" w:hAnsi="Times New Roman" w:cs="Times New Roman"/>
          <w:sz w:val="20"/>
          <w:szCs w:val="20"/>
        </w:rPr>
        <w:t xml:space="preserve">Ovim Pozivom se ne dodjeljuju de </w:t>
      </w:r>
      <w:proofErr w:type="spellStart"/>
      <w:r w:rsidRPr="00D61F19">
        <w:rPr>
          <w:rFonts w:ascii="Times New Roman" w:hAnsi="Times New Roman" w:cs="Times New Roman"/>
          <w:sz w:val="20"/>
          <w:szCs w:val="20"/>
        </w:rPr>
        <w:t>minimis</w:t>
      </w:r>
      <w:proofErr w:type="spellEnd"/>
      <w:r w:rsidRPr="00D61F19">
        <w:rPr>
          <w:rFonts w:ascii="Times New Roman" w:hAnsi="Times New Roman" w:cs="Times New Roman"/>
          <w:sz w:val="20"/>
          <w:szCs w:val="20"/>
        </w:rPr>
        <w:t xml:space="preserve"> potpore. </w:t>
      </w:r>
    </w:p>
    <w:p w:rsidR="009A76F5" w:rsidRPr="009A76F5" w:rsidRDefault="009A76F5" w:rsidP="008C3B5E">
      <w:pPr>
        <w:spacing w:before="100" w:beforeAutospacing="1" w:after="0" w:line="240" w:lineRule="auto"/>
        <w:ind w:left="360"/>
        <w:contextualSpacing/>
        <w:jc w:val="both"/>
        <w:rPr>
          <w:rFonts w:ascii="Times New Roman" w:hAnsi="Times New Roman" w:cs="Times New Roman"/>
          <w:sz w:val="20"/>
          <w:szCs w:val="20"/>
          <w:highlight w:val="lightGray"/>
        </w:rPr>
      </w:pPr>
    </w:p>
    <w:p w:rsidR="009A76F5" w:rsidRPr="009A76F5" w:rsidRDefault="009A76F5" w:rsidP="008C3B5E">
      <w:pPr>
        <w:spacing w:before="100" w:beforeAutospacing="1" w:after="0" w:line="240" w:lineRule="auto"/>
        <w:ind w:left="360"/>
        <w:contextualSpacing/>
        <w:jc w:val="both"/>
        <w:rPr>
          <w:rFonts w:ascii="Times New Roman" w:hAnsi="Times New Roman" w:cs="Times New Roman"/>
          <w:b/>
          <w:sz w:val="20"/>
          <w:szCs w:val="20"/>
          <w:highlight w:val="lightGray"/>
        </w:rPr>
      </w:pPr>
    </w:p>
    <w:p w:rsidR="009A76F5" w:rsidRPr="00D61F19" w:rsidRDefault="009A76F5" w:rsidP="008C3B5E">
      <w:pPr>
        <w:numPr>
          <w:ilvl w:val="0"/>
          <w:numId w:val="1"/>
        </w:numPr>
        <w:spacing w:before="100" w:beforeAutospacing="1" w:after="0" w:line="240" w:lineRule="auto"/>
        <w:contextualSpacing/>
        <w:jc w:val="both"/>
        <w:rPr>
          <w:rFonts w:ascii="Times New Roman" w:hAnsi="Times New Roman" w:cs="Times New Roman"/>
          <w:b/>
          <w:sz w:val="20"/>
          <w:szCs w:val="20"/>
        </w:rPr>
      </w:pPr>
      <w:r w:rsidRPr="00D61F19">
        <w:rPr>
          <w:rFonts w:ascii="Times New Roman" w:hAnsi="Times New Roman" w:cs="Times New Roman"/>
          <w:b/>
          <w:sz w:val="20"/>
          <w:szCs w:val="20"/>
        </w:rPr>
        <w:t xml:space="preserve">Vezano uz intenzitet potpore za industrijsko istraživanje koje se može povećati sa 50% na maksimalni intenzitet potpore od 80% prihvatljivih troškova, navodite mogućnost ostvarenja 15 postotnih bodova </w:t>
      </w:r>
      <w:r w:rsidRPr="00D61F19">
        <w:rPr>
          <w:rFonts w:ascii="Times New Roman" w:hAnsi="Times New Roman" w:cs="Times New Roman"/>
          <w:b/>
          <w:sz w:val="20"/>
          <w:szCs w:val="20"/>
        </w:rPr>
        <w:lastRenderedPageBreak/>
        <w:t>ukoliko se ispuni uvjet – učinkovita suradnja, gdje se navodi suradnja između više poduzetnika od kojih je najmanje jedan MSP, a niti jedan poduzetnik ne snosi više od 70% prihvatljivih troškova. Odnosi li se navedenih 70% na ukupne prihvatljive troškove projekta ili na prihvatljivu aktivnost koju provodi partner MSP.</w:t>
      </w:r>
    </w:p>
    <w:p w:rsidR="009A76F5" w:rsidRPr="00D61F19" w:rsidRDefault="009A76F5" w:rsidP="008C3B5E">
      <w:pPr>
        <w:spacing w:before="100" w:beforeAutospacing="1" w:after="0" w:line="240" w:lineRule="auto"/>
        <w:jc w:val="both"/>
        <w:rPr>
          <w:rFonts w:ascii="Times New Roman" w:hAnsi="Times New Roman" w:cs="Times New Roman"/>
          <w:sz w:val="20"/>
          <w:szCs w:val="20"/>
        </w:rPr>
      </w:pPr>
      <w:r w:rsidRPr="00D61F19">
        <w:rPr>
          <w:rFonts w:ascii="Times New Roman" w:hAnsi="Times New Roman" w:cs="Times New Roman"/>
          <w:sz w:val="20"/>
          <w:szCs w:val="20"/>
        </w:rPr>
        <w:t xml:space="preserve">      Navedenih 70%  se odnosi na ukupne prihvatljive troškove. </w:t>
      </w:r>
    </w:p>
    <w:p w:rsidR="00D61F19" w:rsidRPr="00D61F19" w:rsidRDefault="00D61F19" w:rsidP="008C3B5E">
      <w:pPr>
        <w:spacing w:before="100" w:beforeAutospacing="1" w:after="0" w:line="240" w:lineRule="auto"/>
        <w:jc w:val="both"/>
        <w:rPr>
          <w:rFonts w:ascii="Times New Roman" w:hAnsi="Times New Roman" w:cs="Times New Roman"/>
          <w:sz w:val="20"/>
          <w:szCs w:val="20"/>
        </w:rPr>
      </w:pPr>
    </w:p>
    <w:p w:rsidR="009A76F5" w:rsidRPr="00D61F19" w:rsidRDefault="009A76F5" w:rsidP="008C3B5E">
      <w:pPr>
        <w:numPr>
          <w:ilvl w:val="0"/>
          <w:numId w:val="1"/>
        </w:numPr>
        <w:spacing w:before="100" w:beforeAutospacing="1" w:after="0" w:line="240" w:lineRule="auto"/>
        <w:contextualSpacing/>
        <w:jc w:val="both"/>
        <w:rPr>
          <w:rFonts w:ascii="Times New Roman" w:hAnsi="Times New Roman" w:cs="Times New Roman"/>
          <w:b/>
          <w:sz w:val="20"/>
          <w:szCs w:val="20"/>
        </w:rPr>
      </w:pPr>
      <w:r w:rsidRPr="00D61F19">
        <w:rPr>
          <w:rFonts w:ascii="Times New Roman" w:hAnsi="Times New Roman" w:cs="Times New Roman"/>
          <w:b/>
          <w:sz w:val="20"/>
          <w:szCs w:val="20"/>
        </w:rPr>
        <w:t>Prijavitelj koji ima partnera na projektu nema pravo na regionalnu potporu iz projekta? Prijavitelj koji podugovara vanjske usluge na projektu i nema partnera na projektu, može tražiti regionalnu potporu kroz projekt?</w:t>
      </w:r>
    </w:p>
    <w:p w:rsidR="009A76F5" w:rsidRPr="00D61F19" w:rsidRDefault="009A76F5" w:rsidP="008C3B5E">
      <w:pPr>
        <w:spacing w:before="100" w:beforeAutospacing="1" w:after="0" w:line="240" w:lineRule="auto"/>
        <w:ind w:left="360"/>
        <w:contextualSpacing/>
        <w:jc w:val="both"/>
        <w:rPr>
          <w:rFonts w:ascii="Times New Roman" w:hAnsi="Times New Roman" w:cs="Times New Roman"/>
          <w:sz w:val="20"/>
          <w:szCs w:val="20"/>
        </w:rPr>
      </w:pPr>
    </w:p>
    <w:p w:rsidR="009A76F5" w:rsidRPr="009A76F5" w:rsidRDefault="009A76F5" w:rsidP="008C3B5E">
      <w:pPr>
        <w:spacing w:before="100" w:beforeAutospacing="1" w:after="0" w:line="240" w:lineRule="auto"/>
        <w:ind w:left="360"/>
        <w:contextualSpacing/>
        <w:jc w:val="both"/>
        <w:rPr>
          <w:rFonts w:ascii="Times New Roman" w:hAnsi="Times New Roman" w:cs="Times New Roman"/>
          <w:sz w:val="20"/>
          <w:szCs w:val="20"/>
        </w:rPr>
      </w:pPr>
      <w:r w:rsidRPr="00D61F19">
        <w:rPr>
          <w:rFonts w:ascii="Times New Roman" w:hAnsi="Times New Roman" w:cs="Times New Roman"/>
          <w:sz w:val="20"/>
          <w:szCs w:val="20"/>
        </w:rPr>
        <w:t>Regionalna potpora se  može dodijeliti poduzetnicima za ulaganje u materijalnu i nematerijalnu imovinu koja je potrebna za njihov dio istraživanja odnosno za njihove aktivnosti u projektu.</w:t>
      </w:r>
    </w:p>
    <w:p w:rsidR="009A76F5" w:rsidRPr="00AF1DB7" w:rsidRDefault="009A76F5" w:rsidP="009A76F5">
      <w:pPr>
        <w:jc w:val="both"/>
        <w:rPr>
          <w:rFonts w:ascii="Times New Roman" w:hAnsi="Times New Roman" w:cs="Times New Roman"/>
          <w:sz w:val="20"/>
          <w:szCs w:val="20"/>
        </w:rPr>
      </w:pPr>
    </w:p>
    <w:p w:rsidR="00A32475" w:rsidRPr="008C3B5E" w:rsidRDefault="0045141C" w:rsidP="008A434D">
      <w:pPr>
        <w:pStyle w:val="Naslov1"/>
        <w:rPr>
          <w:rFonts w:ascii="Times New Roman" w:hAnsi="Times New Roman" w:cs="Times New Roman"/>
          <w:b w:val="0"/>
          <w:sz w:val="24"/>
          <w:szCs w:val="24"/>
        </w:rPr>
      </w:pPr>
      <w:bookmarkStart w:id="1" w:name="_Toc466540151"/>
      <w:r w:rsidRPr="008C3B5E">
        <w:rPr>
          <w:rFonts w:ascii="Times New Roman" w:hAnsi="Times New Roman" w:cs="Times New Roman"/>
          <w:sz w:val="24"/>
          <w:szCs w:val="24"/>
        </w:rPr>
        <w:t>II</w:t>
      </w:r>
      <w:r w:rsidR="004812B5" w:rsidRPr="008C3B5E">
        <w:rPr>
          <w:rFonts w:ascii="Times New Roman" w:hAnsi="Times New Roman" w:cs="Times New Roman"/>
          <w:sz w:val="24"/>
          <w:szCs w:val="24"/>
        </w:rPr>
        <w:t xml:space="preserve">. </w:t>
      </w:r>
      <w:r w:rsidR="009E0E96" w:rsidRPr="008C3B5E">
        <w:rPr>
          <w:rFonts w:ascii="Times New Roman" w:hAnsi="Times New Roman" w:cs="Times New Roman"/>
          <w:sz w:val="24"/>
          <w:szCs w:val="24"/>
        </w:rPr>
        <w:t>ZAHTJEVI ZA PRIJAVITELJE</w:t>
      </w:r>
      <w:bookmarkEnd w:id="1"/>
    </w:p>
    <w:p w:rsidR="005535C5" w:rsidRPr="00204463" w:rsidRDefault="005535C5" w:rsidP="006E2931">
      <w:pPr>
        <w:spacing w:after="0"/>
        <w:jc w:val="both"/>
        <w:rPr>
          <w:rFonts w:ascii="Times New Roman" w:hAnsi="Times New Roman" w:cs="Times New Roman"/>
          <w:b/>
          <w:sz w:val="24"/>
          <w:szCs w:val="24"/>
        </w:rPr>
      </w:pPr>
    </w:p>
    <w:p w:rsidR="00A32475" w:rsidRPr="006F4F03" w:rsidRDefault="005535C5" w:rsidP="00D366E6">
      <w:pPr>
        <w:pStyle w:val="Odlomakpopisa"/>
        <w:numPr>
          <w:ilvl w:val="0"/>
          <w:numId w:val="2"/>
        </w:numPr>
        <w:spacing w:after="0"/>
        <w:jc w:val="both"/>
        <w:rPr>
          <w:rFonts w:ascii="Times New Roman" w:hAnsi="Times New Roman" w:cs="Times New Roman"/>
          <w:b/>
          <w:sz w:val="20"/>
          <w:szCs w:val="20"/>
        </w:rPr>
      </w:pPr>
      <w:proofErr w:type="spellStart"/>
      <w:r w:rsidRPr="006F4F03">
        <w:rPr>
          <w:rFonts w:ascii="Times New Roman" w:hAnsi="Times New Roman" w:cs="Times New Roman"/>
          <w:b/>
          <w:sz w:val="20"/>
          <w:szCs w:val="20"/>
        </w:rPr>
        <w:t>UzP</w:t>
      </w:r>
      <w:proofErr w:type="spellEnd"/>
      <w:r w:rsidRPr="006F4F03">
        <w:rPr>
          <w:rFonts w:ascii="Times New Roman" w:hAnsi="Times New Roman" w:cs="Times New Roman"/>
          <w:b/>
          <w:sz w:val="20"/>
          <w:szCs w:val="20"/>
        </w:rPr>
        <w:t>, poglavlje 2.4. točka 2, poduzetnici u teškoćama:</w:t>
      </w:r>
      <w:r w:rsidR="00A943D5" w:rsidRPr="006F4F03">
        <w:rPr>
          <w:rFonts w:ascii="Times New Roman" w:hAnsi="Times New Roman" w:cs="Times New Roman"/>
          <w:b/>
          <w:sz w:val="20"/>
          <w:szCs w:val="20"/>
        </w:rPr>
        <w:t>U slučaju grupe poduzetnika, da li se za utvrđivanje statusa poduzetnika u teškoćama gledaju konsolidirani financijski izvještaji ili pojedinačni? Ukoliko je jedno društvo u grupi u poteškoćama, ali konsolidirano nije riječ o poduzetniku u teškoćama, što se gleda?</w:t>
      </w:r>
    </w:p>
    <w:p w:rsidR="00A32475" w:rsidRPr="006F4F03" w:rsidRDefault="00A943D5" w:rsidP="00D366E6">
      <w:pPr>
        <w:pStyle w:val="Odlomakpopisa"/>
        <w:spacing w:after="0"/>
        <w:ind w:left="360"/>
        <w:jc w:val="both"/>
        <w:rPr>
          <w:rFonts w:ascii="Times New Roman" w:hAnsi="Times New Roman" w:cs="Times New Roman"/>
          <w:b/>
          <w:sz w:val="20"/>
          <w:szCs w:val="20"/>
        </w:rPr>
      </w:pPr>
      <w:r w:rsidRPr="006F4F03">
        <w:rPr>
          <w:rFonts w:ascii="Times New Roman" w:hAnsi="Times New Roman" w:cs="Times New Roman"/>
          <w:b/>
          <w:sz w:val="20"/>
          <w:szCs w:val="20"/>
        </w:rPr>
        <w:t>Da li je moguće u slučaju MSP poduzetnika izvršiti dokapitalizaciju ili uplatu u kapitalne pričuve prije predaje projektne prijave i tako osigurati da nije izgubljeno više od polovice temeljnog kapitala?</w:t>
      </w:r>
    </w:p>
    <w:p w:rsidR="00A32475" w:rsidRPr="006F4F03" w:rsidRDefault="00A943D5" w:rsidP="00D366E6">
      <w:pPr>
        <w:pStyle w:val="Odlomakpopisa"/>
        <w:spacing w:after="0"/>
        <w:ind w:left="360"/>
        <w:jc w:val="both"/>
        <w:rPr>
          <w:rFonts w:ascii="Times New Roman" w:hAnsi="Times New Roman" w:cs="Times New Roman"/>
          <w:b/>
          <w:sz w:val="20"/>
          <w:szCs w:val="20"/>
        </w:rPr>
      </w:pPr>
      <w:r w:rsidRPr="006F4F03">
        <w:rPr>
          <w:rFonts w:ascii="Times New Roman" w:hAnsi="Times New Roman" w:cs="Times New Roman"/>
          <w:b/>
          <w:sz w:val="20"/>
          <w:szCs w:val="20"/>
        </w:rPr>
        <w:t>Kod velikih poduzetnika, ukoliko je u samo jednoj od prethodne dvije godine prelazio propisane veličine pokazatelje, nije riječ o poduzetniku u teškoćama (obzirom da u definiciji piše da moraju biti dvije uzastopne godine s takvim pokazateljima)?</w:t>
      </w:r>
    </w:p>
    <w:p w:rsidR="00A32475" w:rsidRPr="006F4F03" w:rsidRDefault="00A943D5" w:rsidP="00D366E6">
      <w:pPr>
        <w:pStyle w:val="Odlomakpopisa"/>
        <w:spacing w:after="0"/>
        <w:ind w:left="360"/>
        <w:jc w:val="both"/>
        <w:rPr>
          <w:rFonts w:ascii="Times New Roman" w:hAnsi="Times New Roman" w:cs="Times New Roman"/>
          <w:b/>
          <w:sz w:val="20"/>
          <w:szCs w:val="20"/>
        </w:rPr>
      </w:pPr>
      <w:r w:rsidRPr="006F4F03">
        <w:rPr>
          <w:rFonts w:ascii="Times New Roman" w:hAnsi="Times New Roman" w:cs="Times New Roman"/>
          <w:b/>
          <w:sz w:val="20"/>
          <w:szCs w:val="20"/>
        </w:rPr>
        <w:t xml:space="preserve">Ukoliko je više tvrtki povezano preko fizičke osobe vlasnika, iste nisu obveznici konsolidacije financijskih izvješća. Možemo li u tom slučaju ipak konsolidirati te tvrtke i predati takav izvještaj, koji u tom slučaju neće biti revidiran? Ovo je pitanje relevantno samo ukoliko odgovor na pitanje 1a glasi da se gledaju konsolidirana financijska </w:t>
      </w:r>
      <w:r w:rsidR="00A32475" w:rsidRPr="006F4F03">
        <w:rPr>
          <w:rFonts w:ascii="Times New Roman" w:hAnsi="Times New Roman" w:cs="Times New Roman"/>
          <w:b/>
          <w:sz w:val="20"/>
          <w:szCs w:val="20"/>
        </w:rPr>
        <w:t>i</w:t>
      </w:r>
      <w:r w:rsidRPr="006F4F03">
        <w:rPr>
          <w:rFonts w:ascii="Times New Roman" w:hAnsi="Times New Roman" w:cs="Times New Roman"/>
          <w:b/>
          <w:sz w:val="20"/>
          <w:szCs w:val="20"/>
        </w:rPr>
        <w:t>zvješća.</w:t>
      </w:r>
    </w:p>
    <w:p w:rsidR="006E2931" w:rsidRPr="006F4F03" w:rsidRDefault="006E2931" w:rsidP="00D366E6">
      <w:pPr>
        <w:spacing w:after="0"/>
        <w:jc w:val="both"/>
        <w:rPr>
          <w:rFonts w:ascii="Times New Roman" w:hAnsi="Times New Roman" w:cs="Times New Roman"/>
          <w:b/>
          <w:sz w:val="20"/>
          <w:szCs w:val="20"/>
        </w:rPr>
      </w:pPr>
    </w:p>
    <w:p w:rsidR="00A32475" w:rsidRPr="006F4F03" w:rsidRDefault="00A943D5" w:rsidP="00D366E6">
      <w:pPr>
        <w:pStyle w:val="Odlomakpopisa"/>
        <w:spacing w:after="0"/>
        <w:ind w:left="360"/>
        <w:jc w:val="both"/>
        <w:rPr>
          <w:rFonts w:ascii="Times New Roman" w:hAnsi="Times New Roman" w:cs="Times New Roman"/>
          <w:sz w:val="20"/>
          <w:szCs w:val="20"/>
        </w:rPr>
      </w:pPr>
      <w:r w:rsidRPr="006F4F03">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A32475" w:rsidRPr="006F4F03" w:rsidRDefault="00A943D5" w:rsidP="00D366E6">
      <w:pPr>
        <w:pStyle w:val="Odlomakpopisa"/>
        <w:spacing w:after="0"/>
        <w:ind w:left="360"/>
        <w:jc w:val="both"/>
        <w:rPr>
          <w:rFonts w:ascii="Times New Roman" w:hAnsi="Times New Roman" w:cs="Times New Roman"/>
          <w:sz w:val="20"/>
          <w:szCs w:val="20"/>
        </w:rPr>
      </w:pPr>
      <w:r w:rsidRPr="006F4F03">
        <w:rPr>
          <w:rFonts w:ascii="Times New Roman" w:hAnsi="Times New Roman" w:cs="Times New Roman"/>
          <w:sz w:val="20"/>
          <w:szCs w:val="20"/>
        </w:rPr>
        <w:t>U skladu sa točkom 7.1. Uputa za prijavitelje, moguće je izvršiti dokapitalizaciju u tekućoj godini.</w:t>
      </w:r>
    </w:p>
    <w:p w:rsidR="00A32475" w:rsidRPr="006F4F03" w:rsidRDefault="00A943D5" w:rsidP="00C7021A">
      <w:pPr>
        <w:spacing w:after="0" w:line="240" w:lineRule="auto"/>
        <w:ind w:left="357"/>
        <w:jc w:val="both"/>
        <w:rPr>
          <w:rFonts w:ascii="Times New Roman" w:hAnsi="Times New Roman" w:cs="Times New Roman"/>
          <w:sz w:val="20"/>
          <w:szCs w:val="20"/>
        </w:rPr>
      </w:pPr>
      <w:r w:rsidRPr="006F4F03">
        <w:rPr>
          <w:rFonts w:ascii="Times New Roman" w:hAnsi="Times New Roman" w:cs="Times New Roman"/>
          <w:sz w:val="20"/>
          <w:szCs w:val="20"/>
        </w:rPr>
        <w:t>Pojam „poduzetnik u teškoćama“ definiran je točkom 9. Pojmovnik, Uputa za prijavitelje, a sukladno Uredbi 651/2014</w:t>
      </w:r>
    </w:p>
    <w:p w:rsidR="00A32475" w:rsidRPr="008662A1" w:rsidRDefault="00C7021A" w:rsidP="00C7021A">
      <w:pPr>
        <w:spacing w:after="0" w:line="240" w:lineRule="auto"/>
        <w:ind w:left="357"/>
        <w:jc w:val="both"/>
        <w:rPr>
          <w:rFonts w:ascii="Times New Roman" w:hAnsi="Times New Roman" w:cs="Times New Roman"/>
          <w:sz w:val="20"/>
          <w:szCs w:val="20"/>
        </w:rPr>
      </w:pPr>
      <w:r w:rsidRPr="008662A1">
        <w:rPr>
          <w:rFonts w:ascii="Times New Roman" w:hAnsi="Times New Roman" w:cs="Times New Roman"/>
          <w:sz w:val="20"/>
          <w:szCs w:val="20"/>
        </w:rPr>
        <w:t xml:space="preserve">Potrebno je dostaviti konsolidirano financijsko izviješće za povezana društva. Uz Konsolidirano financijsko izvješće potrebno je dostaviti dokaz na temelju kojega će se moći utvrditi da se radi o konsolidiranim podacima za matično društvo i njegova povezana poduzeća. Dokaz (Izjava osobe ovlaštene za zastupanje  kojom se izjavljuje na koja poduzeća se odnose dostavljeni konsolidirani financijski podaci, ili potvrda FINA-e, ili drugi relevantni dokaz) treba sadržavati popis poduzetnika koji su uključeni u konsolidaciju  zajedno sa sljedećim podacima: OIB, naziv, adresa sjedišta i postotak udjela. </w:t>
      </w:r>
    </w:p>
    <w:p w:rsidR="00A32475" w:rsidRDefault="00A943D5" w:rsidP="00C7021A">
      <w:pPr>
        <w:pStyle w:val="Odlomakpopisa"/>
        <w:spacing w:after="0" w:line="240" w:lineRule="auto"/>
        <w:ind w:left="357"/>
        <w:jc w:val="both"/>
        <w:rPr>
          <w:rFonts w:ascii="Times New Roman" w:hAnsi="Times New Roman" w:cs="Times New Roman"/>
          <w:sz w:val="20"/>
          <w:szCs w:val="20"/>
        </w:rPr>
      </w:pPr>
      <w:r w:rsidRPr="008662A1">
        <w:rPr>
          <w:rFonts w:ascii="Times New Roman" w:hAnsi="Times New Roman" w:cs="Times New Roman"/>
          <w:sz w:val="20"/>
          <w:szCs w:val="20"/>
        </w:rPr>
        <w:t>Provjera prihvatljivosti prijavitelja/partnera</w:t>
      </w:r>
      <w:r w:rsidRPr="006F4F03">
        <w:rPr>
          <w:rFonts w:ascii="Times New Roman" w:hAnsi="Times New Roman" w:cs="Times New Roman"/>
          <w:sz w:val="20"/>
          <w:szCs w:val="20"/>
        </w:rPr>
        <w:t xml:space="preserve"> koja je u nadležnosti Posredničkog tijela razine 2, provjeravati će se u okviru 2. Faze postupka dodjele – Administrativna provjera i provjera prihvatljivosti prijavitelja i partnera.</w:t>
      </w:r>
    </w:p>
    <w:p w:rsidR="008662A1" w:rsidRDefault="008662A1" w:rsidP="00C7021A">
      <w:pPr>
        <w:pStyle w:val="Odlomakpopisa"/>
        <w:spacing w:after="0" w:line="240" w:lineRule="auto"/>
        <w:ind w:left="357"/>
        <w:jc w:val="both"/>
        <w:rPr>
          <w:rFonts w:ascii="Times New Roman" w:hAnsi="Times New Roman" w:cs="Times New Roman"/>
          <w:sz w:val="20"/>
          <w:szCs w:val="20"/>
        </w:rPr>
      </w:pPr>
    </w:p>
    <w:p w:rsidR="008662A1" w:rsidRPr="006F4F03" w:rsidRDefault="008662A1" w:rsidP="00C7021A">
      <w:pPr>
        <w:pStyle w:val="Odlomakpopisa"/>
        <w:spacing w:after="0" w:line="240" w:lineRule="auto"/>
        <w:ind w:left="357"/>
        <w:jc w:val="both"/>
        <w:rPr>
          <w:rFonts w:ascii="Times New Roman" w:hAnsi="Times New Roman" w:cs="Times New Roman"/>
          <w:sz w:val="20"/>
          <w:szCs w:val="20"/>
        </w:rPr>
      </w:pPr>
    </w:p>
    <w:p w:rsidR="00A32475" w:rsidRPr="006F4F03" w:rsidRDefault="00A32475" w:rsidP="00D366E6">
      <w:pPr>
        <w:spacing w:after="0"/>
        <w:jc w:val="both"/>
        <w:rPr>
          <w:rFonts w:ascii="Times New Roman" w:hAnsi="Times New Roman" w:cs="Times New Roman"/>
          <w:sz w:val="20"/>
          <w:szCs w:val="20"/>
        </w:rPr>
      </w:pPr>
    </w:p>
    <w:p w:rsidR="008D641F" w:rsidRPr="006F4F03" w:rsidRDefault="00A943D5" w:rsidP="00D366E6">
      <w:pPr>
        <w:pStyle w:val="Odlomakpopisa"/>
        <w:numPr>
          <w:ilvl w:val="0"/>
          <w:numId w:val="2"/>
        </w:numPr>
        <w:spacing w:after="0"/>
        <w:jc w:val="both"/>
        <w:rPr>
          <w:rFonts w:ascii="Times New Roman" w:hAnsi="Times New Roman" w:cs="Times New Roman"/>
          <w:b/>
          <w:sz w:val="20"/>
          <w:szCs w:val="20"/>
        </w:rPr>
      </w:pPr>
      <w:proofErr w:type="spellStart"/>
      <w:r w:rsidRPr="006F4F03">
        <w:rPr>
          <w:rFonts w:ascii="Times New Roman" w:hAnsi="Times New Roman" w:cs="Times New Roman"/>
          <w:b/>
          <w:sz w:val="20"/>
          <w:szCs w:val="20"/>
        </w:rPr>
        <w:t>UzP</w:t>
      </w:r>
      <w:proofErr w:type="spellEnd"/>
      <w:r w:rsidRPr="006F4F03">
        <w:rPr>
          <w:rFonts w:ascii="Times New Roman" w:hAnsi="Times New Roman" w:cs="Times New Roman"/>
          <w:b/>
          <w:sz w:val="20"/>
          <w:szCs w:val="20"/>
        </w:rPr>
        <w:t>, poglavlje 2.5., financijska konstrukcija</w:t>
      </w:r>
      <w:r w:rsidR="00026562">
        <w:rPr>
          <w:rFonts w:ascii="Times New Roman" w:hAnsi="Times New Roman" w:cs="Times New Roman"/>
          <w:b/>
          <w:sz w:val="20"/>
          <w:szCs w:val="20"/>
        </w:rPr>
        <w:t xml:space="preserve"> p</w:t>
      </w:r>
      <w:r w:rsidRPr="006F4F03">
        <w:rPr>
          <w:rFonts w:ascii="Times New Roman" w:hAnsi="Times New Roman" w:cs="Times New Roman"/>
          <w:b/>
          <w:sz w:val="20"/>
          <w:szCs w:val="20"/>
        </w:rPr>
        <w:t>oglavlje navodi: „Prijavit</w:t>
      </w:r>
      <w:r w:rsidR="008D641F" w:rsidRPr="006F4F03">
        <w:rPr>
          <w:rFonts w:ascii="Times New Roman" w:hAnsi="Times New Roman" w:cs="Times New Roman"/>
          <w:b/>
          <w:sz w:val="20"/>
          <w:szCs w:val="20"/>
        </w:rPr>
        <w:t xml:space="preserve">elj mora </w:t>
      </w:r>
    </w:p>
    <w:p w:rsidR="00986BCA" w:rsidRDefault="00A943D5" w:rsidP="00D366E6">
      <w:pPr>
        <w:pStyle w:val="Odlomakpopisa"/>
        <w:spacing w:after="0"/>
        <w:ind w:left="360"/>
        <w:jc w:val="both"/>
        <w:rPr>
          <w:rFonts w:ascii="Times New Roman" w:hAnsi="Times New Roman" w:cs="Times New Roman"/>
          <w:b/>
          <w:sz w:val="20"/>
          <w:szCs w:val="20"/>
        </w:rPr>
      </w:pPr>
      <w:r w:rsidRPr="006F4F03">
        <w:rPr>
          <w:rFonts w:ascii="Times New Roman" w:hAnsi="Times New Roman" w:cs="Times New Roman"/>
          <w:b/>
          <w:sz w:val="20"/>
          <w:szCs w:val="20"/>
        </w:rPr>
        <w:t xml:space="preserve">imati zatvorenu financijsku konstrukciju projekta za potrebe prijave što podrazumijeva da prijavitelj ima osiguran kredit ili vlastita sredstva ili vlastito sufinanciranje na način da se trošak plaća zaposlenika uzme kao iznos vlastitog sufinanciranja ili kombinirano minimalno ukupnu vrijednost projekta umanjenu za iznos traženih bespovratnih sredstava i iznos nadoknadivog PDV. Zatvorena financijska konstrukcija projekta </w:t>
      </w:r>
      <w:r w:rsidRPr="006F4F03">
        <w:rPr>
          <w:rFonts w:ascii="Times New Roman" w:hAnsi="Times New Roman" w:cs="Times New Roman"/>
          <w:b/>
          <w:sz w:val="20"/>
          <w:szCs w:val="20"/>
        </w:rPr>
        <w:lastRenderedPageBreak/>
        <w:t xml:space="preserve">mora biti osigurana do završetka provedbe projekta. Prijavitelj mora osigurati čvrste dokaze da je osigurana likvidnost razvoja projekta (dokazuje se Obrascem 9a odnosno Obrascem 10a). </w:t>
      </w:r>
    </w:p>
    <w:p w:rsidR="00A943D5" w:rsidRPr="0029620E" w:rsidRDefault="00A943D5" w:rsidP="00D366E6">
      <w:pPr>
        <w:pStyle w:val="Odlomakpopisa"/>
        <w:spacing w:after="0"/>
        <w:ind w:left="360"/>
        <w:jc w:val="both"/>
        <w:rPr>
          <w:rFonts w:ascii="Times New Roman" w:hAnsi="Times New Roman" w:cs="Times New Roman"/>
          <w:b/>
          <w:sz w:val="20"/>
          <w:szCs w:val="20"/>
        </w:rPr>
      </w:pPr>
      <w:r w:rsidRPr="0029620E">
        <w:rPr>
          <w:rFonts w:ascii="Times New Roman" w:hAnsi="Times New Roman" w:cs="Times New Roman"/>
          <w:b/>
          <w:sz w:val="20"/>
          <w:szCs w:val="20"/>
        </w:rPr>
        <w:t>Navedeno se odnosi samo n</w:t>
      </w:r>
      <w:r w:rsidR="00026562" w:rsidRPr="0029620E">
        <w:rPr>
          <w:rFonts w:ascii="Times New Roman" w:hAnsi="Times New Roman" w:cs="Times New Roman"/>
          <w:b/>
          <w:sz w:val="20"/>
          <w:szCs w:val="20"/>
        </w:rPr>
        <w:t>a MSP-ove i velike poduzetnike</w:t>
      </w:r>
      <w:r w:rsidRPr="0029620E">
        <w:rPr>
          <w:rFonts w:ascii="Times New Roman" w:hAnsi="Times New Roman" w:cs="Times New Roman"/>
          <w:b/>
          <w:sz w:val="20"/>
          <w:szCs w:val="20"/>
        </w:rPr>
        <w:t>.“</w:t>
      </w:r>
    </w:p>
    <w:p w:rsidR="00A943D5" w:rsidRPr="006F4F03" w:rsidRDefault="00A943D5" w:rsidP="00D366E6">
      <w:pPr>
        <w:pStyle w:val="Odlomakpopisa"/>
        <w:keepNext/>
        <w:keepLines/>
        <w:numPr>
          <w:ilvl w:val="0"/>
          <w:numId w:val="27"/>
        </w:numPr>
        <w:spacing w:after="0"/>
        <w:jc w:val="both"/>
        <w:outlineLvl w:val="1"/>
        <w:rPr>
          <w:rFonts w:ascii="Times New Roman" w:hAnsi="Times New Roman" w:cs="Times New Roman"/>
          <w:b/>
          <w:sz w:val="20"/>
          <w:szCs w:val="20"/>
        </w:rPr>
      </w:pPr>
      <w:r w:rsidRPr="006F4F03">
        <w:rPr>
          <w:rFonts w:ascii="Times New Roman" w:hAnsi="Times New Roman" w:cs="Times New Roman"/>
          <w:b/>
          <w:sz w:val="20"/>
          <w:szCs w:val="20"/>
        </w:rPr>
        <w:t>Na koji način se koristi mogućnost vlastitog sufinanciranja kroz trošak plaća zaposlenika, obzirom da ta mogućnost nije više nigdje navedena u obrascu A, ni Obrascu B, kao ni Obrascu 9a?</w:t>
      </w:r>
    </w:p>
    <w:p w:rsidR="00A943D5" w:rsidRPr="006F4F03" w:rsidRDefault="00A943D5" w:rsidP="00D366E6">
      <w:pPr>
        <w:pStyle w:val="Odlomakpopisa"/>
        <w:keepNext/>
        <w:keepLines/>
        <w:numPr>
          <w:ilvl w:val="0"/>
          <w:numId w:val="27"/>
        </w:numPr>
        <w:spacing w:after="0"/>
        <w:jc w:val="both"/>
        <w:outlineLvl w:val="1"/>
        <w:rPr>
          <w:rFonts w:ascii="Times New Roman" w:hAnsi="Times New Roman" w:cs="Times New Roman"/>
          <w:b/>
          <w:sz w:val="20"/>
          <w:szCs w:val="20"/>
        </w:rPr>
      </w:pPr>
      <w:r w:rsidRPr="006F4F03">
        <w:rPr>
          <w:rFonts w:ascii="Times New Roman" w:hAnsi="Times New Roman" w:cs="Times New Roman"/>
          <w:b/>
          <w:sz w:val="20"/>
          <w:szCs w:val="20"/>
        </w:rPr>
        <w:t>Poglavlje spominje samo prijavitelja, kako partneri dokazuju svoju likvidnost projekta, obzirom da Obrasci 9 i 10 te 9a i 10a nigdje ne predviđaju mogućnost istog za tvrtku partnera?</w:t>
      </w:r>
    </w:p>
    <w:p w:rsidR="00A943D5" w:rsidRPr="006F4F03" w:rsidRDefault="00A943D5" w:rsidP="00D366E6">
      <w:pPr>
        <w:keepNext/>
        <w:keepLines/>
        <w:spacing w:after="0"/>
        <w:contextualSpacing/>
        <w:jc w:val="both"/>
        <w:outlineLvl w:val="1"/>
        <w:rPr>
          <w:rFonts w:ascii="Times New Roman" w:hAnsi="Times New Roman" w:cs="Times New Roman"/>
          <w:sz w:val="20"/>
          <w:szCs w:val="20"/>
        </w:rPr>
      </w:pPr>
    </w:p>
    <w:p w:rsidR="0029620E" w:rsidRPr="0029620E" w:rsidRDefault="0029620E" w:rsidP="00D366E6">
      <w:pPr>
        <w:numPr>
          <w:ilvl w:val="0"/>
          <w:numId w:val="28"/>
        </w:numPr>
        <w:contextualSpacing/>
        <w:jc w:val="both"/>
        <w:rPr>
          <w:rFonts w:ascii="Times New Roman" w:hAnsi="Times New Roman" w:cs="Times New Roman"/>
          <w:sz w:val="20"/>
          <w:szCs w:val="20"/>
        </w:rPr>
      </w:pPr>
      <w:r w:rsidRPr="0029620E">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29620E" w:rsidRDefault="0029620E" w:rsidP="00D366E6">
      <w:pPr>
        <w:pStyle w:val="Odlomakpopisa"/>
        <w:keepNext/>
        <w:keepLines/>
        <w:numPr>
          <w:ilvl w:val="0"/>
          <w:numId w:val="28"/>
        </w:numPr>
        <w:spacing w:after="0"/>
        <w:jc w:val="both"/>
        <w:outlineLvl w:val="1"/>
        <w:rPr>
          <w:rFonts w:ascii="Times New Roman" w:hAnsi="Times New Roman" w:cs="Times New Roman"/>
          <w:sz w:val="20"/>
          <w:szCs w:val="20"/>
        </w:rPr>
      </w:pPr>
      <w:r w:rsidRPr="0029620E">
        <w:rPr>
          <w:rFonts w:ascii="Times New Roman" w:hAnsi="Times New Roman" w:cs="Times New Roman"/>
          <w:sz w:val="20"/>
          <w:szCs w:val="20"/>
        </w:rPr>
        <w:t>U poglavlju 2.5 je definirano da se zahtjevi odnose i na partnera.</w:t>
      </w:r>
    </w:p>
    <w:p w:rsidR="008D641F" w:rsidRPr="006F4F03" w:rsidRDefault="0029620E" w:rsidP="00D366E6">
      <w:pPr>
        <w:pStyle w:val="Odlomakpopisa"/>
        <w:keepNext/>
        <w:keepLines/>
        <w:spacing w:after="0"/>
        <w:jc w:val="both"/>
        <w:outlineLvl w:val="1"/>
        <w:rPr>
          <w:rFonts w:ascii="Times New Roman" w:hAnsi="Times New Roman" w:cs="Times New Roman"/>
          <w:sz w:val="20"/>
          <w:szCs w:val="20"/>
        </w:rPr>
      </w:pPr>
      <w:r w:rsidRPr="006F4F03">
        <w:rPr>
          <w:rFonts w:ascii="Times New Roman" w:hAnsi="Times New Roman" w:cs="Times New Roman"/>
          <w:sz w:val="20"/>
          <w:szCs w:val="20"/>
        </w:rPr>
        <w:t xml:space="preserve"> </w:t>
      </w:r>
    </w:p>
    <w:p w:rsidR="003B1CFB" w:rsidRPr="006F4F03" w:rsidRDefault="00F14DA4" w:rsidP="00D366E6">
      <w:pPr>
        <w:pStyle w:val="Odlomakpopisa"/>
        <w:numPr>
          <w:ilvl w:val="0"/>
          <w:numId w:val="2"/>
        </w:numPr>
        <w:spacing w:after="0"/>
        <w:jc w:val="both"/>
        <w:rPr>
          <w:rFonts w:ascii="Times New Roman" w:hAnsi="Times New Roman" w:cs="Times New Roman"/>
          <w:b/>
          <w:sz w:val="20"/>
          <w:szCs w:val="20"/>
        </w:rPr>
      </w:pPr>
      <w:r w:rsidRPr="006F4F03">
        <w:rPr>
          <w:rFonts w:ascii="Times New Roman" w:hAnsi="Times New Roman" w:cs="Times New Roman"/>
          <w:b/>
          <w:sz w:val="20"/>
          <w:szCs w:val="20"/>
        </w:rPr>
        <w:t xml:space="preserve">Pod točkom 2.4. </w:t>
      </w:r>
      <w:proofErr w:type="spellStart"/>
      <w:r w:rsidRPr="006F4F03">
        <w:rPr>
          <w:rFonts w:ascii="Times New Roman" w:hAnsi="Times New Roman" w:cs="Times New Roman"/>
          <w:b/>
          <w:sz w:val="20"/>
          <w:szCs w:val="20"/>
        </w:rPr>
        <w:t>UzP</w:t>
      </w:r>
      <w:proofErr w:type="spellEnd"/>
      <w:r w:rsidRPr="006F4F03">
        <w:rPr>
          <w:rFonts w:ascii="Times New Roman" w:hAnsi="Times New Roman" w:cs="Times New Roman"/>
          <w:b/>
          <w:sz w:val="20"/>
          <w:szCs w:val="20"/>
        </w:rPr>
        <w:t xml:space="preserve">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p w:rsidR="00F14DA4" w:rsidRPr="006F4F03" w:rsidRDefault="00F14DA4" w:rsidP="00D366E6">
      <w:pPr>
        <w:spacing w:after="0"/>
        <w:jc w:val="both"/>
        <w:rPr>
          <w:rFonts w:ascii="Times New Roman" w:hAnsi="Times New Roman" w:cs="Times New Roman"/>
          <w:b/>
          <w:sz w:val="20"/>
          <w:szCs w:val="20"/>
        </w:rPr>
      </w:pPr>
    </w:p>
    <w:p w:rsidR="00F14DA4" w:rsidRPr="006F4F03" w:rsidRDefault="00F14DA4" w:rsidP="00D366E6">
      <w:pPr>
        <w:pStyle w:val="Odlomakpopisa"/>
        <w:spacing w:after="0"/>
        <w:ind w:left="360"/>
        <w:jc w:val="both"/>
        <w:rPr>
          <w:rFonts w:ascii="Times New Roman" w:hAnsi="Times New Roman" w:cs="Times New Roman"/>
          <w:sz w:val="20"/>
          <w:szCs w:val="20"/>
        </w:rPr>
      </w:pPr>
      <w:r w:rsidRPr="006F4F03">
        <w:rPr>
          <w:rFonts w:ascii="Times New Roman" w:hAnsi="Times New Roman" w:cs="Times New Roman"/>
          <w:sz w:val="20"/>
          <w:szCs w:val="20"/>
        </w:rPr>
        <w:t xml:space="preserve">Kriteriji za isključenje prijavitelja/partnera se odnose na prijavitelja/partnera sa tim da ukoliko prijavitelj/partner ima povezana društva potrebno je dostaviti određenu dokumentaciju, a u svezi utvrđivanja kriterija za isključenja prijavitelja/partnera pod točkom 2.4., </w:t>
      </w:r>
      <w:proofErr w:type="spellStart"/>
      <w:r w:rsidRPr="006F4F03">
        <w:rPr>
          <w:rFonts w:ascii="Times New Roman" w:hAnsi="Times New Roman" w:cs="Times New Roman"/>
          <w:sz w:val="20"/>
          <w:szCs w:val="20"/>
        </w:rPr>
        <w:t>podtočka</w:t>
      </w:r>
      <w:proofErr w:type="spellEnd"/>
      <w:r w:rsidRPr="006F4F03">
        <w:rPr>
          <w:rFonts w:ascii="Times New Roman" w:hAnsi="Times New Roman" w:cs="Times New Roman"/>
          <w:sz w:val="20"/>
          <w:szCs w:val="20"/>
        </w:rPr>
        <w:t xml:space="preserve"> 2. Uputa za prijavitelje.</w:t>
      </w:r>
    </w:p>
    <w:p w:rsidR="00F14DA4" w:rsidRPr="006F4F03" w:rsidRDefault="00F14DA4" w:rsidP="00D366E6">
      <w:pPr>
        <w:spacing w:after="0"/>
        <w:jc w:val="both"/>
        <w:rPr>
          <w:rFonts w:ascii="Times New Roman" w:hAnsi="Times New Roman" w:cs="Times New Roman"/>
          <w:b/>
          <w:sz w:val="20"/>
          <w:szCs w:val="20"/>
        </w:rPr>
      </w:pPr>
    </w:p>
    <w:p w:rsidR="00D036C0" w:rsidRPr="006F4F03" w:rsidRDefault="00D036C0" w:rsidP="00D366E6">
      <w:pPr>
        <w:pStyle w:val="Odlomakpopisa"/>
        <w:numPr>
          <w:ilvl w:val="0"/>
          <w:numId w:val="2"/>
        </w:numPr>
        <w:spacing w:after="0"/>
        <w:jc w:val="both"/>
        <w:rPr>
          <w:rFonts w:ascii="Times New Roman" w:hAnsi="Times New Roman" w:cs="Times New Roman"/>
          <w:b/>
          <w:sz w:val="20"/>
          <w:szCs w:val="20"/>
        </w:rPr>
      </w:pPr>
      <w:r w:rsidRPr="006F4F03">
        <w:rPr>
          <w:rFonts w:ascii="Times New Roman" w:hAnsi="Times New Roman" w:cs="Times New Roman"/>
          <w:b/>
          <w:sz w:val="20"/>
          <w:szCs w:val="20"/>
        </w:rPr>
        <w:t>Da li je ograničen broj projekata koji može prijaviti jedna tvrtka, odnosno da li je ograničen ukupan iznos potpora koji može dobiti jedna tvrtka?</w:t>
      </w:r>
    </w:p>
    <w:p w:rsidR="00D036C0" w:rsidRPr="006F4F03" w:rsidRDefault="00D036C0" w:rsidP="00D366E6">
      <w:pPr>
        <w:spacing w:after="0"/>
        <w:jc w:val="both"/>
        <w:rPr>
          <w:rFonts w:ascii="Times New Roman" w:hAnsi="Times New Roman" w:cs="Times New Roman"/>
          <w:sz w:val="20"/>
          <w:szCs w:val="20"/>
        </w:rPr>
      </w:pPr>
    </w:p>
    <w:p w:rsidR="00D036C0" w:rsidRPr="006F4F03" w:rsidRDefault="00D036C0" w:rsidP="00D366E6">
      <w:pPr>
        <w:pStyle w:val="Odlomakpopisa"/>
        <w:spacing w:after="0"/>
        <w:ind w:left="360"/>
        <w:jc w:val="both"/>
        <w:rPr>
          <w:rFonts w:ascii="Times New Roman" w:hAnsi="Times New Roman" w:cs="Times New Roman"/>
          <w:sz w:val="20"/>
          <w:szCs w:val="20"/>
        </w:rPr>
      </w:pPr>
      <w:r w:rsidRPr="006F4F03">
        <w:rPr>
          <w:rFonts w:ascii="Times New Roman" w:hAnsi="Times New Roman" w:cs="Times New Roman"/>
          <w:sz w:val="20"/>
          <w:szCs w:val="20"/>
        </w:rPr>
        <w:t>Sukladno točci 2.3. Uputa za prijavitelje, nije ograničen broj projekata koji se mogu prijaviti po korisniku niti broj projekata za koja se dobivaju potpore.</w:t>
      </w:r>
    </w:p>
    <w:p w:rsidR="00D036C0" w:rsidRPr="006F4F03" w:rsidRDefault="00D036C0" w:rsidP="00D366E6">
      <w:pPr>
        <w:spacing w:after="0"/>
        <w:jc w:val="both"/>
        <w:rPr>
          <w:rFonts w:ascii="Times New Roman" w:hAnsi="Times New Roman" w:cs="Times New Roman"/>
          <w:sz w:val="20"/>
          <w:szCs w:val="20"/>
        </w:rPr>
      </w:pPr>
    </w:p>
    <w:p w:rsidR="003B4D69" w:rsidRPr="006F4F03" w:rsidRDefault="003B4D69" w:rsidP="00D366E6">
      <w:pPr>
        <w:pStyle w:val="Odlomakpopisa"/>
        <w:numPr>
          <w:ilvl w:val="0"/>
          <w:numId w:val="2"/>
        </w:numPr>
        <w:spacing w:after="0"/>
        <w:jc w:val="both"/>
        <w:rPr>
          <w:rFonts w:ascii="Times New Roman" w:hAnsi="Times New Roman" w:cs="Times New Roman"/>
          <w:b/>
          <w:sz w:val="20"/>
          <w:szCs w:val="20"/>
        </w:rPr>
      </w:pPr>
      <w:r w:rsidRPr="006F4F03">
        <w:rPr>
          <w:rFonts w:ascii="Times New Roman" w:hAnsi="Times New Roman" w:cs="Times New Roman"/>
          <w:b/>
          <w:sz w:val="20"/>
          <w:szCs w:val="20"/>
        </w:rPr>
        <w:t>Da li partner može bit fizička osoba npr. doktor strojarstva?</w:t>
      </w:r>
    </w:p>
    <w:p w:rsidR="003B4D69" w:rsidRPr="006F4F03" w:rsidRDefault="003B4D69" w:rsidP="00D366E6">
      <w:pPr>
        <w:spacing w:after="0"/>
        <w:jc w:val="both"/>
        <w:rPr>
          <w:rFonts w:ascii="Times New Roman" w:hAnsi="Times New Roman" w:cs="Times New Roman"/>
          <w:sz w:val="20"/>
          <w:szCs w:val="20"/>
        </w:rPr>
      </w:pPr>
    </w:p>
    <w:p w:rsidR="003B4D69" w:rsidRPr="006F4F03" w:rsidRDefault="003B4D69" w:rsidP="00D366E6">
      <w:pPr>
        <w:pStyle w:val="Odlomakpopisa"/>
        <w:spacing w:after="0"/>
        <w:ind w:left="0" w:firstLine="360"/>
        <w:jc w:val="both"/>
        <w:rPr>
          <w:rFonts w:ascii="Times New Roman" w:hAnsi="Times New Roman" w:cs="Times New Roman"/>
          <w:sz w:val="20"/>
          <w:szCs w:val="20"/>
        </w:rPr>
      </w:pPr>
      <w:r w:rsidRPr="006F4F03">
        <w:rPr>
          <w:rFonts w:ascii="Times New Roman" w:hAnsi="Times New Roman" w:cs="Times New Roman"/>
          <w:sz w:val="20"/>
          <w:szCs w:val="20"/>
        </w:rPr>
        <w:t>Ne, prihvatljivi partneri su samo oni navedeni u točki 2.2 UZP-</w:t>
      </w:r>
      <w:proofErr w:type="spellStart"/>
      <w:r w:rsidRPr="006F4F03">
        <w:rPr>
          <w:rFonts w:ascii="Times New Roman" w:hAnsi="Times New Roman" w:cs="Times New Roman"/>
          <w:sz w:val="20"/>
          <w:szCs w:val="20"/>
        </w:rPr>
        <w:t>a.</w:t>
      </w:r>
      <w:proofErr w:type="spellEnd"/>
      <w:r w:rsidRPr="006F4F03">
        <w:rPr>
          <w:rFonts w:ascii="Times New Roman" w:hAnsi="Times New Roman" w:cs="Times New Roman"/>
          <w:sz w:val="20"/>
          <w:szCs w:val="20"/>
        </w:rPr>
        <w:t>.</w:t>
      </w:r>
    </w:p>
    <w:p w:rsidR="00CF551A" w:rsidRPr="006F4F03" w:rsidRDefault="00CF551A" w:rsidP="00D366E6">
      <w:pPr>
        <w:pStyle w:val="Odlomakpopisa"/>
        <w:spacing w:after="0"/>
        <w:ind w:left="0" w:firstLine="360"/>
        <w:jc w:val="both"/>
        <w:rPr>
          <w:rFonts w:ascii="Times New Roman" w:hAnsi="Times New Roman" w:cs="Times New Roman"/>
          <w:sz w:val="20"/>
          <w:szCs w:val="20"/>
        </w:rPr>
      </w:pPr>
    </w:p>
    <w:p w:rsidR="003B4D69" w:rsidRPr="006F4F03" w:rsidRDefault="003B4D69" w:rsidP="00D366E6">
      <w:pPr>
        <w:pStyle w:val="Odlomakpopisa"/>
        <w:numPr>
          <w:ilvl w:val="0"/>
          <w:numId w:val="2"/>
        </w:numPr>
        <w:spacing w:after="0"/>
        <w:jc w:val="both"/>
        <w:rPr>
          <w:rFonts w:ascii="Times New Roman" w:hAnsi="Times New Roman" w:cs="Times New Roman"/>
          <w:b/>
          <w:sz w:val="20"/>
          <w:szCs w:val="20"/>
        </w:rPr>
      </w:pPr>
      <w:r w:rsidRPr="006F4F03">
        <w:rPr>
          <w:rFonts w:ascii="Times New Roman" w:hAnsi="Times New Roman" w:cs="Times New Roman"/>
          <w:b/>
          <w:sz w:val="20"/>
          <w:szCs w:val="20"/>
        </w:rPr>
        <w:t>Ako projekt ima više faza može li partner sudjel</w:t>
      </w:r>
      <w:r w:rsidR="008D641F" w:rsidRPr="006F4F03">
        <w:rPr>
          <w:rFonts w:ascii="Times New Roman" w:hAnsi="Times New Roman" w:cs="Times New Roman"/>
          <w:b/>
          <w:sz w:val="20"/>
          <w:szCs w:val="20"/>
        </w:rPr>
        <w:t xml:space="preserve">ovati samo u nekim fazama (npr. </w:t>
      </w:r>
      <w:r w:rsidRPr="006F4F03">
        <w:rPr>
          <w:rFonts w:ascii="Times New Roman" w:hAnsi="Times New Roman" w:cs="Times New Roman"/>
          <w:b/>
          <w:sz w:val="20"/>
          <w:szCs w:val="20"/>
        </w:rPr>
        <w:t>samo u fazi temeljnih istraživanja)?</w:t>
      </w:r>
    </w:p>
    <w:p w:rsidR="003B4D69" w:rsidRPr="006F4F03" w:rsidRDefault="003B4D69" w:rsidP="00D366E6">
      <w:pPr>
        <w:spacing w:after="0"/>
        <w:jc w:val="both"/>
        <w:rPr>
          <w:rFonts w:ascii="Times New Roman" w:hAnsi="Times New Roman" w:cs="Times New Roman"/>
          <w:b/>
          <w:sz w:val="20"/>
          <w:szCs w:val="20"/>
        </w:rPr>
      </w:pPr>
    </w:p>
    <w:p w:rsidR="003B4D69" w:rsidRPr="006F4F03" w:rsidRDefault="003B4D69" w:rsidP="00D366E6">
      <w:pPr>
        <w:spacing w:after="0"/>
        <w:ind w:left="360"/>
        <w:jc w:val="both"/>
        <w:rPr>
          <w:rFonts w:ascii="Times New Roman" w:hAnsi="Times New Roman" w:cs="Times New Roman"/>
          <w:sz w:val="20"/>
          <w:szCs w:val="20"/>
        </w:rPr>
      </w:pPr>
      <w:r w:rsidRPr="006F4F03">
        <w:rPr>
          <w:rFonts w:ascii="Times New Roman" w:hAnsi="Times New Roman" w:cs="Times New Roman"/>
          <w:sz w:val="20"/>
          <w:szCs w:val="20"/>
        </w:rPr>
        <w:t>Partner može sudjelovati samo u nekim fazama istraživanja i razvoja. Bitno je samo voditi računa da ako je partner organizacija za istraživanje i širenje znanja udio njegovih troškova u ukupnim troškovima projekta ne smije biti manja od 10% i veća od 50%.</w:t>
      </w:r>
    </w:p>
    <w:p w:rsidR="00A32475" w:rsidRPr="006F4F03" w:rsidRDefault="00A32475" w:rsidP="00D366E6">
      <w:pPr>
        <w:spacing w:after="0"/>
        <w:jc w:val="both"/>
        <w:rPr>
          <w:rFonts w:ascii="Times New Roman" w:hAnsi="Times New Roman" w:cs="Times New Roman"/>
          <w:sz w:val="20"/>
          <w:szCs w:val="20"/>
        </w:rPr>
      </w:pPr>
    </w:p>
    <w:p w:rsidR="009350F8" w:rsidRDefault="00A32475" w:rsidP="00D366E6">
      <w:pPr>
        <w:pStyle w:val="Odlomakpopisa"/>
        <w:numPr>
          <w:ilvl w:val="0"/>
          <w:numId w:val="2"/>
        </w:numPr>
        <w:spacing w:after="0"/>
        <w:jc w:val="both"/>
        <w:rPr>
          <w:rFonts w:ascii="Times New Roman" w:hAnsi="Times New Roman" w:cs="Times New Roman"/>
          <w:b/>
          <w:sz w:val="20"/>
          <w:szCs w:val="20"/>
        </w:rPr>
      </w:pPr>
      <w:r w:rsidRPr="009350F8">
        <w:rPr>
          <w:rFonts w:ascii="Times New Roman" w:hAnsi="Times New Roman" w:cs="Times New Roman"/>
          <w:b/>
          <w:sz w:val="20"/>
          <w:szCs w:val="20"/>
        </w:rPr>
        <w:t>Može li KBC kao javna bolnica biti prijavitelj i/ili partner?</w:t>
      </w:r>
    </w:p>
    <w:p w:rsidR="009350F8" w:rsidRDefault="009350F8" w:rsidP="00D366E6">
      <w:pPr>
        <w:pStyle w:val="Odlomakpopisa"/>
        <w:spacing w:after="0"/>
        <w:ind w:left="360"/>
        <w:jc w:val="both"/>
        <w:rPr>
          <w:rFonts w:ascii="Times New Roman" w:hAnsi="Times New Roman" w:cs="Times New Roman"/>
          <w:b/>
          <w:sz w:val="20"/>
          <w:szCs w:val="20"/>
        </w:rPr>
      </w:pPr>
    </w:p>
    <w:p w:rsidR="00A32475" w:rsidRPr="009350F8" w:rsidRDefault="00A32475" w:rsidP="00D366E6">
      <w:pPr>
        <w:spacing w:after="0"/>
        <w:ind w:firstLine="360"/>
        <w:jc w:val="both"/>
        <w:rPr>
          <w:rFonts w:ascii="Times New Roman" w:hAnsi="Times New Roman" w:cs="Times New Roman"/>
          <w:b/>
          <w:sz w:val="20"/>
          <w:szCs w:val="20"/>
        </w:rPr>
      </w:pPr>
      <w:r w:rsidRPr="009350F8">
        <w:rPr>
          <w:rFonts w:ascii="Times New Roman" w:hAnsi="Times New Roman" w:cs="Times New Roman"/>
          <w:sz w:val="20"/>
          <w:szCs w:val="20"/>
        </w:rPr>
        <w:t>Ako je KBC upisan u Upisnik znanstvenih organizacija prihvatljiv je kao partner u okviru ovog Javnog poziva.</w:t>
      </w:r>
    </w:p>
    <w:p w:rsidR="00704BEB" w:rsidRPr="006F4F03" w:rsidRDefault="00704BEB" w:rsidP="00D366E6">
      <w:pPr>
        <w:spacing w:after="0"/>
        <w:jc w:val="both"/>
        <w:rPr>
          <w:rFonts w:ascii="Times New Roman" w:hAnsi="Times New Roman" w:cs="Times New Roman"/>
          <w:sz w:val="20"/>
          <w:szCs w:val="20"/>
        </w:rPr>
      </w:pPr>
    </w:p>
    <w:p w:rsidR="00F95C91" w:rsidRPr="006F4F03" w:rsidRDefault="00F95C91" w:rsidP="00D366E6">
      <w:pPr>
        <w:pStyle w:val="Odlomakpopisa"/>
        <w:numPr>
          <w:ilvl w:val="0"/>
          <w:numId w:val="2"/>
        </w:numPr>
        <w:spacing w:after="0"/>
        <w:jc w:val="both"/>
        <w:rPr>
          <w:rFonts w:ascii="Times New Roman" w:hAnsi="Times New Roman" w:cs="Times New Roman"/>
          <w:b/>
          <w:sz w:val="20"/>
          <w:szCs w:val="20"/>
        </w:rPr>
      </w:pPr>
      <w:r w:rsidRPr="006F4F03">
        <w:rPr>
          <w:rFonts w:ascii="Times New Roman" w:hAnsi="Times New Roman" w:cs="Times New Roman"/>
          <w:b/>
          <w:sz w:val="20"/>
          <w:szCs w:val="20"/>
        </w:rPr>
        <w:t>Da li Sporazum sa partnerima mora biti jedan za svakog partnera ili može biti Sporazum sa svim partnerima uključenim u projekt?</w:t>
      </w:r>
    </w:p>
    <w:p w:rsidR="00F95C91" w:rsidRPr="006F4F03" w:rsidRDefault="00F95C91" w:rsidP="00D366E6">
      <w:pPr>
        <w:spacing w:after="0"/>
        <w:jc w:val="both"/>
        <w:rPr>
          <w:rFonts w:ascii="Times New Roman" w:hAnsi="Times New Roman" w:cs="Times New Roman"/>
          <w:sz w:val="20"/>
          <w:szCs w:val="20"/>
        </w:rPr>
      </w:pPr>
    </w:p>
    <w:p w:rsidR="00F95C91" w:rsidRPr="006F4F03" w:rsidRDefault="004E05C5" w:rsidP="00D366E6">
      <w:pPr>
        <w:spacing w:after="0"/>
        <w:ind w:left="360"/>
        <w:jc w:val="both"/>
        <w:rPr>
          <w:rFonts w:ascii="Times New Roman" w:hAnsi="Times New Roman" w:cs="Times New Roman"/>
          <w:sz w:val="20"/>
          <w:szCs w:val="20"/>
        </w:rPr>
      </w:pPr>
      <w:r w:rsidRPr="004E05C5">
        <w:rPr>
          <w:rFonts w:ascii="Times New Roman" w:hAnsi="Times New Roman" w:cs="Times New Roman"/>
          <w:sz w:val="20"/>
          <w:szCs w:val="20"/>
        </w:rPr>
        <w:t>Ukoliko ima više partnera na projektu prijavitelj sa svakim partnerom može potpisati zaseban Sporazum o partnerstvu ili može potpisati jedan zajednički Sporazum o partnerstvu.</w:t>
      </w:r>
    </w:p>
    <w:p w:rsidR="00F95C91" w:rsidRPr="006F4F03" w:rsidRDefault="00F95C91" w:rsidP="00D366E6">
      <w:pPr>
        <w:spacing w:after="0"/>
        <w:jc w:val="both"/>
        <w:rPr>
          <w:rFonts w:ascii="Times New Roman" w:hAnsi="Times New Roman" w:cs="Times New Roman"/>
          <w:sz w:val="20"/>
          <w:szCs w:val="20"/>
        </w:rPr>
      </w:pPr>
    </w:p>
    <w:p w:rsidR="00612910" w:rsidRPr="006F4F03" w:rsidRDefault="00612910" w:rsidP="00D366E6">
      <w:pPr>
        <w:pStyle w:val="Odlomakpopisa"/>
        <w:numPr>
          <w:ilvl w:val="0"/>
          <w:numId w:val="2"/>
        </w:numPr>
        <w:spacing w:after="0"/>
        <w:jc w:val="both"/>
        <w:rPr>
          <w:rFonts w:ascii="Times New Roman" w:hAnsi="Times New Roman" w:cs="Times New Roman"/>
          <w:b/>
          <w:sz w:val="20"/>
          <w:szCs w:val="20"/>
        </w:rPr>
      </w:pPr>
      <w:r w:rsidRPr="006F4F03">
        <w:rPr>
          <w:rFonts w:ascii="Times New Roman" w:hAnsi="Times New Roman" w:cs="Times New Roman"/>
          <w:b/>
          <w:sz w:val="20"/>
          <w:szCs w:val="20"/>
        </w:rPr>
        <w:t>Imaju li utjecaj na prihvatljivost partnera:</w:t>
      </w:r>
    </w:p>
    <w:p w:rsidR="00612910" w:rsidRPr="006F4F03" w:rsidRDefault="00612910" w:rsidP="00D366E6">
      <w:pPr>
        <w:pStyle w:val="Odlomakpopisa"/>
        <w:spacing w:after="0"/>
        <w:ind w:left="360"/>
        <w:jc w:val="both"/>
        <w:rPr>
          <w:rFonts w:ascii="Times New Roman" w:hAnsi="Times New Roman" w:cs="Times New Roman"/>
          <w:b/>
          <w:sz w:val="20"/>
          <w:szCs w:val="20"/>
        </w:rPr>
      </w:pPr>
      <w:r w:rsidRPr="006F4F03">
        <w:rPr>
          <w:rFonts w:ascii="Times New Roman" w:hAnsi="Times New Roman" w:cs="Times New Roman"/>
          <w:b/>
          <w:sz w:val="20"/>
          <w:szCs w:val="20"/>
        </w:rPr>
        <w:lastRenderedPageBreak/>
        <w:t>Slučaj da javni znanstveni institut ima udio ekonomskih djelatnosti veći od 20% godišnjeg proračuna –odnosno na znanost otpada manje od 80% djelatnosti</w:t>
      </w:r>
    </w:p>
    <w:p w:rsidR="00612910" w:rsidRPr="006F4F03" w:rsidRDefault="00612910" w:rsidP="00D366E6">
      <w:pPr>
        <w:pStyle w:val="Odlomakpopisa"/>
        <w:spacing w:after="0"/>
        <w:ind w:left="360"/>
        <w:jc w:val="both"/>
        <w:rPr>
          <w:rFonts w:ascii="Times New Roman" w:hAnsi="Times New Roman" w:cs="Times New Roman"/>
          <w:b/>
          <w:sz w:val="20"/>
          <w:szCs w:val="20"/>
        </w:rPr>
      </w:pPr>
      <w:r w:rsidRPr="006F4F03">
        <w:rPr>
          <w:rFonts w:ascii="Times New Roman" w:hAnsi="Times New Roman" w:cs="Times New Roman"/>
          <w:b/>
          <w:sz w:val="20"/>
          <w:szCs w:val="20"/>
        </w:rPr>
        <w:t>U slučaju da se ekonomske djelatnosti ne evidentiraju zasebno (troškovi i prihodi) već se vodi jedinstveno računovodstvo, utječe li to na prihvatljivost JZI kao partnera. Nameće li situacija neke posebne metode praćenja projekta unutar partnera (osim odvojenog računovodstva, računa i knjigovodstva za projekt)?</w:t>
      </w:r>
    </w:p>
    <w:p w:rsidR="00612910" w:rsidRPr="006F4F03" w:rsidRDefault="00612910" w:rsidP="00D366E6">
      <w:pPr>
        <w:spacing w:after="0"/>
        <w:jc w:val="both"/>
        <w:rPr>
          <w:rFonts w:ascii="Times New Roman" w:hAnsi="Times New Roman" w:cs="Times New Roman"/>
          <w:b/>
          <w:sz w:val="20"/>
          <w:szCs w:val="20"/>
        </w:rPr>
      </w:pPr>
    </w:p>
    <w:p w:rsidR="00612910" w:rsidRPr="006F4F03" w:rsidRDefault="00612910" w:rsidP="00D366E6">
      <w:pPr>
        <w:pStyle w:val="Odlomakpopisa"/>
        <w:spacing w:after="0"/>
        <w:ind w:left="360"/>
        <w:jc w:val="both"/>
        <w:rPr>
          <w:rFonts w:ascii="Times New Roman" w:hAnsi="Times New Roman" w:cs="Times New Roman"/>
          <w:sz w:val="20"/>
          <w:szCs w:val="20"/>
        </w:rPr>
      </w:pPr>
      <w:r w:rsidRPr="006F4F03">
        <w:rPr>
          <w:rFonts w:ascii="Times New Roman" w:hAnsi="Times New Roman" w:cs="Times New Roman"/>
          <w:sz w:val="20"/>
          <w:szCs w:val="20"/>
        </w:rPr>
        <w:t>Ukoliko je partner organizacija za istraživanje i širenje znanja te ista obavlja i ekonomske djelatnosti, financiranje, troškovi i prihodi tih ekonomskih aktivnosti se moraju obračunati zasebno.</w:t>
      </w:r>
    </w:p>
    <w:p w:rsidR="00612910" w:rsidRPr="006F4F03" w:rsidRDefault="00612910" w:rsidP="00D366E6">
      <w:pPr>
        <w:spacing w:after="0"/>
        <w:jc w:val="both"/>
        <w:rPr>
          <w:rFonts w:ascii="Times New Roman" w:hAnsi="Times New Roman" w:cs="Times New Roman"/>
          <w:b/>
          <w:sz w:val="20"/>
          <w:szCs w:val="20"/>
        </w:rPr>
      </w:pPr>
    </w:p>
    <w:p w:rsidR="00612910" w:rsidRPr="006F4F03" w:rsidRDefault="00612910" w:rsidP="00D366E6">
      <w:pPr>
        <w:pStyle w:val="Odlomakpopisa"/>
        <w:numPr>
          <w:ilvl w:val="0"/>
          <w:numId w:val="2"/>
        </w:numPr>
        <w:spacing w:after="0"/>
        <w:jc w:val="both"/>
        <w:rPr>
          <w:rFonts w:ascii="Times New Roman" w:hAnsi="Times New Roman" w:cs="Times New Roman"/>
          <w:b/>
          <w:sz w:val="20"/>
          <w:szCs w:val="20"/>
        </w:rPr>
      </w:pPr>
      <w:r w:rsidRPr="006F4F03">
        <w:rPr>
          <w:rFonts w:ascii="Times New Roman" w:hAnsi="Times New Roman" w:cs="Times New Roman"/>
          <w:b/>
          <w:sz w:val="20"/>
          <w:szCs w:val="20"/>
        </w:rPr>
        <w:t>U skladu s EBITDA&gt;1, znači li da poduzeće s gubitkom u 2015 nije prihvatljiv prijavitelj? Kako se to pravilo odnosi na obrte, koji su obveznici poreza na dohodak i vode jednostavno knjigovodstvo te ne mogu prikazati EBITDA, a u uvjetima prihvatljivosti, prema uredbi 641/14 prihvatljiv su poduzetnički oblik?</w:t>
      </w:r>
    </w:p>
    <w:p w:rsidR="00612910" w:rsidRPr="006F4F03" w:rsidRDefault="00612910" w:rsidP="00D366E6">
      <w:pPr>
        <w:spacing w:after="0"/>
        <w:jc w:val="both"/>
        <w:rPr>
          <w:rFonts w:ascii="Times New Roman" w:hAnsi="Times New Roman" w:cs="Times New Roman"/>
          <w:sz w:val="20"/>
          <w:szCs w:val="20"/>
        </w:rPr>
      </w:pPr>
    </w:p>
    <w:p w:rsidR="00612910" w:rsidRPr="006F4F03" w:rsidRDefault="0047690B" w:rsidP="00D366E6">
      <w:pPr>
        <w:pStyle w:val="Odlomakpopisa"/>
        <w:spacing w:after="0"/>
        <w:ind w:left="360"/>
        <w:jc w:val="both"/>
        <w:rPr>
          <w:rFonts w:ascii="Times New Roman" w:hAnsi="Times New Roman" w:cs="Times New Roman"/>
          <w:sz w:val="20"/>
          <w:szCs w:val="20"/>
        </w:rPr>
      </w:pPr>
      <w:r w:rsidRPr="00E25B76">
        <w:rPr>
          <w:rFonts w:ascii="Times New Roman" w:hAnsi="Times New Roman" w:cs="Times New Roman"/>
          <w:sz w:val="20"/>
          <w:szCs w:val="20"/>
        </w:rPr>
        <w:t xml:space="preserve">Navedeno ovisi i o veličini samog poduzetnika. Partneri su dužni dostaviti dokumentaciju sukladno točki 7.1.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-a. Također Vas upućujemo na Upute, točka 9. Pojmovnik u dijelu gdje se definira Poduzetnik u teškoćama.</w:t>
      </w:r>
    </w:p>
    <w:p w:rsidR="002D4799" w:rsidRPr="006F4F03" w:rsidRDefault="002D4799" w:rsidP="00D366E6">
      <w:pPr>
        <w:spacing w:after="0"/>
        <w:jc w:val="both"/>
        <w:rPr>
          <w:rFonts w:ascii="Times New Roman" w:hAnsi="Times New Roman" w:cs="Times New Roman"/>
          <w:sz w:val="20"/>
          <w:szCs w:val="20"/>
        </w:rPr>
      </w:pPr>
    </w:p>
    <w:p w:rsidR="00612910" w:rsidRPr="006F4F03" w:rsidRDefault="002D4799" w:rsidP="00D366E6">
      <w:pPr>
        <w:pStyle w:val="Odlomakpopisa"/>
        <w:numPr>
          <w:ilvl w:val="0"/>
          <w:numId w:val="2"/>
        </w:numPr>
        <w:spacing w:after="0"/>
        <w:jc w:val="both"/>
        <w:rPr>
          <w:rFonts w:ascii="Times New Roman" w:hAnsi="Times New Roman" w:cs="Times New Roman"/>
          <w:b/>
          <w:sz w:val="20"/>
          <w:szCs w:val="20"/>
        </w:rPr>
      </w:pPr>
      <w:r w:rsidRPr="006F4F03">
        <w:rPr>
          <w:rFonts w:ascii="Times New Roman" w:hAnsi="Times New Roman" w:cs="Times New Roman"/>
          <w:b/>
          <w:sz w:val="20"/>
          <w:szCs w:val="20"/>
        </w:rPr>
        <w:t>Mora li poduzetnik zaprimiti rješenje o odluci (Odluka o financiranju) ukoliko ima namjeru predati novi projektni prijedlog</w:t>
      </w:r>
    </w:p>
    <w:p w:rsidR="002D4799" w:rsidRPr="006F4F03" w:rsidRDefault="002D4799" w:rsidP="00D366E6">
      <w:pPr>
        <w:spacing w:after="0"/>
        <w:jc w:val="both"/>
        <w:rPr>
          <w:rFonts w:ascii="Times New Roman" w:hAnsi="Times New Roman" w:cs="Times New Roman"/>
          <w:b/>
          <w:sz w:val="20"/>
          <w:szCs w:val="20"/>
        </w:rPr>
      </w:pPr>
    </w:p>
    <w:p w:rsidR="002D4799" w:rsidRPr="006F4F03" w:rsidRDefault="002D4799" w:rsidP="00D366E6">
      <w:pPr>
        <w:spacing w:after="0"/>
        <w:ind w:firstLine="360"/>
        <w:jc w:val="both"/>
        <w:rPr>
          <w:rFonts w:ascii="Times New Roman" w:hAnsi="Times New Roman" w:cs="Times New Roman"/>
          <w:sz w:val="20"/>
          <w:szCs w:val="20"/>
        </w:rPr>
      </w:pPr>
      <w:r w:rsidRPr="006F4F03">
        <w:rPr>
          <w:rFonts w:ascii="Times New Roman" w:hAnsi="Times New Roman" w:cs="Times New Roman"/>
          <w:sz w:val="20"/>
          <w:szCs w:val="20"/>
        </w:rPr>
        <w:t xml:space="preserve">Ne, sukladno točki 2.3 </w:t>
      </w:r>
      <w:proofErr w:type="spellStart"/>
      <w:r w:rsidRPr="006F4F03">
        <w:rPr>
          <w:rFonts w:ascii="Times New Roman" w:hAnsi="Times New Roman" w:cs="Times New Roman"/>
          <w:sz w:val="20"/>
          <w:szCs w:val="20"/>
        </w:rPr>
        <w:t>UzP</w:t>
      </w:r>
      <w:proofErr w:type="spellEnd"/>
      <w:r w:rsidRPr="006F4F03">
        <w:rPr>
          <w:rFonts w:ascii="Times New Roman" w:hAnsi="Times New Roman" w:cs="Times New Roman"/>
          <w:sz w:val="20"/>
          <w:szCs w:val="20"/>
        </w:rPr>
        <w:t>.</w:t>
      </w:r>
    </w:p>
    <w:p w:rsidR="009147BD" w:rsidRPr="006F4F03" w:rsidRDefault="009147BD" w:rsidP="00D366E6">
      <w:pPr>
        <w:spacing w:after="0"/>
        <w:jc w:val="both"/>
        <w:rPr>
          <w:rFonts w:ascii="Times New Roman" w:hAnsi="Times New Roman" w:cs="Times New Roman"/>
          <w:b/>
          <w:sz w:val="20"/>
          <w:szCs w:val="20"/>
        </w:rPr>
      </w:pPr>
    </w:p>
    <w:p w:rsidR="009A76F5" w:rsidRPr="009A76F5" w:rsidRDefault="003535B7" w:rsidP="00D366E6">
      <w:pPr>
        <w:pStyle w:val="Odlomakpopisa"/>
        <w:numPr>
          <w:ilvl w:val="0"/>
          <w:numId w:val="2"/>
        </w:numPr>
        <w:spacing w:after="0"/>
        <w:jc w:val="both"/>
        <w:rPr>
          <w:rFonts w:ascii="Times New Roman" w:hAnsi="Times New Roman" w:cs="Times New Roman"/>
          <w:sz w:val="20"/>
          <w:szCs w:val="20"/>
        </w:rPr>
      </w:pPr>
      <w:r w:rsidRPr="009A76F5">
        <w:rPr>
          <w:rFonts w:ascii="Times New Roman" w:hAnsi="Times New Roman" w:cs="Times New Roman"/>
          <w:b/>
          <w:sz w:val="20"/>
          <w:szCs w:val="20"/>
        </w:rPr>
        <w:t>Da li je partnerstvo obavezno ili je opcija na ovom pozivu?</w:t>
      </w:r>
    </w:p>
    <w:p w:rsidR="009A76F5" w:rsidRPr="009A76F5" w:rsidRDefault="009A76F5" w:rsidP="00D366E6">
      <w:pPr>
        <w:pStyle w:val="Odlomakpopisa"/>
        <w:spacing w:after="0"/>
        <w:ind w:left="360"/>
        <w:jc w:val="both"/>
        <w:rPr>
          <w:rFonts w:ascii="Times New Roman" w:hAnsi="Times New Roman" w:cs="Times New Roman"/>
          <w:sz w:val="20"/>
          <w:szCs w:val="20"/>
        </w:rPr>
      </w:pPr>
    </w:p>
    <w:p w:rsidR="009147BD" w:rsidRPr="009A76F5" w:rsidRDefault="003535B7" w:rsidP="00D366E6">
      <w:pPr>
        <w:pStyle w:val="Odlomakpopisa"/>
        <w:spacing w:after="0"/>
        <w:ind w:left="360"/>
        <w:jc w:val="both"/>
        <w:rPr>
          <w:rFonts w:ascii="Times New Roman" w:hAnsi="Times New Roman" w:cs="Times New Roman"/>
          <w:sz w:val="20"/>
          <w:szCs w:val="20"/>
        </w:rPr>
      </w:pPr>
      <w:r w:rsidRPr="009A76F5">
        <w:rPr>
          <w:rFonts w:ascii="Times New Roman" w:hAnsi="Times New Roman" w:cs="Times New Roman"/>
          <w:sz w:val="20"/>
          <w:szCs w:val="20"/>
        </w:rPr>
        <w:t>U okviru Javnog  poziva prijavitelj može biti jedini korisnik u okviru projekta ili može imati jednog ili više partnera</w:t>
      </w:r>
    </w:p>
    <w:p w:rsidR="003535B7" w:rsidRPr="003535B7" w:rsidRDefault="003535B7" w:rsidP="00D366E6">
      <w:pPr>
        <w:spacing w:after="0"/>
        <w:jc w:val="both"/>
        <w:rPr>
          <w:rFonts w:ascii="Times New Roman" w:hAnsi="Times New Roman" w:cs="Times New Roman"/>
          <w:sz w:val="20"/>
          <w:szCs w:val="20"/>
        </w:rPr>
      </w:pPr>
    </w:p>
    <w:p w:rsidR="004F06D4" w:rsidRPr="006F4F03" w:rsidRDefault="004F06D4" w:rsidP="00D366E6">
      <w:pPr>
        <w:pStyle w:val="Odlomakpopisa"/>
        <w:ind w:left="360"/>
        <w:jc w:val="both"/>
        <w:rPr>
          <w:rFonts w:ascii="Times New Roman" w:hAnsi="Times New Roman" w:cs="Times New Roman"/>
          <w:b/>
          <w:sz w:val="20"/>
          <w:szCs w:val="20"/>
        </w:rPr>
      </w:pPr>
    </w:p>
    <w:p w:rsidR="00204463" w:rsidRPr="008662A1" w:rsidRDefault="00204463" w:rsidP="00D366E6">
      <w:pPr>
        <w:pStyle w:val="Odlomakpopisa"/>
        <w:numPr>
          <w:ilvl w:val="0"/>
          <w:numId w:val="2"/>
        </w:numPr>
        <w:spacing w:after="0"/>
        <w:jc w:val="both"/>
        <w:rPr>
          <w:rFonts w:ascii="Times New Roman" w:hAnsi="Times New Roman" w:cs="Times New Roman"/>
          <w:b/>
          <w:sz w:val="20"/>
          <w:szCs w:val="20"/>
        </w:rPr>
      </w:pPr>
      <w:r w:rsidRPr="008662A1">
        <w:rPr>
          <w:rFonts w:ascii="Times New Roman" w:hAnsi="Times New Roman" w:cs="Times New Roman"/>
          <w:b/>
          <w:sz w:val="20"/>
          <w:szCs w:val="20"/>
        </w:rPr>
        <w:t>Može li partner biti poduzeće koje je povezano s prijaviteljem?</w:t>
      </w:r>
    </w:p>
    <w:p w:rsidR="004F06D4" w:rsidRPr="008662A1" w:rsidRDefault="004F06D4" w:rsidP="00D366E6">
      <w:pPr>
        <w:pStyle w:val="Odlomakpopisa"/>
        <w:spacing w:after="0"/>
        <w:ind w:left="360"/>
        <w:jc w:val="both"/>
        <w:rPr>
          <w:rFonts w:ascii="Times New Roman" w:hAnsi="Times New Roman" w:cs="Times New Roman"/>
          <w:b/>
          <w:sz w:val="20"/>
          <w:szCs w:val="20"/>
        </w:rPr>
      </w:pPr>
    </w:p>
    <w:p w:rsidR="00C7021A" w:rsidRPr="00C7021A" w:rsidRDefault="00C7021A" w:rsidP="00C7021A">
      <w:pPr>
        <w:pStyle w:val="Odlomakpopisa"/>
        <w:spacing w:after="0"/>
        <w:ind w:left="360"/>
        <w:jc w:val="both"/>
        <w:rPr>
          <w:rFonts w:ascii="Times New Roman" w:hAnsi="Times New Roman" w:cs="Times New Roman"/>
          <w:sz w:val="20"/>
          <w:szCs w:val="20"/>
        </w:rPr>
      </w:pPr>
      <w:r w:rsidRPr="008662A1">
        <w:rPr>
          <w:rFonts w:ascii="Times New Roman" w:hAnsi="Times New Roman" w:cs="Times New Roman"/>
          <w:sz w:val="20"/>
          <w:szCs w:val="20"/>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204463" w:rsidRPr="00C7021A" w:rsidRDefault="00204463" w:rsidP="00D366E6">
      <w:pPr>
        <w:pStyle w:val="Odlomakpopisa"/>
        <w:spacing w:after="0"/>
        <w:ind w:left="360"/>
        <w:jc w:val="both"/>
        <w:rPr>
          <w:rFonts w:ascii="Times New Roman" w:hAnsi="Times New Roman" w:cs="Times New Roman"/>
          <w:sz w:val="20"/>
          <w:szCs w:val="20"/>
        </w:rPr>
      </w:pPr>
    </w:p>
    <w:p w:rsidR="00681D12" w:rsidRPr="006F4F03" w:rsidRDefault="00681D12" w:rsidP="00D366E6">
      <w:pPr>
        <w:pStyle w:val="Odlomakpopisa"/>
        <w:numPr>
          <w:ilvl w:val="0"/>
          <w:numId w:val="2"/>
        </w:numPr>
        <w:spacing w:after="0"/>
        <w:jc w:val="both"/>
        <w:rPr>
          <w:rFonts w:ascii="Times New Roman" w:hAnsi="Times New Roman" w:cs="Times New Roman"/>
          <w:b/>
          <w:sz w:val="20"/>
          <w:szCs w:val="20"/>
        </w:rPr>
      </w:pPr>
      <w:r w:rsidRPr="006F4F03">
        <w:rPr>
          <w:rFonts w:ascii="Times New Roman" w:hAnsi="Times New Roman" w:cs="Times New Roman"/>
          <w:b/>
          <w:sz w:val="20"/>
          <w:szCs w:val="20"/>
        </w:rPr>
        <w:t>Da li u okviru osiguranja vlastitog doprinosa minimalno 25% prihvatljivih troškova samo jedan partner smije osigurati 25% ukupno prihvatljivih troškova oba/više partnera, ili obvezno mora svaki svoj udio te od tog udjela minimalno 25% iz vlastitih ili kreditnih izvora?</w:t>
      </w:r>
    </w:p>
    <w:p w:rsidR="004F06D4" w:rsidRPr="006F4F03" w:rsidRDefault="004F06D4" w:rsidP="00D366E6">
      <w:pPr>
        <w:pStyle w:val="Odlomakpopisa"/>
        <w:spacing w:after="0"/>
        <w:ind w:left="360"/>
        <w:jc w:val="both"/>
        <w:rPr>
          <w:rFonts w:ascii="Times New Roman" w:hAnsi="Times New Roman" w:cs="Times New Roman"/>
          <w:b/>
          <w:sz w:val="20"/>
          <w:szCs w:val="20"/>
        </w:rPr>
      </w:pPr>
    </w:p>
    <w:p w:rsidR="00681D12" w:rsidRPr="006F4F03" w:rsidRDefault="00681D12" w:rsidP="00D366E6">
      <w:pPr>
        <w:pStyle w:val="Odlomakpopisa"/>
        <w:ind w:left="360"/>
        <w:jc w:val="both"/>
        <w:rPr>
          <w:rFonts w:ascii="Times New Roman" w:hAnsi="Times New Roman" w:cs="Times New Roman"/>
          <w:sz w:val="20"/>
          <w:szCs w:val="20"/>
        </w:rPr>
      </w:pPr>
      <w:r w:rsidRPr="006F4F03">
        <w:rPr>
          <w:rFonts w:ascii="Times New Roman" w:hAnsi="Times New Roman" w:cs="Times New Roman"/>
          <w:sz w:val="20"/>
          <w:szCs w:val="20"/>
        </w:rPr>
        <w:t>Definirano u Uputama točka 2.5</w:t>
      </w:r>
    </w:p>
    <w:p w:rsidR="004F06D4" w:rsidRPr="006F4F03" w:rsidRDefault="004F06D4" w:rsidP="00D366E6">
      <w:pPr>
        <w:pStyle w:val="Odlomakpopisa"/>
        <w:ind w:left="360"/>
        <w:jc w:val="both"/>
        <w:rPr>
          <w:rFonts w:ascii="Times New Roman" w:hAnsi="Times New Roman" w:cs="Times New Roman"/>
          <w:sz w:val="20"/>
          <w:szCs w:val="20"/>
        </w:rPr>
      </w:pPr>
    </w:p>
    <w:p w:rsidR="006A20FA" w:rsidRDefault="006A20FA" w:rsidP="00D366E6">
      <w:pPr>
        <w:pStyle w:val="Odlomakpopisa"/>
        <w:numPr>
          <w:ilvl w:val="0"/>
          <w:numId w:val="2"/>
        </w:numPr>
        <w:spacing w:after="0"/>
        <w:jc w:val="both"/>
        <w:rPr>
          <w:rFonts w:ascii="Times New Roman" w:hAnsi="Times New Roman" w:cs="Times New Roman"/>
          <w:b/>
          <w:sz w:val="20"/>
          <w:szCs w:val="20"/>
        </w:rPr>
      </w:pPr>
      <w:r w:rsidRPr="006F4F03">
        <w:rPr>
          <w:rFonts w:ascii="Times New Roman" w:hAnsi="Times New Roman" w:cs="Times New Roman"/>
          <w:b/>
          <w:sz w:val="20"/>
          <w:szCs w:val="20"/>
        </w:rPr>
        <w:t>Da li osoba koja je iz inozemstva a nije projektni partner već samo dio projektnog tima može sudjelovati  u projektu sa do 15% prihvatljivih troškova? (UZP, str 19)</w:t>
      </w:r>
      <w:r w:rsidRPr="006F4F03">
        <w:rPr>
          <w:rFonts w:ascii="Times New Roman" w:hAnsi="Times New Roman" w:cs="Times New Roman"/>
          <w:b/>
          <w:sz w:val="20"/>
          <w:szCs w:val="20"/>
        </w:rPr>
        <w:tab/>
      </w:r>
    </w:p>
    <w:p w:rsidR="009350F8" w:rsidRPr="006F4F03" w:rsidRDefault="009350F8" w:rsidP="00D366E6">
      <w:pPr>
        <w:pStyle w:val="Odlomakpopisa"/>
        <w:spacing w:after="0"/>
        <w:ind w:left="360"/>
        <w:jc w:val="both"/>
        <w:rPr>
          <w:rFonts w:ascii="Times New Roman" w:hAnsi="Times New Roman" w:cs="Times New Roman"/>
          <w:b/>
          <w:sz w:val="20"/>
          <w:szCs w:val="20"/>
        </w:rPr>
      </w:pPr>
    </w:p>
    <w:p w:rsidR="006A20FA" w:rsidRPr="006F4F03" w:rsidRDefault="006A20FA" w:rsidP="00D366E6">
      <w:pPr>
        <w:pStyle w:val="Odlomakpopisa"/>
        <w:ind w:left="360"/>
        <w:jc w:val="both"/>
        <w:rPr>
          <w:rFonts w:ascii="Times New Roman" w:hAnsi="Times New Roman" w:cs="Times New Roman"/>
          <w:sz w:val="20"/>
          <w:szCs w:val="20"/>
        </w:rPr>
      </w:pPr>
      <w:r w:rsidRPr="006F4F03">
        <w:rPr>
          <w:rFonts w:ascii="Times New Roman" w:hAnsi="Times New Roman" w:cs="Times New Roman"/>
          <w:sz w:val="20"/>
          <w:szCs w:val="20"/>
        </w:rPr>
        <w:t>Ne može biti partner, sukladno Uputama točka 2.2, ali se može podugovoriti.</w:t>
      </w:r>
    </w:p>
    <w:p w:rsidR="004F06D4" w:rsidRPr="006F4F03" w:rsidRDefault="004F06D4" w:rsidP="00D366E6">
      <w:pPr>
        <w:pStyle w:val="Odlomakpopisa"/>
        <w:ind w:left="360"/>
        <w:jc w:val="both"/>
        <w:rPr>
          <w:rFonts w:ascii="Times New Roman" w:hAnsi="Times New Roman" w:cs="Times New Roman"/>
          <w:sz w:val="20"/>
          <w:szCs w:val="20"/>
        </w:rPr>
      </w:pPr>
    </w:p>
    <w:p w:rsidR="00764F48" w:rsidRPr="006F4F03" w:rsidRDefault="006947F8" w:rsidP="00D366E6">
      <w:pPr>
        <w:pStyle w:val="Odlomakpopisa"/>
        <w:numPr>
          <w:ilvl w:val="0"/>
          <w:numId w:val="2"/>
        </w:numPr>
        <w:jc w:val="both"/>
        <w:rPr>
          <w:rFonts w:ascii="Times New Roman" w:hAnsi="Times New Roman" w:cs="Times New Roman"/>
          <w:b/>
          <w:sz w:val="20"/>
          <w:szCs w:val="20"/>
        </w:rPr>
      </w:pPr>
      <w:r w:rsidRPr="006F4F03">
        <w:rPr>
          <w:rFonts w:ascii="Times New Roman" w:hAnsi="Times New Roman" w:cs="Times New Roman"/>
          <w:b/>
          <w:sz w:val="20"/>
          <w:szCs w:val="20"/>
        </w:rPr>
        <w:t xml:space="preserve">Zanima nas je li Riječka razvojna agencija </w:t>
      </w:r>
      <w:proofErr w:type="spellStart"/>
      <w:r w:rsidRPr="006F4F03">
        <w:rPr>
          <w:rFonts w:ascii="Times New Roman" w:hAnsi="Times New Roman" w:cs="Times New Roman"/>
          <w:b/>
          <w:sz w:val="20"/>
          <w:szCs w:val="20"/>
        </w:rPr>
        <w:t>Porin</w:t>
      </w:r>
      <w:proofErr w:type="spellEnd"/>
      <w:r w:rsidRPr="006F4F03">
        <w:rPr>
          <w:rFonts w:ascii="Times New Roman" w:hAnsi="Times New Roman" w:cs="Times New Roman"/>
          <w:b/>
          <w:sz w:val="20"/>
          <w:szCs w:val="20"/>
        </w:rPr>
        <w:t xml:space="preserve"> d.o.o. koja je u 100% vlasništvu Grada Rijeke, prihvatljivi prijavitelj na natječaj</w:t>
      </w:r>
      <w:r w:rsidR="00764F48" w:rsidRPr="006F4F03">
        <w:rPr>
          <w:rFonts w:ascii="Times New Roman" w:hAnsi="Times New Roman" w:cs="Times New Roman"/>
          <w:b/>
          <w:sz w:val="20"/>
          <w:szCs w:val="20"/>
        </w:rPr>
        <w:t>?</w:t>
      </w:r>
    </w:p>
    <w:p w:rsidR="004F06D4" w:rsidRPr="006F4F03" w:rsidRDefault="004F06D4" w:rsidP="00D366E6">
      <w:pPr>
        <w:pStyle w:val="Odlomakpopisa"/>
        <w:ind w:left="360"/>
        <w:jc w:val="both"/>
        <w:rPr>
          <w:rFonts w:ascii="Times New Roman" w:hAnsi="Times New Roman" w:cs="Times New Roman"/>
          <w:b/>
          <w:sz w:val="20"/>
          <w:szCs w:val="20"/>
        </w:rPr>
      </w:pPr>
    </w:p>
    <w:p w:rsidR="006947F8" w:rsidRPr="006F4F03" w:rsidRDefault="006947F8" w:rsidP="00D366E6">
      <w:pPr>
        <w:pStyle w:val="Odlomakpopisa"/>
        <w:ind w:left="360"/>
        <w:jc w:val="both"/>
        <w:rPr>
          <w:rFonts w:ascii="Times New Roman" w:hAnsi="Times New Roman" w:cs="Times New Roman"/>
          <w:b/>
          <w:sz w:val="20"/>
          <w:szCs w:val="20"/>
        </w:rPr>
      </w:pPr>
      <w:r w:rsidRPr="006F4F03">
        <w:rPr>
          <w:rFonts w:ascii="Times New Roman" w:hAnsi="Times New Roman" w:cs="Times New Roman"/>
          <w:sz w:val="20"/>
          <w:szCs w:val="20"/>
        </w:rPr>
        <w:t xml:space="preserve">Prihvatljivost prijavitelja definirana je u </w:t>
      </w:r>
      <w:proofErr w:type="spellStart"/>
      <w:r w:rsidRPr="006F4F03">
        <w:rPr>
          <w:rFonts w:ascii="Times New Roman" w:hAnsi="Times New Roman" w:cs="Times New Roman"/>
          <w:sz w:val="20"/>
          <w:szCs w:val="20"/>
        </w:rPr>
        <w:t>UzP</w:t>
      </w:r>
      <w:proofErr w:type="spellEnd"/>
      <w:r w:rsidRPr="006F4F03">
        <w:rPr>
          <w:rFonts w:ascii="Times New Roman" w:hAnsi="Times New Roman" w:cs="Times New Roman"/>
          <w:sz w:val="20"/>
          <w:szCs w:val="20"/>
        </w:rPr>
        <w:t xml:space="preserve"> (točka 2.1) sukladno Uredbi 651/2014 (prilog l). Spomenuti Prilog I, članak 3, stavak 4 navodi kako se „poduzeće ne može smatrati  MSP-om ako jedno ili više tijela javne vlasti zajedno ili samostalno, izravno ili neizravno upravlja s 25 % ili više kapitala ili glasačkih prava u dotičnom poduzeću.“ osim u slučajevima navedenim u stavku 2. istoga članka.</w:t>
      </w:r>
    </w:p>
    <w:p w:rsidR="006947F8" w:rsidRPr="006F4F03" w:rsidRDefault="006947F8" w:rsidP="00D366E6">
      <w:pPr>
        <w:ind w:left="360"/>
        <w:jc w:val="both"/>
        <w:rPr>
          <w:rFonts w:ascii="Times New Roman" w:hAnsi="Times New Roman" w:cs="Times New Roman"/>
          <w:sz w:val="20"/>
          <w:szCs w:val="20"/>
        </w:rPr>
      </w:pPr>
      <w:r w:rsidRPr="006F4F03">
        <w:rPr>
          <w:rFonts w:ascii="Times New Roman" w:hAnsi="Times New Roman" w:cs="Times New Roman"/>
          <w:sz w:val="20"/>
          <w:szCs w:val="20"/>
        </w:rPr>
        <w:lastRenderedPageBreak/>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6947F8" w:rsidRPr="006F4F03" w:rsidRDefault="006947F8" w:rsidP="00D366E6">
      <w:pPr>
        <w:pStyle w:val="Odlomakpopisa"/>
        <w:ind w:left="360"/>
        <w:jc w:val="both"/>
        <w:rPr>
          <w:rFonts w:ascii="Times New Roman" w:hAnsi="Times New Roman" w:cs="Times New Roman"/>
          <w:sz w:val="20"/>
          <w:szCs w:val="20"/>
        </w:rPr>
      </w:pPr>
      <w:r w:rsidRPr="006F4F03">
        <w:rPr>
          <w:rFonts w:ascii="Times New Roman" w:hAnsi="Times New Roman" w:cs="Times New Roman"/>
          <w:sz w:val="20"/>
          <w:szCs w:val="20"/>
        </w:rPr>
        <w:t>Ako poduzeće u vlasništvu JLS u odlučivanju ima manje od 50% glasačkih prava isto se ne može smatrati MSP-om.</w:t>
      </w:r>
    </w:p>
    <w:p w:rsidR="006947F8" w:rsidRPr="006F4F03" w:rsidRDefault="006947F8" w:rsidP="00D366E6">
      <w:pPr>
        <w:pStyle w:val="Odlomakpopisa"/>
        <w:ind w:left="360"/>
        <w:jc w:val="both"/>
        <w:rPr>
          <w:rFonts w:ascii="Times New Roman" w:hAnsi="Times New Roman" w:cs="Times New Roman"/>
          <w:sz w:val="20"/>
          <w:szCs w:val="20"/>
        </w:rPr>
      </w:pPr>
      <w:r w:rsidRPr="006F4F03">
        <w:rPr>
          <w:rFonts w:ascii="Times New Roman" w:hAnsi="Times New Roman" w:cs="Times New Roman"/>
          <w:sz w:val="20"/>
          <w:szCs w:val="20"/>
        </w:rPr>
        <w:t>Ako JLP ima 100% vlasništvo nad poduzećem isto se ne može smatrati MSP.</w:t>
      </w:r>
    </w:p>
    <w:p w:rsidR="006947F8" w:rsidRPr="006F4F03" w:rsidRDefault="006947F8" w:rsidP="00D366E6">
      <w:pPr>
        <w:pStyle w:val="Odlomakpopisa"/>
        <w:ind w:left="360"/>
        <w:jc w:val="both"/>
        <w:rPr>
          <w:rFonts w:ascii="Times New Roman" w:hAnsi="Times New Roman" w:cs="Times New Roman"/>
          <w:sz w:val="20"/>
          <w:szCs w:val="20"/>
        </w:rPr>
      </w:pPr>
      <w:r w:rsidRPr="006F4F03">
        <w:rPr>
          <w:rFonts w:ascii="Times New Roman" w:hAnsi="Times New Roman" w:cs="Times New Roman"/>
          <w:sz w:val="20"/>
          <w:szCs w:val="20"/>
        </w:rPr>
        <w:t xml:space="preserve">U interesu jednakog postupanja prema svim prijaviteljima, </w:t>
      </w:r>
      <w:r w:rsidR="00D30BFD">
        <w:rPr>
          <w:rFonts w:ascii="Times New Roman" w:hAnsi="Times New Roman" w:cs="Times New Roman"/>
          <w:sz w:val="20"/>
          <w:szCs w:val="20"/>
        </w:rPr>
        <w:t>Ministarstvo gospodarstva, poduzetništva i obrta</w:t>
      </w:r>
      <w:r w:rsidRPr="006F4F03">
        <w:rPr>
          <w:rFonts w:ascii="Times New Roman" w:hAnsi="Times New Roman" w:cs="Times New Roman"/>
          <w:sz w:val="20"/>
          <w:szCs w:val="20"/>
        </w:rPr>
        <w:t xml:space="preserve"> ne može davati svoje mišljenje o prihvatljivosti prijavitelja</w:t>
      </w:r>
    </w:p>
    <w:p w:rsidR="004F06D4" w:rsidRPr="006F4F03" w:rsidRDefault="004F06D4" w:rsidP="00D366E6">
      <w:pPr>
        <w:pStyle w:val="Odlomakpopisa"/>
        <w:ind w:left="360"/>
        <w:jc w:val="both"/>
        <w:rPr>
          <w:rFonts w:ascii="Times New Roman" w:hAnsi="Times New Roman" w:cs="Times New Roman"/>
          <w:sz w:val="20"/>
          <w:szCs w:val="20"/>
        </w:rPr>
      </w:pPr>
    </w:p>
    <w:p w:rsidR="002B4F45" w:rsidRPr="006F4F03" w:rsidRDefault="002B4F45" w:rsidP="00D366E6">
      <w:pPr>
        <w:pStyle w:val="Odlomakpopisa"/>
        <w:numPr>
          <w:ilvl w:val="0"/>
          <w:numId w:val="2"/>
        </w:numPr>
        <w:jc w:val="both"/>
        <w:rPr>
          <w:rFonts w:ascii="Times New Roman" w:hAnsi="Times New Roman" w:cs="Times New Roman"/>
          <w:b/>
          <w:sz w:val="20"/>
          <w:szCs w:val="20"/>
        </w:rPr>
      </w:pPr>
      <w:r w:rsidRPr="006F4F03">
        <w:rPr>
          <w:rFonts w:ascii="Times New Roman" w:hAnsi="Times New Roman" w:cs="Times New Roman"/>
          <w:b/>
          <w:sz w:val="20"/>
          <w:szCs w:val="20"/>
        </w:rPr>
        <w:t>Može li partnerska organizacija biti korisnik regionalnih potpora?</w:t>
      </w:r>
      <w:r w:rsidRPr="006F4F03">
        <w:rPr>
          <w:rFonts w:ascii="Times New Roman" w:hAnsi="Times New Roman" w:cs="Times New Roman"/>
          <w:b/>
          <w:sz w:val="20"/>
          <w:szCs w:val="20"/>
        </w:rPr>
        <w:tab/>
      </w:r>
    </w:p>
    <w:p w:rsidR="00890B7E" w:rsidRPr="006F4F03" w:rsidRDefault="004067EC" w:rsidP="00D366E6">
      <w:pPr>
        <w:ind w:left="360"/>
        <w:jc w:val="both"/>
        <w:rPr>
          <w:rFonts w:ascii="Times New Roman" w:hAnsi="Times New Roman" w:cs="Times New Roman"/>
          <w:sz w:val="20"/>
          <w:szCs w:val="20"/>
        </w:rPr>
      </w:pPr>
      <w:r w:rsidRPr="004067EC">
        <w:rPr>
          <w:rFonts w:ascii="Times New Roman" w:hAnsi="Times New Roman" w:cs="Times New Roman"/>
          <w:sz w:val="20"/>
          <w:szCs w:val="20"/>
        </w:rPr>
        <w:t>Regionalna potpora se  može dodijeliti poduzetnicima (prijavitelju i partneru koji je poduzetnik) za ulaganje u materijalnu i nematerijalnu imovinu koja je potrebna za njihov dio istraživanja odnosno z</w:t>
      </w:r>
      <w:r>
        <w:rPr>
          <w:rFonts w:ascii="Times New Roman" w:hAnsi="Times New Roman" w:cs="Times New Roman"/>
          <w:sz w:val="20"/>
          <w:szCs w:val="20"/>
        </w:rPr>
        <w:t>a njihove aktivnosti u projektu</w:t>
      </w:r>
      <w:r w:rsidR="002B4F45" w:rsidRPr="006F4F03">
        <w:rPr>
          <w:rFonts w:ascii="Times New Roman" w:hAnsi="Times New Roman" w:cs="Times New Roman"/>
          <w:sz w:val="20"/>
          <w:szCs w:val="20"/>
        </w:rPr>
        <w:t>.</w:t>
      </w:r>
    </w:p>
    <w:p w:rsidR="002E26C3" w:rsidRPr="006F4F03" w:rsidRDefault="002E26C3" w:rsidP="00D366E6">
      <w:pPr>
        <w:pStyle w:val="Odlomakpopisa"/>
        <w:numPr>
          <w:ilvl w:val="0"/>
          <w:numId w:val="2"/>
        </w:numPr>
        <w:jc w:val="both"/>
        <w:rPr>
          <w:rFonts w:ascii="Times New Roman" w:hAnsi="Times New Roman" w:cs="Times New Roman"/>
          <w:b/>
          <w:sz w:val="20"/>
          <w:szCs w:val="20"/>
        </w:rPr>
      </w:pPr>
      <w:r w:rsidRPr="006F4F03">
        <w:rPr>
          <w:rFonts w:ascii="Times New Roman" w:hAnsi="Times New Roman" w:cs="Times New Roman"/>
          <w:b/>
          <w:sz w:val="20"/>
          <w:szCs w:val="20"/>
        </w:rPr>
        <w:t>Na koji način se dokazuje zatvorena financijska konstrukcija? Mora li se kao dokaz zatvaranja financijske konstrukcije dostaviti ugovor o kreditu? Ako se financira projekt vlastitim sredstvima prijavitelja, na koji način će se dokazati da ima ta sredstva na raspolaganju?</w:t>
      </w:r>
      <w:r w:rsidRPr="006F4F03">
        <w:rPr>
          <w:rFonts w:ascii="Times New Roman" w:hAnsi="Times New Roman" w:cs="Times New Roman"/>
          <w:b/>
          <w:sz w:val="20"/>
          <w:szCs w:val="20"/>
        </w:rPr>
        <w:tab/>
      </w:r>
    </w:p>
    <w:p w:rsidR="004F06D4" w:rsidRPr="006F4F03" w:rsidRDefault="004F06D4" w:rsidP="00D366E6">
      <w:pPr>
        <w:pStyle w:val="Odlomakpopisa"/>
        <w:ind w:left="360"/>
        <w:jc w:val="both"/>
        <w:rPr>
          <w:rFonts w:ascii="Times New Roman" w:hAnsi="Times New Roman" w:cs="Times New Roman"/>
          <w:b/>
          <w:sz w:val="20"/>
          <w:szCs w:val="20"/>
        </w:rPr>
      </w:pPr>
    </w:p>
    <w:p w:rsidR="002E26C3" w:rsidRPr="006F4F03" w:rsidRDefault="002E26C3" w:rsidP="00D366E6">
      <w:pPr>
        <w:pStyle w:val="Odlomakpopisa"/>
        <w:ind w:left="360"/>
        <w:jc w:val="both"/>
        <w:rPr>
          <w:rFonts w:ascii="Times New Roman" w:hAnsi="Times New Roman" w:cs="Times New Roman"/>
          <w:sz w:val="20"/>
          <w:szCs w:val="20"/>
        </w:rPr>
      </w:pPr>
      <w:r w:rsidRPr="006F4F03">
        <w:rPr>
          <w:rFonts w:ascii="Times New Roman" w:hAnsi="Times New Roman" w:cs="Times New Roman"/>
          <w:sz w:val="20"/>
          <w:szCs w:val="20"/>
        </w:rPr>
        <w:t xml:space="preserve">Ako se udio privatnog sufinanciranja prijavitelja podmiruje kreditom potrebno je to navesti u Poslovnom planu/Studiji izvedljivosti u poglavlju 10. Financijska konstrukcija projekta. </w:t>
      </w:r>
    </w:p>
    <w:p w:rsidR="002E26C3" w:rsidRPr="006F4F03" w:rsidRDefault="002E26C3" w:rsidP="00D366E6">
      <w:pPr>
        <w:pStyle w:val="Odlomakpopisa"/>
        <w:ind w:left="360"/>
        <w:jc w:val="both"/>
        <w:rPr>
          <w:rFonts w:ascii="Times New Roman" w:hAnsi="Times New Roman" w:cs="Times New Roman"/>
          <w:sz w:val="20"/>
          <w:szCs w:val="20"/>
        </w:rPr>
      </w:pPr>
      <w:r w:rsidRPr="006F4F03">
        <w:rPr>
          <w:rFonts w:ascii="Times New Roman" w:hAnsi="Times New Roman" w:cs="Times New Roman"/>
          <w:sz w:val="20"/>
          <w:szCs w:val="20"/>
        </w:rPr>
        <w:t>Ukoliko prijavitelj ima pismo namjere banke odnosno Ugovor o kreditu dostaviti će isto uz prijavu.</w:t>
      </w:r>
    </w:p>
    <w:p w:rsidR="002E26C3" w:rsidRPr="006F4F03" w:rsidRDefault="002E26C3" w:rsidP="00D366E6">
      <w:pPr>
        <w:spacing w:after="0"/>
        <w:jc w:val="both"/>
        <w:rPr>
          <w:rFonts w:ascii="Times New Roman" w:hAnsi="Times New Roman" w:cs="Times New Roman"/>
          <w:sz w:val="20"/>
          <w:szCs w:val="20"/>
        </w:rPr>
      </w:pPr>
    </w:p>
    <w:p w:rsidR="00B92EC7" w:rsidRPr="00B92EC7" w:rsidRDefault="00B92EC7" w:rsidP="00D366E6">
      <w:pPr>
        <w:pStyle w:val="Odlomakpopisa"/>
        <w:numPr>
          <w:ilvl w:val="0"/>
          <w:numId w:val="2"/>
        </w:numPr>
        <w:jc w:val="both"/>
        <w:rPr>
          <w:rFonts w:ascii="Times New Roman" w:hAnsi="Times New Roman" w:cs="Times New Roman"/>
          <w:b/>
          <w:sz w:val="20"/>
          <w:szCs w:val="20"/>
        </w:rPr>
      </w:pPr>
      <w:r w:rsidRPr="00B92EC7">
        <w:rPr>
          <w:rFonts w:ascii="Times New Roman" w:hAnsi="Times New Roman" w:cs="Times New Roman"/>
          <w:b/>
          <w:sz w:val="20"/>
          <w:szCs w:val="20"/>
        </w:rPr>
        <w:t xml:space="preserve">Cjelokupni iznos projekta iznosi 5 mil., od čega na temeljno istraživanje ide 1 </w:t>
      </w:r>
      <w:proofErr w:type="spellStart"/>
      <w:r w:rsidRPr="00B92EC7">
        <w:rPr>
          <w:rFonts w:ascii="Times New Roman" w:hAnsi="Times New Roman" w:cs="Times New Roman"/>
          <w:b/>
          <w:sz w:val="20"/>
          <w:szCs w:val="20"/>
        </w:rPr>
        <w:t>mil</w:t>
      </w:r>
      <w:proofErr w:type="spellEnd"/>
      <w:r w:rsidRPr="00B92EC7">
        <w:rPr>
          <w:rFonts w:ascii="Times New Roman" w:hAnsi="Times New Roman" w:cs="Times New Roman"/>
          <w:b/>
          <w:sz w:val="20"/>
          <w:szCs w:val="20"/>
        </w:rPr>
        <w:t xml:space="preserve">, na eksperimentalno oko 2 </w:t>
      </w:r>
      <w:proofErr w:type="spellStart"/>
      <w:r w:rsidRPr="00B92EC7">
        <w:rPr>
          <w:rFonts w:ascii="Times New Roman" w:hAnsi="Times New Roman" w:cs="Times New Roman"/>
          <w:b/>
          <w:sz w:val="20"/>
          <w:szCs w:val="20"/>
        </w:rPr>
        <w:t>mil</w:t>
      </w:r>
      <w:proofErr w:type="spellEnd"/>
      <w:r w:rsidRPr="00B92EC7">
        <w:rPr>
          <w:rFonts w:ascii="Times New Roman" w:hAnsi="Times New Roman" w:cs="Times New Roman"/>
          <w:b/>
          <w:sz w:val="20"/>
          <w:szCs w:val="20"/>
        </w:rPr>
        <w:t xml:space="preserve"> i industrijsko oko 2 mil. S obzirom da se radi o istraživanju i ne zna se hoće li projekt doći do faze eksperimentalnog istraživanja mora li poduzetnik imati zatvorenu financijsku konstrukciju na cjelokupni iznos projekta tj. 5 </w:t>
      </w:r>
      <w:proofErr w:type="spellStart"/>
      <w:r w:rsidRPr="00B92EC7">
        <w:rPr>
          <w:rFonts w:ascii="Times New Roman" w:hAnsi="Times New Roman" w:cs="Times New Roman"/>
          <w:b/>
          <w:sz w:val="20"/>
          <w:szCs w:val="20"/>
        </w:rPr>
        <w:t>mil</w:t>
      </w:r>
      <w:proofErr w:type="spellEnd"/>
      <w:r w:rsidRPr="00B92EC7">
        <w:rPr>
          <w:rFonts w:ascii="Times New Roman" w:hAnsi="Times New Roman" w:cs="Times New Roman"/>
          <w:b/>
          <w:sz w:val="20"/>
          <w:szCs w:val="20"/>
        </w:rPr>
        <w:t xml:space="preserve"> ili je dovoljno imati za prvu fazu tj. 1 mil.?</w:t>
      </w:r>
    </w:p>
    <w:p w:rsidR="00B92EC7" w:rsidRDefault="00B92EC7" w:rsidP="00D366E6">
      <w:pPr>
        <w:autoSpaceDE w:val="0"/>
        <w:autoSpaceDN w:val="0"/>
        <w:adjustRightInd w:val="0"/>
        <w:ind w:left="360"/>
        <w:jc w:val="both"/>
        <w:rPr>
          <w:rFonts w:ascii="Times New Roman" w:hAnsi="Times New Roman" w:cs="Times New Roman"/>
          <w:bCs/>
          <w:color w:val="000000" w:themeColor="text1"/>
          <w:sz w:val="20"/>
          <w:szCs w:val="20"/>
        </w:rPr>
      </w:pPr>
      <w:r w:rsidRPr="00B92EC7">
        <w:rPr>
          <w:rFonts w:ascii="Times New Roman" w:hAnsi="Times New Roman" w:cs="Times New Roman"/>
          <w:bCs/>
          <w:color w:val="000000" w:themeColor="text1"/>
          <w:sz w:val="20"/>
          <w:szCs w:val="20"/>
        </w:rPr>
        <w:t xml:space="preserve">Zatvorena financijska konstrukcija projekta za potrebe prijave na ovaj Poziv podrazumijeva da je prijavitelj osigurao ili kreditom ili vlastitim sredstvima ili kombinirano </w:t>
      </w:r>
      <w:r w:rsidRPr="00B92EC7">
        <w:rPr>
          <w:rFonts w:ascii="Times New Roman" w:hAnsi="Times New Roman" w:cs="Times New Roman"/>
          <w:bCs/>
          <w:noProof/>
          <w:color w:val="000000" w:themeColor="text1"/>
          <w:sz w:val="20"/>
          <w:szCs w:val="20"/>
        </w:rPr>
        <w:t>minimalno</w:t>
      </w:r>
      <w:r w:rsidRPr="00B92EC7">
        <w:rPr>
          <w:rFonts w:ascii="Times New Roman" w:hAnsi="Times New Roman" w:cs="Times New Roman"/>
          <w:bCs/>
          <w:color w:val="000000" w:themeColor="text1"/>
          <w:sz w:val="20"/>
          <w:szCs w:val="20"/>
        </w:rPr>
        <w:t xml:space="preserve"> ukupnu vrijednost projekta umanjenu za iznos traženih bespovratnih sredstava i iznos </w:t>
      </w:r>
      <w:proofErr w:type="spellStart"/>
      <w:r w:rsidRPr="00B92EC7">
        <w:rPr>
          <w:rFonts w:ascii="Times New Roman" w:hAnsi="Times New Roman" w:cs="Times New Roman"/>
          <w:bCs/>
          <w:color w:val="000000" w:themeColor="text1"/>
          <w:sz w:val="20"/>
          <w:szCs w:val="20"/>
        </w:rPr>
        <w:t>povrativog</w:t>
      </w:r>
      <w:proofErr w:type="spellEnd"/>
      <w:r w:rsidRPr="00B92EC7">
        <w:rPr>
          <w:rFonts w:ascii="Times New Roman" w:hAnsi="Times New Roman" w:cs="Times New Roman"/>
          <w:bCs/>
          <w:color w:val="000000" w:themeColor="text1"/>
          <w:sz w:val="20"/>
          <w:szCs w:val="20"/>
        </w:rPr>
        <w:t xml:space="preserve"> PDV-a.</w:t>
      </w:r>
    </w:p>
    <w:p w:rsidR="00EB6458" w:rsidRPr="00EB6458" w:rsidRDefault="00EB6458" w:rsidP="00D366E6">
      <w:pPr>
        <w:pStyle w:val="Odlomakpopisa"/>
        <w:numPr>
          <w:ilvl w:val="0"/>
          <w:numId w:val="2"/>
        </w:numPr>
        <w:jc w:val="both"/>
        <w:rPr>
          <w:rFonts w:ascii="Times New Roman" w:hAnsi="Times New Roman" w:cs="Times New Roman"/>
          <w:b/>
          <w:bCs/>
          <w:sz w:val="20"/>
          <w:szCs w:val="20"/>
        </w:rPr>
      </w:pPr>
      <w:r w:rsidRPr="00EB6458">
        <w:rPr>
          <w:rFonts w:ascii="Times New Roman" w:hAnsi="Times New Roman" w:cs="Times New Roman"/>
          <w:b/>
          <w:sz w:val="20"/>
          <w:szCs w:val="20"/>
        </w:rPr>
        <w:t>Kako bi prijavitelj zatvorio financijsku konstrukciju projekta mora li imati pokriće za cjelokupni iznos projekta ili na iznos umanjen za iznos predujma (100% - 40% = 60 %).</w:t>
      </w:r>
    </w:p>
    <w:p w:rsidR="00EB6458" w:rsidRDefault="00F02AE2" w:rsidP="00D366E6">
      <w:pPr>
        <w:autoSpaceDE w:val="0"/>
        <w:autoSpaceDN w:val="0"/>
        <w:adjustRightInd w:val="0"/>
        <w:ind w:firstLine="360"/>
        <w:jc w:val="both"/>
        <w:rPr>
          <w:rFonts w:ascii="Times New Roman" w:hAnsi="Times New Roman" w:cs="Times New Roman"/>
          <w:bCs/>
          <w:color w:val="000000" w:themeColor="text1"/>
          <w:sz w:val="20"/>
          <w:szCs w:val="20"/>
        </w:rPr>
      </w:pPr>
      <w:r w:rsidRPr="00F02AE2">
        <w:rPr>
          <w:rFonts w:ascii="Times New Roman" w:hAnsi="Times New Roman" w:cs="Times New Roman"/>
          <w:bCs/>
          <w:color w:val="000000" w:themeColor="text1"/>
          <w:sz w:val="20"/>
          <w:szCs w:val="20"/>
        </w:rPr>
        <w:t>Prijavitelj treba imati pokriće za cjelokupni iznos projekta.</w:t>
      </w:r>
    </w:p>
    <w:p w:rsidR="002708C4" w:rsidRPr="002708C4" w:rsidRDefault="002708C4" w:rsidP="00D366E6">
      <w:pPr>
        <w:pStyle w:val="Odlomakpopisa"/>
        <w:numPr>
          <w:ilvl w:val="0"/>
          <w:numId w:val="2"/>
        </w:numPr>
        <w:jc w:val="both"/>
        <w:rPr>
          <w:rFonts w:ascii="Times New Roman" w:hAnsi="Times New Roman" w:cs="Times New Roman"/>
          <w:b/>
          <w:sz w:val="20"/>
          <w:szCs w:val="20"/>
        </w:rPr>
      </w:pPr>
      <w:r w:rsidRPr="002708C4">
        <w:rPr>
          <w:rFonts w:ascii="Times New Roman" w:hAnsi="Times New Roman" w:cs="Times New Roman"/>
          <w:b/>
          <w:sz w:val="20"/>
          <w:szCs w:val="20"/>
        </w:rPr>
        <w:t>Vezano uz natječaj za Operaciju 1.b.1.1. Povećanje razvoja novih proizvoda I usluga koje proizlaze iz aktivnosti istraživanja I razvoja u Uputama za prijavitelje u točki 2.4. Kriteriji za isključenje prijavitelja u stavku 11 stoji da se sredstva neće dodijeliti</w:t>
      </w:r>
    </w:p>
    <w:p w:rsidR="002708C4" w:rsidRPr="002708C4" w:rsidRDefault="002708C4" w:rsidP="00D366E6">
      <w:pPr>
        <w:ind w:left="360"/>
        <w:jc w:val="both"/>
        <w:rPr>
          <w:rFonts w:ascii="Times New Roman" w:hAnsi="Times New Roman" w:cs="Times New Roman"/>
          <w:b/>
          <w:sz w:val="20"/>
          <w:szCs w:val="20"/>
        </w:rPr>
      </w:pPr>
      <w:r w:rsidRPr="002708C4">
        <w:rPr>
          <w:rFonts w:ascii="Times New Roman" w:hAnsi="Times New Roman" w:cs="Times New Roman"/>
          <w:b/>
          <w:sz w:val="20"/>
          <w:szCs w:val="20"/>
        </w:rPr>
        <w:t>11.- Poduzetnicima koji nisu registrirani za obavljanje ekonomske djelatnosti najmanje godinu dana prije dana predaje projektnog prijedloga;</w:t>
      </w:r>
    </w:p>
    <w:p w:rsidR="00EB6458" w:rsidRDefault="002708C4" w:rsidP="00D366E6">
      <w:pPr>
        <w:pStyle w:val="Odlomakpopisa"/>
        <w:ind w:left="360"/>
        <w:jc w:val="both"/>
        <w:rPr>
          <w:rFonts w:ascii="Times New Roman" w:hAnsi="Times New Roman" w:cs="Times New Roman"/>
          <w:b/>
          <w:sz w:val="20"/>
          <w:szCs w:val="20"/>
        </w:rPr>
      </w:pPr>
      <w:r w:rsidRPr="002708C4">
        <w:rPr>
          <w:rFonts w:ascii="Times New Roman" w:hAnsi="Times New Roman" w:cs="Times New Roman"/>
          <w:b/>
          <w:sz w:val="20"/>
          <w:szCs w:val="20"/>
        </w:rPr>
        <w:t>Pitanje : Da li poduzetnik –prijavitelj mora imati zaposlene . Firma je otvorena prije nekoliko godina, nema  zaposlenih, ali bi se sve daljnje aktivnosti iz projekta (pošto je on specifičan), pa i zapošljavanje vodile na tom poduzeću -prijavitelju.</w:t>
      </w:r>
    </w:p>
    <w:p w:rsidR="00CE01CB" w:rsidRDefault="00CE01CB" w:rsidP="00D366E6">
      <w:pPr>
        <w:pStyle w:val="Odlomakpopisa"/>
        <w:ind w:left="360"/>
        <w:jc w:val="both"/>
        <w:rPr>
          <w:rFonts w:ascii="Times New Roman" w:hAnsi="Times New Roman" w:cs="Times New Roman"/>
          <w:b/>
          <w:bCs/>
          <w:sz w:val="20"/>
          <w:szCs w:val="20"/>
        </w:rPr>
      </w:pPr>
    </w:p>
    <w:p w:rsidR="002708C4" w:rsidRDefault="002708C4" w:rsidP="00D366E6">
      <w:pPr>
        <w:pStyle w:val="Odlomakpopisa"/>
        <w:ind w:left="360"/>
        <w:jc w:val="both"/>
        <w:rPr>
          <w:rFonts w:ascii="Times New Roman" w:hAnsi="Times New Roman" w:cs="Times New Roman"/>
          <w:sz w:val="20"/>
          <w:szCs w:val="20"/>
        </w:rPr>
      </w:pPr>
      <w:r w:rsidRPr="00CE01CB">
        <w:rPr>
          <w:rFonts w:ascii="Times New Roman" w:hAnsi="Times New Roman" w:cs="Times New Roman"/>
          <w:sz w:val="20"/>
          <w:szCs w:val="20"/>
        </w:rPr>
        <w:t>U ovom natječaju se ne uvjetuje broj zaposlenih kod prijavitelja, ali ako se niti u razdoblju provedbe projekta ne planiraju nova zapošljavanja prijavitelj će dobiti  manje bodova vezano uz  Kriterije odabira i pi</w:t>
      </w:r>
      <w:r w:rsidR="00CE01CB">
        <w:rPr>
          <w:rFonts w:ascii="Times New Roman" w:hAnsi="Times New Roman" w:cs="Times New Roman"/>
          <w:sz w:val="20"/>
          <w:szCs w:val="20"/>
        </w:rPr>
        <w:t>tanja za ocjenu kvalitete.</w:t>
      </w:r>
    </w:p>
    <w:p w:rsidR="00CE01CB" w:rsidRPr="00CE01CB" w:rsidRDefault="00CE01CB" w:rsidP="00D366E6">
      <w:pPr>
        <w:pStyle w:val="Odlomakpopisa"/>
        <w:ind w:left="360"/>
        <w:jc w:val="both"/>
        <w:rPr>
          <w:rFonts w:ascii="Times New Roman" w:hAnsi="Times New Roman" w:cs="Times New Roman"/>
          <w:sz w:val="20"/>
          <w:szCs w:val="20"/>
        </w:rPr>
      </w:pPr>
    </w:p>
    <w:p w:rsidR="00404FB8" w:rsidRPr="00404FB8" w:rsidRDefault="00404FB8" w:rsidP="00D366E6">
      <w:pPr>
        <w:pStyle w:val="Odlomakpopisa"/>
        <w:numPr>
          <w:ilvl w:val="0"/>
          <w:numId w:val="2"/>
        </w:numPr>
        <w:jc w:val="both"/>
        <w:rPr>
          <w:rFonts w:ascii="Times New Roman" w:hAnsi="Times New Roman" w:cs="Times New Roman"/>
          <w:b/>
          <w:sz w:val="20"/>
          <w:szCs w:val="20"/>
        </w:rPr>
      </w:pPr>
      <w:r w:rsidRPr="00404FB8">
        <w:rPr>
          <w:rFonts w:ascii="Times New Roman" w:hAnsi="Times New Roman" w:cs="Times New Roman"/>
          <w:b/>
          <w:sz w:val="20"/>
          <w:szCs w:val="20"/>
        </w:rPr>
        <w:t xml:space="preserve">Kakvo smo mi poduzeće po smjernicama iz Priloga I. Uredbe 651/2014? Naime, ne uspijevamo pravilno klasificirati svoje poduzeće obzirom na kriterije iz predmetnog Priloga. </w:t>
      </w:r>
      <w:proofErr w:type="spellStart"/>
      <w:r w:rsidRPr="00404FB8">
        <w:rPr>
          <w:rFonts w:ascii="Times New Roman" w:hAnsi="Times New Roman" w:cs="Times New Roman"/>
          <w:b/>
          <w:sz w:val="20"/>
          <w:szCs w:val="20"/>
        </w:rPr>
        <w:t>Sanef</w:t>
      </w:r>
      <w:proofErr w:type="spellEnd"/>
      <w:r w:rsidRPr="00404FB8">
        <w:rPr>
          <w:rFonts w:ascii="Times New Roman" w:hAnsi="Times New Roman" w:cs="Times New Roman"/>
          <w:b/>
          <w:sz w:val="20"/>
          <w:szCs w:val="20"/>
        </w:rPr>
        <w:t xml:space="preserve"> ITS Tehnologije (izvadak iz sudskog registra u privitku) je malo poduzeće prema kriterijima u RH (manje od 50 zaposlenih i manje od 10 </w:t>
      </w:r>
      <w:proofErr w:type="spellStart"/>
      <w:r w:rsidRPr="00404FB8">
        <w:rPr>
          <w:rFonts w:ascii="Times New Roman" w:hAnsi="Times New Roman" w:cs="Times New Roman"/>
          <w:b/>
          <w:sz w:val="20"/>
          <w:szCs w:val="20"/>
        </w:rPr>
        <w:t>mil</w:t>
      </w:r>
      <w:proofErr w:type="spellEnd"/>
      <w:r w:rsidRPr="00404FB8">
        <w:rPr>
          <w:rFonts w:ascii="Times New Roman" w:hAnsi="Times New Roman" w:cs="Times New Roman"/>
          <w:b/>
          <w:sz w:val="20"/>
          <w:szCs w:val="20"/>
        </w:rPr>
        <w:t xml:space="preserve"> EUR prometa). Međutim, naša tvrtka je u 100% vlasništvu francuske tvrtke </w:t>
      </w:r>
      <w:proofErr w:type="spellStart"/>
      <w:r w:rsidRPr="00404FB8">
        <w:rPr>
          <w:rFonts w:ascii="Times New Roman" w:hAnsi="Times New Roman" w:cs="Times New Roman"/>
          <w:b/>
          <w:sz w:val="20"/>
          <w:szCs w:val="20"/>
        </w:rPr>
        <w:t>SanefIntelligentTransportation</w:t>
      </w:r>
      <w:proofErr w:type="spellEnd"/>
      <w:r w:rsidRPr="00404FB8">
        <w:rPr>
          <w:rFonts w:ascii="Times New Roman" w:hAnsi="Times New Roman" w:cs="Times New Roman"/>
          <w:b/>
          <w:sz w:val="20"/>
          <w:szCs w:val="20"/>
        </w:rPr>
        <w:t xml:space="preserve"> Systems. Ta tvrtka ima godišnji prihod oko 80 milijuna EURA i ukupno 551 zaposlenika.</w:t>
      </w:r>
      <w:r>
        <w:rPr>
          <w:rFonts w:ascii="Times New Roman" w:hAnsi="Times New Roman" w:cs="Times New Roman"/>
          <w:b/>
          <w:sz w:val="20"/>
          <w:szCs w:val="20"/>
        </w:rPr>
        <w:t xml:space="preserve"> </w:t>
      </w:r>
      <w:r w:rsidRPr="00404FB8">
        <w:rPr>
          <w:rFonts w:ascii="Times New Roman" w:hAnsi="Times New Roman" w:cs="Times New Roman"/>
          <w:b/>
          <w:sz w:val="20"/>
          <w:szCs w:val="20"/>
        </w:rPr>
        <w:t>Prije aplikacije projekta potrebno nam je znati s koje pozicije krećemo, da li kao mali ili kao veliki poduzetnik?</w:t>
      </w:r>
    </w:p>
    <w:p w:rsidR="00404FB8" w:rsidRDefault="00404FB8" w:rsidP="00D366E6">
      <w:pPr>
        <w:spacing w:after="0" w:line="240" w:lineRule="auto"/>
        <w:ind w:left="360"/>
        <w:jc w:val="both"/>
        <w:rPr>
          <w:rFonts w:ascii="Times New Roman" w:hAnsi="Times New Roman" w:cs="Times New Roman"/>
          <w:bCs/>
          <w:sz w:val="20"/>
          <w:szCs w:val="20"/>
        </w:rPr>
      </w:pPr>
      <w:r>
        <w:rPr>
          <w:rFonts w:ascii="Times New Roman" w:hAnsi="Times New Roman" w:cs="Times New Roman"/>
          <w:bCs/>
          <w:sz w:val="20"/>
          <w:szCs w:val="20"/>
        </w:rPr>
        <w:t xml:space="preserve">Sukladno Uredbi EU 651/2014, poduzeće koje je u 100%- </w:t>
      </w:r>
      <w:proofErr w:type="spellStart"/>
      <w:r>
        <w:rPr>
          <w:rFonts w:ascii="Times New Roman" w:hAnsi="Times New Roman" w:cs="Times New Roman"/>
          <w:bCs/>
          <w:sz w:val="20"/>
          <w:szCs w:val="20"/>
        </w:rPr>
        <w:t>tnom</w:t>
      </w:r>
      <w:proofErr w:type="spellEnd"/>
      <w:r>
        <w:rPr>
          <w:rFonts w:ascii="Times New Roman" w:hAnsi="Times New Roman" w:cs="Times New Roman"/>
          <w:bCs/>
          <w:sz w:val="20"/>
          <w:szCs w:val="20"/>
        </w:rPr>
        <w:t xml:space="preserve"> vlasništvu poduzeća koje ima godišnji prihod 80 milijuna EURA i 551 zaposlenih spada u veliko poduzeće.</w:t>
      </w:r>
    </w:p>
    <w:p w:rsidR="00EB6458" w:rsidRPr="00CE01CB" w:rsidRDefault="00404FB8" w:rsidP="00D366E6">
      <w:pPr>
        <w:autoSpaceDE w:val="0"/>
        <w:autoSpaceDN w:val="0"/>
        <w:adjustRightInd w:val="0"/>
        <w:ind w:left="360"/>
        <w:jc w:val="both"/>
        <w:rPr>
          <w:rFonts w:ascii="Times New Roman" w:hAnsi="Times New Roman" w:cs="Times New Roman"/>
          <w:b/>
          <w:bCs/>
          <w:color w:val="000000" w:themeColor="text1"/>
          <w:sz w:val="20"/>
          <w:szCs w:val="20"/>
        </w:rPr>
      </w:pPr>
      <w:r>
        <w:rPr>
          <w:rFonts w:ascii="Times New Roman" w:hAnsi="Times New Roman" w:cs="Times New Roman"/>
          <w:bCs/>
          <w:sz w:val="20"/>
          <w:szCs w:val="20"/>
        </w:rPr>
        <w:t>Upućujemo vas da proučite točku 9. Uputa u dijelu definicija mikro, malo i srednje poduzeće te veliko poduzeće.</w:t>
      </w:r>
    </w:p>
    <w:p w:rsidR="00E252C5" w:rsidRDefault="00E252C5" w:rsidP="00D366E6">
      <w:pPr>
        <w:pStyle w:val="Odlomakpopisa"/>
        <w:ind w:left="360"/>
        <w:jc w:val="both"/>
        <w:rPr>
          <w:rFonts w:ascii="Times New Roman" w:hAnsi="Times New Roman" w:cs="Times New Roman"/>
          <w:b/>
          <w:sz w:val="20"/>
          <w:szCs w:val="20"/>
        </w:rPr>
      </w:pPr>
    </w:p>
    <w:p w:rsidR="00456DBD" w:rsidRPr="00456DBD" w:rsidRDefault="00456DBD" w:rsidP="00D366E6">
      <w:pPr>
        <w:pStyle w:val="Odlomakpopisa"/>
        <w:numPr>
          <w:ilvl w:val="0"/>
          <w:numId w:val="2"/>
        </w:numPr>
        <w:jc w:val="both"/>
        <w:rPr>
          <w:rFonts w:ascii="Times New Roman" w:hAnsi="Times New Roman" w:cs="Times New Roman"/>
          <w:b/>
          <w:sz w:val="20"/>
          <w:szCs w:val="20"/>
        </w:rPr>
      </w:pPr>
      <w:r w:rsidRPr="00456DBD">
        <w:rPr>
          <w:rFonts w:ascii="Times New Roman" w:hAnsi="Times New Roman" w:cs="Times New Roman"/>
          <w:b/>
          <w:sz w:val="20"/>
          <w:szCs w:val="20"/>
        </w:rPr>
        <w:t>Molim vas tumačenje smatra li se proizvodnja vina (IRI rješenja koja je pospješuju) dijelom TPP 5: Održiva proizvodnja i prerada hrane?</w:t>
      </w:r>
    </w:p>
    <w:p w:rsidR="00456DBD" w:rsidRDefault="00456DBD" w:rsidP="00D366E6">
      <w:pPr>
        <w:pStyle w:val="Odlomakpopisa"/>
        <w:ind w:left="360"/>
        <w:jc w:val="both"/>
        <w:rPr>
          <w:rFonts w:ascii="Times New Roman" w:hAnsi="Times New Roman" w:cs="Times New Roman"/>
          <w:sz w:val="20"/>
          <w:szCs w:val="20"/>
        </w:rPr>
      </w:pPr>
    </w:p>
    <w:p w:rsidR="00456DBD" w:rsidRDefault="00456DBD" w:rsidP="00D366E6">
      <w:pPr>
        <w:pStyle w:val="Odlomakpopisa"/>
        <w:ind w:left="360"/>
        <w:jc w:val="both"/>
        <w:rPr>
          <w:rFonts w:ascii="Times New Roman" w:hAnsi="Times New Roman" w:cs="Times New Roman"/>
          <w:sz w:val="20"/>
          <w:szCs w:val="20"/>
        </w:rPr>
      </w:pPr>
      <w:r w:rsidRPr="00456DBD">
        <w:rPr>
          <w:rFonts w:ascii="Times New Roman" w:hAnsi="Times New Roman" w:cs="Times New Roman"/>
          <w:sz w:val="20"/>
          <w:szCs w:val="20"/>
        </w:rPr>
        <w:t>Razvoj novog proizvoda u sektoru pića je prihvatljiva aktivnost.</w:t>
      </w:r>
    </w:p>
    <w:p w:rsidR="00456DBD" w:rsidRPr="00456DBD" w:rsidRDefault="00456DBD" w:rsidP="00D366E6">
      <w:pPr>
        <w:pStyle w:val="Odlomakpopisa"/>
        <w:ind w:left="360"/>
        <w:jc w:val="both"/>
        <w:rPr>
          <w:rFonts w:ascii="Times New Roman" w:hAnsi="Times New Roman" w:cs="Times New Roman"/>
          <w:b/>
          <w:sz w:val="20"/>
          <w:szCs w:val="20"/>
        </w:rPr>
      </w:pPr>
    </w:p>
    <w:p w:rsidR="008333D6" w:rsidRPr="008333D6" w:rsidRDefault="008333D6" w:rsidP="00D366E6">
      <w:pPr>
        <w:pStyle w:val="Odlomakpopisa"/>
        <w:numPr>
          <w:ilvl w:val="0"/>
          <w:numId w:val="2"/>
        </w:numPr>
        <w:jc w:val="both"/>
        <w:rPr>
          <w:rFonts w:ascii="Times New Roman" w:hAnsi="Times New Roman" w:cs="Times New Roman"/>
          <w:b/>
          <w:sz w:val="20"/>
          <w:szCs w:val="20"/>
        </w:rPr>
      </w:pPr>
      <w:r w:rsidRPr="008333D6">
        <w:rPr>
          <w:rFonts w:ascii="Times New Roman" w:hAnsi="Times New Roman" w:cs="Times New Roman"/>
          <w:b/>
          <w:sz w:val="20"/>
          <w:szCs w:val="20"/>
        </w:rPr>
        <w:t>Može li umirovljeni znanstvenik, koji je vlasnik tvrtke i nositelj patenata, biti tehnički voditelj projekta na osnovi punomoći direktora prijavitelja, ali bez unosa sati u prihvatljive izdatke. Upravljanje projektom radi vanjska tvrtka na osnovi ugovora.</w:t>
      </w:r>
    </w:p>
    <w:p w:rsidR="008333D6" w:rsidRDefault="008333D6" w:rsidP="00D366E6">
      <w:pPr>
        <w:pStyle w:val="Odlomakpopisa"/>
        <w:ind w:left="360"/>
        <w:jc w:val="both"/>
        <w:rPr>
          <w:rFonts w:ascii="Times New Roman" w:hAnsi="Times New Roman" w:cs="Times New Roman"/>
          <w:sz w:val="20"/>
          <w:szCs w:val="20"/>
        </w:rPr>
      </w:pPr>
    </w:p>
    <w:p w:rsidR="008333D6" w:rsidRDefault="008333D6" w:rsidP="00D366E6">
      <w:pPr>
        <w:pStyle w:val="Odlomakpopisa"/>
        <w:ind w:left="360"/>
        <w:jc w:val="both"/>
        <w:rPr>
          <w:rFonts w:ascii="Times New Roman" w:hAnsi="Times New Roman" w:cs="Times New Roman"/>
          <w:sz w:val="20"/>
          <w:szCs w:val="20"/>
        </w:rPr>
      </w:pPr>
      <w:r w:rsidRPr="008333D6">
        <w:rPr>
          <w:rFonts w:ascii="Times New Roman" w:hAnsi="Times New Roman" w:cs="Times New Roman"/>
          <w:sz w:val="20"/>
          <w:szCs w:val="20"/>
        </w:rPr>
        <w:t>Za upravljanje projektom može se podugovoriti tvrtka ili fizička osoba.</w:t>
      </w:r>
    </w:p>
    <w:p w:rsidR="00D366E6" w:rsidRDefault="00D366E6" w:rsidP="00D366E6">
      <w:pPr>
        <w:pStyle w:val="Odlomakpopisa"/>
        <w:ind w:left="360"/>
        <w:jc w:val="both"/>
        <w:rPr>
          <w:rFonts w:ascii="Times New Roman" w:hAnsi="Times New Roman" w:cs="Times New Roman"/>
          <w:sz w:val="20"/>
          <w:szCs w:val="20"/>
        </w:rPr>
      </w:pPr>
    </w:p>
    <w:p w:rsidR="001F71D7" w:rsidRDefault="001F71D7" w:rsidP="00D366E6">
      <w:pPr>
        <w:pStyle w:val="Odlomakpopisa"/>
        <w:ind w:left="360"/>
        <w:jc w:val="both"/>
        <w:rPr>
          <w:rFonts w:ascii="Times New Roman" w:hAnsi="Times New Roman" w:cs="Times New Roman"/>
          <w:sz w:val="20"/>
          <w:szCs w:val="20"/>
        </w:rPr>
      </w:pPr>
    </w:p>
    <w:p w:rsidR="001F71D7" w:rsidRPr="001F71D7" w:rsidRDefault="001F71D7" w:rsidP="00D366E6">
      <w:pPr>
        <w:pStyle w:val="Odlomakpopisa"/>
        <w:numPr>
          <w:ilvl w:val="0"/>
          <w:numId w:val="2"/>
        </w:numPr>
        <w:jc w:val="both"/>
        <w:rPr>
          <w:rFonts w:ascii="Times New Roman" w:hAnsi="Times New Roman" w:cs="Times New Roman"/>
          <w:b/>
          <w:sz w:val="20"/>
          <w:szCs w:val="20"/>
        </w:rPr>
      </w:pPr>
      <w:r w:rsidRPr="001F71D7">
        <w:rPr>
          <w:rFonts w:ascii="Times New Roman" w:hAnsi="Times New Roman" w:cs="Times New Roman"/>
          <w:b/>
          <w:sz w:val="20"/>
          <w:szCs w:val="20"/>
        </w:rPr>
        <w:t>Ako je EBITDA negativan, da li se dokumentacija/projekt automatski odbija? Da ili ne?</w:t>
      </w:r>
    </w:p>
    <w:p w:rsidR="001F71D7" w:rsidRDefault="001F71D7" w:rsidP="00D366E6">
      <w:pPr>
        <w:pStyle w:val="Odlomakpopisa"/>
        <w:ind w:left="360"/>
        <w:jc w:val="both"/>
        <w:rPr>
          <w:rFonts w:ascii="Times New Roman" w:hAnsi="Times New Roman" w:cs="Times New Roman"/>
          <w:sz w:val="20"/>
          <w:szCs w:val="20"/>
        </w:rPr>
      </w:pPr>
    </w:p>
    <w:p w:rsidR="001F71D7" w:rsidRPr="001F71D7" w:rsidRDefault="001F71D7" w:rsidP="00D366E6">
      <w:pPr>
        <w:pStyle w:val="Odlomakpopisa"/>
        <w:ind w:left="360"/>
        <w:jc w:val="both"/>
        <w:rPr>
          <w:rFonts w:ascii="Times New Roman" w:hAnsi="Times New Roman" w:cs="Times New Roman"/>
          <w:sz w:val="20"/>
          <w:szCs w:val="20"/>
        </w:rPr>
      </w:pPr>
      <w:r w:rsidRPr="001F71D7">
        <w:rPr>
          <w:rFonts w:ascii="Times New Roman" w:hAnsi="Times New Roman" w:cs="Times New Roman"/>
          <w:sz w:val="20"/>
          <w:szCs w:val="20"/>
        </w:rPr>
        <w:t>Način postupanja ovisi o visini negativne EBITDA.</w:t>
      </w:r>
    </w:p>
    <w:p w:rsidR="001F71D7" w:rsidRDefault="001F71D7" w:rsidP="00D366E6">
      <w:pPr>
        <w:pStyle w:val="Odlomakpopisa"/>
        <w:ind w:left="360"/>
        <w:jc w:val="both"/>
        <w:rPr>
          <w:rFonts w:ascii="Times New Roman" w:hAnsi="Times New Roman" w:cs="Times New Roman"/>
          <w:sz w:val="20"/>
          <w:szCs w:val="20"/>
        </w:rPr>
      </w:pPr>
      <w:r w:rsidRPr="001F71D7">
        <w:rPr>
          <w:rFonts w:ascii="Times New Roman" w:hAnsi="Times New Roman" w:cs="Times New Roman"/>
          <w:sz w:val="20"/>
          <w:szCs w:val="20"/>
        </w:rPr>
        <w:t>Definicija poduzetnika u poteškoćama, Pojmovnik, Točka 9. UZP-a.</w:t>
      </w:r>
    </w:p>
    <w:p w:rsidR="00060ACB" w:rsidRDefault="00060ACB" w:rsidP="00D366E6">
      <w:pPr>
        <w:pStyle w:val="Odlomakpopisa"/>
        <w:ind w:left="360"/>
        <w:jc w:val="both"/>
        <w:rPr>
          <w:rFonts w:ascii="Times New Roman" w:hAnsi="Times New Roman" w:cs="Times New Roman"/>
          <w:sz w:val="20"/>
          <w:szCs w:val="20"/>
        </w:rPr>
      </w:pPr>
    </w:p>
    <w:p w:rsidR="00F7092F" w:rsidRPr="00F7092F" w:rsidRDefault="00F7092F" w:rsidP="00D366E6">
      <w:pPr>
        <w:pStyle w:val="Odlomakpopisa"/>
        <w:numPr>
          <w:ilvl w:val="0"/>
          <w:numId w:val="2"/>
        </w:numPr>
        <w:jc w:val="both"/>
        <w:rPr>
          <w:rFonts w:ascii="Times New Roman" w:hAnsi="Times New Roman" w:cs="Times New Roman"/>
          <w:b/>
          <w:sz w:val="20"/>
          <w:szCs w:val="20"/>
        </w:rPr>
      </w:pPr>
      <w:r w:rsidRPr="00F7092F">
        <w:rPr>
          <w:rFonts w:ascii="Times New Roman" w:hAnsi="Times New Roman" w:cs="Times New Roman"/>
          <w:b/>
          <w:sz w:val="20"/>
          <w:szCs w:val="20"/>
        </w:rPr>
        <w:t xml:space="preserve">Hrvatska tvrtka </w:t>
      </w:r>
      <w:proofErr w:type="spellStart"/>
      <w:r w:rsidRPr="00F7092F">
        <w:rPr>
          <w:rFonts w:ascii="Times New Roman" w:hAnsi="Times New Roman" w:cs="Times New Roman"/>
          <w:b/>
          <w:sz w:val="20"/>
          <w:szCs w:val="20"/>
        </w:rPr>
        <w:t>Local</w:t>
      </w:r>
      <w:proofErr w:type="spellEnd"/>
      <w:r w:rsidRPr="00F7092F">
        <w:rPr>
          <w:rFonts w:ascii="Times New Roman" w:hAnsi="Times New Roman" w:cs="Times New Roman"/>
          <w:b/>
          <w:sz w:val="20"/>
          <w:szCs w:val="20"/>
        </w:rPr>
        <w:t xml:space="preserve"> se bavi razvojem i proizvodnjom tehnologija za automobilsku industriju. Tvrtka </w:t>
      </w:r>
      <w:proofErr w:type="spellStart"/>
      <w:r w:rsidRPr="00F7092F">
        <w:rPr>
          <w:rFonts w:ascii="Times New Roman" w:hAnsi="Times New Roman" w:cs="Times New Roman"/>
          <w:b/>
          <w:sz w:val="20"/>
          <w:szCs w:val="20"/>
        </w:rPr>
        <w:t>Local</w:t>
      </w:r>
      <w:proofErr w:type="spellEnd"/>
      <w:r w:rsidRPr="00F7092F">
        <w:rPr>
          <w:rFonts w:ascii="Times New Roman" w:hAnsi="Times New Roman" w:cs="Times New Roman"/>
          <w:b/>
          <w:sz w:val="20"/>
          <w:szCs w:val="20"/>
        </w:rPr>
        <w:t xml:space="preserve"> je ujedno i distributer proizvoda međunarodne tvrtke Global za Republiku Hrvatsku. U okviru prijave na natječaj, tvrtka </w:t>
      </w:r>
      <w:proofErr w:type="spellStart"/>
      <w:r w:rsidRPr="00F7092F">
        <w:rPr>
          <w:rFonts w:ascii="Times New Roman" w:hAnsi="Times New Roman" w:cs="Times New Roman"/>
          <w:b/>
          <w:sz w:val="20"/>
          <w:szCs w:val="20"/>
        </w:rPr>
        <w:t>Local</w:t>
      </w:r>
      <w:proofErr w:type="spellEnd"/>
      <w:r w:rsidRPr="00F7092F">
        <w:rPr>
          <w:rFonts w:ascii="Times New Roman" w:hAnsi="Times New Roman" w:cs="Times New Roman"/>
          <w:b/>
          <w:sz w:val="20"/>
          <w:szCs w:val="20"/>
        </w:rPr>
        <w:t xml:space="preserve"> kupuje opremu za istraživanje i razvoj koju ujedno proizvodi tvrtka Global. </w:t>
      </w:r>
    </w:p>
    <w:p w:rsidR="00F7092F" w:rsidRPr="00F7092F" w:rsidRDefault="00F7092F" w:rsidP="00D366E6">
      <w:pPr>
        <w:pStyle w:val="Odlomakpopisa"/>
        <w:ind w:left="360"/>
        <w:jc w:val="both"/>
        <w:rPr>
          <w:rFonts w:ascii="Times New Roman" w:hAnsi="Times New Roman" w:cs="Times New Roman"/>
          <w:b/>
          <w:sz w:val="20"/>
          <w:szCs w:val="20"/>
        </w:rPr>
      </w:pPr>
      <w:r w:rsidRPr="00F7092F">
        <w:rPr>
          <w:rFonts w:ascii="Times New Roman" w:hAnsi="Times New Roman" w:cs="Times New Roman"/>
          <w:b/>
          <w:sz w:val="20"/>
          <w:szCs w:val="20"/>
        </w:rPr>
        <w:t xml:space="preserve">Može li se tvrtka Global javiti na postupak javne nabave opreme za istraživanje i razvoj kojega objavi tvrtka </w:t>
      </w:r>
      <w:proofErr w:type="spellStart"/>
      <w:r w:rsidRPr="00F7092F">
        <w:rPr>
          <w:rFonts w:ascii="Times New Roman" w:hAnsi="Times New Roman" w:cs="Times New Roman"/>
          <w:b/>
          <w:sz w:val="20"/>
          <w:szCs w:val="20"/>
        </w:rPr>
        <w:t>Local</w:t>
      </w:r>
      <w:proofErr w:type="spellEnd"/>
      <w:r w:rsidRPr="00F7092F">
        <w:rPr>
          <w:rFonts w:ascii="Times New Roman" w:hAnsi="Times New Roman" w:cs="Times New Roman"/>
          <w:b/>
          <w:sz w:val="20"/>
          <w:szCs w:val="20"/>
        </w:rPr>
        <w:t xml:space="preserve"> u sklopu projekta?</w:t>
      </w:r>
    </w:p>
    <w:p w:rsidR="00F7092F" w:rsidRDefault="00F7092F" w:rsidP="00D366E6">
      <w:pPr>
        <w:pStyle w:val="Odlomakpopisa"/>
        <w:ind w:left="360"/>
        <w:jc w:val="both"/>
        <w:rPr>
          <w:rFonts w:ascii="Times New Roman" w:hAnsi="Times New Roman" w:cs="Times New Roman"/>
          <w:sz w:val="20"/>
          <w:szCs w:val="20"/>
        </w:rPr>
      </w:pPr>
    </w:p>
    <w:p w:rsidR="00097CA0" w:rsidRPr="00097CA0" w:rsidRDefault="00097CA0" w:rsidP="00D366E6">
      <w:pPr>
        <w:pStyle w:val="Odlomakpopisa"/>
        <w:ind w:left="360"/>
        <w:jc w:val="both"/>
        <w:rPr>
          <w:rFonts w:ascii="Times New Roman" w:hAnsi="Times New Roman" w:cs="Times New Roman"/>
          <w:bCs/>
          <w:sz w:val="20"/>
          <w:szCs w:val="20"/>
        </w:rPr>
      </w:pPr>
      <w:r w:rsidRPr="00097CA0">
        <w:rPr>
          <w:rFonts w:ascii="Times New Roman" w:hAnsi="Times New Roman" w:cs="Times New Roman"/>
          <w:bCs/>
          <w:sz w:val="20"/>
          <w:szCs w:val="20"/>
        </w:rPr>
        <w:t>Može, nema konkretnog propisa kojim bi takvo postupanje bilo zabranjeno.</w:t>
      </w:r>
    </w:p>
    <w:p w:rsidR="008333D6" w:rsidRDefault="00097CA0" w:rsidP="00D366E6">
      <w:pPr>
        <w:pStyle w:val="Odlomakpopisa"/>
        <w:ind w:left="360"/>
        <w:jc w:val="both"/>
        <w:rPr>
          <w:rFonts w:ascii="Times New Roman" w:hAnsi="Times New Roman" w:cs="Times New Roman"/>
          <w:bCs/>
          <w:sz w:val="20"/>
          <w:szCs w:val="20"/>
        </w:rPr>
      </w:pPr>
      <w:r w:rsidRPr="00097CA0">
        <w:rPr>
          <w:rFonts w:ascii="Times New Roman" w:hAnsi="Times New Roman" w:cs="Times New Roman"/>
          <w:bCs/>
          <w:sz w:val="20"/>
          <w:szCs w:val="20"/>
        </w:rPr>
        <w:t>U fazi provedbe potrebno je poštivati Prilog 4. Postupci nabave za osobe koje nisu obveznici zakona o javnoj nabavi</w:t>
      </w:r>
      <w:r w:rsidR="00230779">
        <w:rPr>
          <w:rFonts w:ascii="Times New Roman" w:hAnsi="Times New Roman" w:cs="Times New Roman"/>
          <w:bCs/>
          <w:sz w:val="20"/>
          <w:szCs w:val="20"/>
        </w:rPr>
        <w:t>.</w:t>
      </w:r>
    </w:p>
    <w:p w:rsidR="00097CA0" w:rsidRDefault="00097CA0" w:rsidP="00D366E6">
      <w:pPr>
        <w:pStyle w:val="Odlomakpopisa"/>
        <w:ind w:left="360"/>
        <w:jc w:val="both"/>
        <w:rPr>
          <w:rFonts w:ascii="Times New Roman" w:hAnsi="Times New Roman" w:cs="Times New Roman"/>
          <w:sz w:val="20"/>
          <w:szCs w:val="20"/>
        </w:rPr>
      </w:pPr>
    </w:p>
    <w:p w:rsidR="00E474A1" w:rsidRPr="00E474A1" w:rsidRDefault="00E474A1" w:rsidP="00D366E6">
      <w:pPr>
        <w:pStyle w:val="Odlomakpopisa"/>
        <w:numPr>
          <w:ilvl w:val="0"/>
          <w:numId w:val="2"/>
        </w:numPr>
        <w:jc w:val="both"/>
        <w:rPr>
          <w:rFonts w:ascii="Times New Roman" w:eastAsia="Calibri" w:hAnsi="Times New Roman" w:cs="Times New Roman"/>
          <w:b/>
          <w:sz w:val="20"/>
          <w:szCs w:val="20"/>
        </w:rPr>
      </w:pPr>
      <w:r w:rsidRPr="00E474A1">
        <w:rPr>
          <w:rFonts w:ascii="Times New Roman" w:hAnsi="Times New Roman" w:cs="Times New Roman"/>
          <w:b/>
          <w:color w:val="000000" w:themeColor="text1"/>
          <w:sz w:val="20"/>
          <w:szCs w:val="20"/>
        </w:rPr>
        <w:t>Da li je tvrtka A koja dobro posluje a ima povezano poduzeće u stečaju prihvatljiv na ovaj natječaj?</w:t>
      </w:r>
    </w:p>
    <w:p w:rsidR="00E474A1" w:rsidRDefault="00E474A1" w:rsidP="00D366E6">
      <w:pPr>
        <w:ind w:left="360"/>
        <w:jc w:val="both"/>
        <w:rPr>
          <w:rFonts w:ascii="Times New Roman" w:hAnsi="Times New Roman" w:cs="Times New Roman"/>
          <w:sz w:val="20"/>
          <w:szCs w:val="20"/>
        </w:rPr>
      </w:pPr>
      <w:r w:rsidRPr="007455D8">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w:t>
      </w:r>
      <w:r w:rsidR="00230779">
        <w:rPr>
          <w:rFonts w:ascii="Times New Roman" w:hAnsi="Times New Roman" w:cs="Times New Roman"/>
          <w:sz w:val="20"/>
          <w:szCs w:val="20"/>
        </w:rPr>
        <w:t>.</w:t>
      </w:r>
    </w:p>
    <w:p w:rsidR="00E474A1" w:rsidRDefault="00E474A1" w:rsidP="00D366E6">
      <w:pPr>
        <w:pStyle w:val="Odlomakpopisa"/>
        <w:numPr>
          <w:ilvl w:val="0"/>
          <w:numId w:val="2"/>
        </w:numPr>
        <w:jc w:val="both"/>
        <w:rPr>
          <w:rFonts w:ascii="Times New Roman" w:eastAsia="Calibri" w:hAnsi="Times New Roman" w:cs="Times New Roman"/>
          <w:b/>
          <w:sz w:val="20"/>
          <w:szCs w:val="20"/>
        </w:rPr>
      </w:pPr>
      <w:r w:rsidRPr="00E474A1">
        <w:rPr>
          <w:rFonts w:ascii="Times New Roman" w:eastAsia="Calibri" w:hAnsi="Times New Roman" w:cs="Times New Roman"/>
          <w:b/>
          <w:sz w:val="20"/>
          <w:szCs w:val="20"/>
        </w:rPr>
        <w:t>Da li je prihvatljiv projekt koji je u području ICT-a i ne ulazi niti u jedno od tematskih prioritetnih područja hrvatskog gospodarstva sukladno Strategiji pametne specijalizacije.</w:t>
      </w:r>
    </w:p>
    <w:p w:rsidR="004570BD" w:rsidRPr="00E474A1" w:rsidRDefault="004570BD" w:rsidP="00D366E6">
      <w:pPr>
        <w:pStyle w:val="Odlomakpopisa"/>
        <w:ind w:left="360"/>
        <w:jc w:val="both"/>
        <w:rPr>
          <w:rFonts w:ascii="Times New Roman" w:eastAsia="Calibri" w:hAnsi="Times New Roman" w:cs="Times New Roman"/>
          <w:b/>
          <w:sz w:val="20"/>
          <w:szCs w:val="20"/>
        </w:rPr>
      </w:pPr>
    </w:p>
    <w:p w:rsidR="004F3F07" w:rsidRPr="004F3F07" w:rsidRDefault="00E474A1" w:rsidP="00D366E6">
      <w:pPr>
        <w:pStyle w:val="Odlomakpopisa"/>
        <w:ind w:left="360"/>
        <w:jc w:val="both"/>
        <w:rPr>
          <w:rFonts w:ascii="Times New Roman" w:hAnsi="Times New Roman" w:cs="Times New Roman"/>
          <w:sz w:val="20"/>
          <w:szCs w:val="20"/>
        </w:rPr>
      </w:pPr>
      <w:r w:rsidRPr="004F3F07">
        <w:rPr>
          <w:rFonts w:ascii="Times New Roman" w:hAnsi="Times New Roman" w:cs="Times New Roman"/>
          <w:sz w:val="20"/>
          <w:szCs w:val="20"/>
        </w:rPr>
        <w:t xml:space="preserve">Aktivnosti istraživanja i razvoja koje se planiraju provoditi u okviru projekta moraju biti u unutar jednog ili više prioritetnih tematskih i pod tematskih područja Strategije pametne specijalizacije, u skladu s točkom 3.1.2 </w:t>
      </w:r>
      <w:proofErr w:type="spellStart"/>
      <w:r w:rsidRPr="004F3F07">
        <w:rPr>
          <w:rFonts w:ascii="Times New Roman" w:hAnsi="Times New Roman" w:cs="Times New Roman"/>
          <w:sz w:val="20"/>
          <w:szCs w:val="20"/>
        </w:rPr>
        <w:t>UzP</w:t>
      </w:r>
      <w:proofErr w:type="spellEnd"/>
      <w:r w:rsidRPr="004F3F07">
        <w:rPr>
          <w:rFonts w:ascii="Times New Roman" w:hAnsi="Times New Roman" w:cs="Times New Roman"/>
          <w:sz w:val="20"/>
          <w:szCs w:val="20"/>
        </w:rPr>
        <w:t>-a.</w:t>
      </w:r>
      <w:r w:rsidR="004570BD" w:rsidRPr="004F3F07">
        <w:rPr>
          <w:rFonts w:ascii="Times New Roman" w:hAnsi="Times New Roman" w:cs="Times New Roman"/>
          <w:sz w:val="20"/>
          <w:szCs w:val="20"/>
        </w:rPr>
        <w:t xml:space="preserve"> </w:t>
      </w:r>
    </w:p>
    <w:p w:rsidR="004F3F07" w:rsidRPr="004F3F07" w:rsidRDefault="004F3F07" w:rsidP="00D366E6">
      <w:pPr>
        <w:pStyle w:val="Odlomakpopisa"/>
        <w:ind w:left="360"/>
        <w:jc w:val="both"/>
        <w:rPr>
          <w:rFonts w:ascii="Times New Roman" w:hAnsi="Times New Roman" w:cs="Times New Roman"/>
          <w:sz w:val="20"/>
          <w:szCs w:val="20"/>
        </w:rPr>
      </w:pPr>
    </w:p>
    <w:p w:rsidR="007316B0" w:rsidRPr="007316B0" w:rsidRDefault="007316B0" w:rsidP="00D366E6">
      <w:pPr>
        <w:pStyle w:val="Odlomakpopisa"/>
        <w:numPr>
          <w:ilvl w:val="0"/>
          <w:numId w:val="2"/>
        </w:numPr>
        <w:jc w:val="both"/>
        <w:rPr>
          <w:rFonts w:ascii="Times New Roman" w:eastAsia="Calibri" w:hAnsi="Times New Roman" w:cs="Times New Roman"/>
          <w:b/>
          <w:color w:val="000000" w:themeColor="text1"/>
          <w:sz w:val="20"/>
          <w:szCs w:val="20"/>
        </w:rPr>
      </w:pPr>
      <w:r w:rsidRPr="007316B0">
        <w:rPr>
          <w:rFonts w:ascii="Times New Roman" w:eastAsia="Calibri" w:hAnsi="Times New Roman" w:cs="Times New Roman"/>
          <w:b/>
          <w:color w:val="000000" w:themeColor="text1"/>
          <w:sz w:val="20"/>
          <w:szCs w:val="20"/>
        </w:rPr>
        <w:t>Ukoliko je partner istraživačka organizacija:</w:t>
      </w:r>
    </w:p>
    <w:p w:rsidR="007316B0" w:rsidRPr="007316B0" w:rsidRDefault="007316B0" w:rsidP="00D366E6">
      <w:pPr>
        <w:numPr>
          <w:ilvl w:val="0"/>
          <w:numId w:val="13"/>
        </w:numPr>
        <w:jc w:val="both"/>
        <w:rPr>
          <w:rFonts w:ascii="Times New Roman" w:eastAsia="Calibri" w:hAnsi="Times New Roman" w:cs="Times New Roman"/>
          <w:b/>
          <w:color w:val="000000" w:themeColor="text1"/>
          <w:sz w:val="20"/>
          <w:szCs w:val="20"/>
        </w:rPr>
      </w:pPr>
      <w:r w:rsidRPr="007316B0">
        <w:rPr>
          <w:rFonts w:ascii="Times New Roman" w:eastAsia="Calibri" w:hAnsi="Times New Roman" w:cs="Times New Roman"/>
          <w:b/>
          <w:color w:val="000000" w:themeColor="text1"/>
          <w:sz w:val="20"/>
          <w:szCs w:val="20"/>
        </w:rPr>
        <w:lastRenderedPageBreak/>
        <w:t>Je li potrebno dostaviti izvadak iz Upisnika znanstvenih organizacija pod nadležnošću Ministarstva znanosti, obrazovanja i sporta?</w:t>
      </w:r>
    </w:p>
    <w:p w:rsidR="007316B0" w:rsidRPr="007316B0" w:rsidRDefault="007316B0" w:rsidP="00D366E6">
      <w:pPr>
        <w:numPr>
          <w:ilvl w:val="0"/>
          <w:numId w:val="13"/>
        </w:numPr>
        <w:jc w:val="both"/>
        <w:rPr>
          <w:rFonts w:ascii="Times New Roman" w:eastAsia="Calibri" w:hAnsi="Times New Roman" w:cs="Times New Roman"/>
          <w:b/>
          <w:color w:val="000000" w:themeColor="text1"/>
          <w:sz w:val="20"/>
          <w:szCs w:val="20"/>
        </w:rPr>
      </w:pPr>
      <w:r w:rsidRPr="007316B0">
        <w:rPr>
          <w:rFonts w:ascii="Times New Roman" w:eastAsia="Calibri" w:hAnsi="Times New Roman" w:cs="Times New Roman"/>
          <w:b/>
          <w:color w:val="000000" w:themeColor="text1"/>
          <w:sz w:val="20"/>
          <w:szCs w:val="20"/>
        </w:rPr>
        <w:t xml:space="preserve">Je li dovoljno dostaviti presliku ili je potrebno ishoditi original? </w:t>
      </w:r>
    </w:p>
    <w:p w:rsidR="007316B0" w:rsidRPr="00097CA0" w:rsidRDefault="007316B0" w:rsidP="00D366E6">
      <w:pPr>
        <w:pStyle w:val="Odlomakpopisa"/>
        <w:numPr>
          <w:ilvl w:val="0"/>
          <w:numId w:val="13"/>
        </w:numPr>
        <w:jc w:val="both"/>
        <w:rPr>
          <w:rFonts w:ascii="Times New Roman" w:hAnsi="Times New Roman" w:cs="Times New Roman"/>
          <w:b/>
          <w:sz w:val="20"/>
          <w:szCs w:val="20"/>
        </w:rPr>
      </w:pPr>
      <w:r w:rsidRPr="007316B0">
        <w:rPr>
          <w:rFonts w:ascii="Times New Roman" w:eastAsia="Calibri" w:hAnsi="Times New Roman" w:cs="Times New Roman"/>
          <w:b/>
          <w:color w:val="000000" w:themeColor="text1"/>
          <w:sz w:val="20"/>
          <w:szCs w:val="20"/>
        </w:rPr>
        <w:t xml:space="preserve">Na koji način postupiti u slučaju kada je partner istraživačka organizacija, sukladno definiciji </w:t>
      </w:r>
      <w:r w:rsidRPr="007316B0">
        <w:rPr>
          <w:rFonts w:ascii="Times New Roman" w:eastAsia="Calibri" w:hAnsi="Times New Roman" w:cs="Times New Roman"/>
          <w:b/>
          <w:i/>
          <w:iCs/>
          <w:color w:val="000000" w:themeColor="text1"/>
          <w:sz w:val="20"/>
          <w:szCs w:val="20"/>
        </w:rPr>
        <w:t>Okvira zajednice za istraživanje, razvoj i inovacije</w:t>
      </w:r>
      <w:r w:rsidRPr="007316B0">
        <w:rPr>
          <w:rFonts w:ascii="Times New Roman" w:eastAsia="Calibri" w:hAnsi="Times New Roman" w:cs="Times New Roman"/>
          <w:b/>
          <w:color w:val="000000" w:themeColor="text1"/>
          <w:sz w:val="20"/>
          <w:szCs w:val="20"/>
        </w:rPr>
        <w:t xml:space="preserve">, no </w:t>
      </w:r>
      <w:r w:rsidRPr="007316B0">
        <w:rPr>
          <w:rFonts w:ascii="Times New Roman" w:eastAsia="Calibri" w:hAnsi="Times New Roman" w:cs="Times New Roman"/>
          <w:b/>
          <w:bCs/>
          <w:color w:val="000000" w:themeColor="text1"/>
          <w:sz w:val="20"/>
          <w:szCs w:val="20"/>
        </w:rPr>
        <w:t>nije upisana</w:t>
      </w:r>
      <w:r w:rsidRPr="007316B0">
        <w:rPr>
          <w:rFonts w:ascii="Times New Roman" w:eastAsia="Calibri" w:hAnsi="Times New Roman" w:cs="Times New Roman"/>
          <w:b/>
          <w:color w:val="000000" w:themeColor="text1"/>
          <w:sz w:val="20"/>
          <w:szCs w:val="20"/>
        </w:rPr>
        <w:t xml:space="preserve"> u Upisnik znanstvenih organizacija pod nadležnošću Ministarstva znanosti, obrazovanja i sporta?</w:t>
      </w:r>
    </w:p>
    <w:p w:rsidR="00097CA0" w:rsidRPr="007316B0" w:rsidRDefault="00097CA0" w:rsidP="00D366E6">
      <w:pPr>
        <w:pStyle w:val="Odlomakpopisa"/>
        <w:jc w:val="both"/>
        <w:rPr>
          <w:rFonts w:ascii="Times New Roman" w:hAnsi="Times New Roman" w:cs="Times New Roman"/>
          <w:b/>
          <w:sz w:val="20"/>
          <w:szCs w:val="20"/>
        </w:rPr>
      </w:pPr>
    </w:p>
    <w:p w:rsidR="007316B0" w:rsidRPr="007316B0" w:rsidRDefault="007316B0" w:rsidP="00D366E6">
      <w:pPr>
        <w:pStyle w:val="Odlomakpopisa"/>
        <w:jc w:val="both"/>
        <w:rPr>
          <w:rFonts w:ascii="Times New Roman" w:eastAsia="Times New Roman" w:hAnsi="Times New Roman" w:cs="Times New Roman"/>
          <w:sz w:val="20"/>
          <w:szCs w:val="20"/>
          <w:lang w:eastAsia="en-GB"/>
        </w:rPr>
      </w:pPr>
      <w:r w:rsidRPr="008662A1">
        <w:rPr>
          <w:rFonts w:ascii="Times New Roman" w:eastAsia="Calibri" w:hAnsi="Times New Roman" w:cs="Times New Roman"/>
          <w:sz w:val="20"/>
          <w:szCs w:val="20"/>
        </w:rPr>
        <w:t xml:space="preserve">a) i b) </w:t>
      </w:r>
      <w:r w:rsidR="00230779" w:rsidRPr="008662A1">
        <w:rPr>
          <w:rFonts w:ascii="Times New Roman" w:eastAsia="Times New Roman" w:hAnsi="Times New Roman" w:cs="Times New Roman"/>
          <w:sz w:val="20"/>
          <w:szCs w:val="20"/>
          <w:lang w:eastAsia="en-GB"/>
        </w:rPr>
        <w:t>P</w:t>
      </w:r>
      <w:r w:rsidRPr="008662A1">
        <w:rPr>
          <w:rFonts w:ascii="Times New Roman" w:eastAsia="Times New Roman" w:hAnsi="Times New Roman" w:cs="Times New Roman"/>
          <w:sz w:val="20"/>
          <w:szCs w:val="20"/>
          <w:lang w:eastAsia="en-GB"/>
        </w:rPr>
        <w:t xml:space="preserve">otrebno </w:t>
      </w:r>
      <w:r w:rsidR="00230779" w:rsidRPr="008662A1">
        <w:rPr>
          <w:rFonts w:ascii="Times New Roman" w:eastAsia="Times New Roman" w:hAnsi="Times New Roman" w:cs="Times New Roman"/>
          <w:sz w:val="20"/>
          <w:szCs w:val="20"/>
          <w:lang w:eastAsia="en-GB"/>
        </w:rPr>
        <w:t xml:space="preserve">je </w:t>
      </w:r>
      <w:r w:rsidRPr="008662A1">
        <w:rPr>
          <w:rFonts w:ascii="Times New Roman" w:eastAsia="Times New Roman" w:hAnsi="Times New Roman" w:cs="Times New Roman"/>
          <w:sz w:val="20"/>
          <w:szCs w:val="20"/>
          <w:lang w:eastAsia="en-GB"/>
        </w:rPr>
        <w:t>dostavljati izvadak iz Upisnika.</w:t>
      </w:r>
    </w:p>
    <w:p w:rsidR="007316B0" w:rsidRPr="007316B0" w:rsidRDefault="007316B0" w:rsidP="009D7017">
      <w:pPr>
        <w:pStyle w:val="Odlomakpopisa"/>
        <w:autoSpaceDE w:val="0"/>
        <w:autoSpaceDN w:val="0"/>
        <w:jc w:val="both"/>
        <w:rPr>
          <w:rFonts w:ascii="Times New Roman" w:eastAsia="Calibri" w:hAnsi="Times New Roman" w:cs="Times New Roman"/>
          <w:sz w:val="20"/>
          <w:szCs w:val="20"/>
          <w:lang w:eastAsia="en-GB"/>
        </w:rPr>
      </w:pPr>
      <w:r w:rsidRPr="007316B0">
        <w:rPr>
          <w:rFonts w:ascii="Times New Roman" w:eastAsia="Times New Roman" w:hAnsi="Times New Roman" w:cs="Times New Roman"/>
          <w:sz w:val="20"/>
          <w:szCs w:val="20"/>
          <w:lang w:eastAsia="en-GB"/>
        </w:rPr>
        <w:t xml:space="preserve">c) Potrebno je dostaviti </w:t>
      </w:r>
      <w:r w:rsidRPr="007316B0">
        <w:rPr>
          <w:rFonts w:ascii="Times New Roman" w:eastAsia="Calibri" w:hAnsi="Times New Roman" w:cs="Times New Roman"/>
          <w:sz w:val="20"/>
          <w:szCs w:val="20"/>
          <w:lang w:eastAsia="en-GB"/>
        </w:rPr>
        <w:t>Izjavu odgovorne osobe da se najmanje 80% aktivnosti koje obavlja pravni subjekt odnosi na neekonomske aktivnosti (Izjavu prijavitelj sastavlja sam).</w:t>
      </w:r>
    </w:p>
    <w:p w:rsidR="007316B0" w:rsidRDefault="007316B0" w:rsidP="00D366E6">
      <w:pPr>
        <w:pStyle w:val="Odlomakpopisa"/>
        <w:jc w:val="both"/>
        <w:rPr>
          <w:rFonts w:ascii="Times New Roman" w:hAnsi="Times New Roman" w:cs="Times New Roman"/>
          <w:b/>
          <w:sz w:val="20"/>
          <w:szCs w:val="20"/>
        </w:rPr>
      </w:pPr>
    </w:p>
    <w:p w:rsidR="007316B0" w:rsidRDefault="007316B0" w:rsidP="00D366E6">
      <w:pPr>
        <w:pStyle w:val="Odlomakpopisa"/>
        <w:numPr>
          <w:ilvl w:val="0"/>
          <w:numId w:val="2"/>
        </w:numPr>
        <w:jc w:val="both"/>
        <w:rPr>
          <w:rFonts w:ascii="Times New Roman" w:hAnsi="Times New Roman" w:cs="Times New Roman"/>
          <w:b/>
          <w:sz w:val="20"/>
          <w:szCs w:val="20"/>
        </w:rPr>
      </w:pPr>
      <w:r w:rsidRPr="007316B0">
        <w:rPr>
          <w:rFonts w:ascii="Times New Roman" w:hAnsi="Times New Roman" w:cs="Times New Roman"/>
          <w:b/>
          <w:sz w:val="20"/>
          <w:szCs w:val="20"/>
        </w:rPr>
        <w:t>U odgovoru 393 navodite: "Za upravljanje projektom može se podugovoriti tvrtka ili fizička osoba". Može li tvrtka koju se podugovori za upravljanje projekta biti povezano društvo prijavitelja?</w:t>
      </w:r>
    </w:p>
    <w:p w:rsidR="007316B0" w:rsidRDefault="007316B0" w:rsidP="00D366E6">
      <w:pPr>
        <w:pStyle w:val="Odlomakpopisa"/>
        <w:ind w:left="360"/>
        <w:jc w:val="both"/>
        <w:rPr>
          <w:rFonts w:ascii="Times New Roman" w:hAnsi="Times New Roman" w:cs="Times New Roman"/>
          <w:b/>
          <w:sz w:val="20"/>
          <w:szCs w:val="20"/>
        </w:rPr>
      </w:pPr>
    </w:p>
    <w:p w:rsidR="007316B0" w:rsidRDefault="007316B0" w:rsidP="00D366E6">
      <w:pPr>
        <w:pStyle w:val="Odlomakpopisa"/>
        <w:ind w:left="360"/>
        <w:jc w:val="both"/>
        <w:rPr>
          <w:rFonts w:ascii="Times New Roman" w:hAnsi="Times New Roman" w:cs="Times New Roman"/>
          <w:sz w:val="20"/>
          <w:szCs w:val="20"/>
        </w:rPr>
      </w:pPr>
      <w:r w:rsidRPr="007455D8">
        <w:rPr>
          <w:rFonts w:ascii="Times New Roman" w:hAnsi="Times New Roman" w:cs="Times New Roman"/>
          <w:sz w:val="20"/>
          <w:szCs w:val="20"/>
        </w:rPr>
        <w:t>Prijavitelj ne može podugovoriti povezano društvo</w:t>
      </w:r>
    </w:p>
    <w:p w:rsidR="007316B0" w:rsidRDefault="007316B0" w:rsidP="00D366E6">
      <w:pPr>
        <w:pStyle w:val="Odlomakpopisa"/>
        <w:ind w:left="360"/>
        <w:jc w:val="both"/>
        <w:rPr>
          <w:rFonts w:ascii="Times New Roman" w:hAnsi="Times New Roman" w:cs="Times New Roman"/>
          <w:sz w:val="20"/>
          <w:szCs w:val="20"/>
        </w:rPr>
      </w:pPr>
    </w:p>
    <w:p w:rsidR="00967C5C" w:rsidRPr="00554873" w:rsidRDefault="00967C5C" w:rsidP="00D366E6">
      <w:pPr>
        <w:pStyle w:val="Odlomakpopisa"/>
        <w:numPr>
          <w:ilvl w:val="0"/>
          <w:numId w:val="2"/>
        </w:numPr>
        <w:autoSpaceDE w:val="0"/>
        <w:autoSpaceDN w:val="0"/>
        <w:jc w:val="both"/>
        <w:rPr>
          <w:rFonts w:ascii="Times New Roman" w:hAnsi="Times New Roman" w:cs="Times New Roman"/>
          <w:b/>
          <w:sz w:val="20"/>
          <w:szCs w:val="20"/>
        </w:rPr>
      </w:pPr>
      <w:r w:rsidRPr="00554873">
        <w:rPr>
          <w:rFonts w:ascii="Times New Roman" w:hAnsi="Times New Roman" w:cs="Times New Roman"/>
          <w:b/>
          <w:sz w:val="20"/>
          <w:szCs w:val="20"/>
        </w:rPr>
        <w:t xml:space="preserve">Prijavitelj trajno otvoreni poziv na dostavu projektnih prijedloga za dodjelu bespovratnih sredstava za   </w:t>
      </w:r>
      <w:r w:rsidR="00554873" w:rsidRPr="00554873">
        <w:rPr>
          <w:rFonts w:ascii="Times New Roman" w:hAnsi="Times New Roman" w:cs="Times New Roman"/>
          <w:b/>
          <w:sz w:val="20"/>
          <w:szCs w:val="20"/>
        </w:rPr>
        <w:t xml:space="preserve"> </w:t>
      </w:r>
      <w:r w:rsidRPr="00554873">
        <w:rPr>
          <w:rFonts w:ascii="Times New Roman" w:hAnsi="Times New Roman" w:cs="Times New Roman"/>
          <w:b/>
          <w:sz w:val="20"/>
          <w:szCs w:val="20"/>
        </w:rPr>
        <w:t xml:space="preserve">„Povećanje razvoja novih proizvoda i usluga koji proizlaze iz aktivnosti istraživanja i razvoja“ - Operacije  1.b.1.1.„ bi bilo MSP pa me zanima da li partner u projektu može biti samostalna znanstvena institucija (fakultet) </w:t>
      </w:r>
      <w:proofErr w:type="spellStart"/>
      <w:r w:rsidRPr="00554873">
        <w:rPr>
          <w:rFonts w:ascii="Times New Roman" w:hAnsi="Times New Roman" w:cs="Times New Roman"/>
          <w:b/>
          <w:sz w:val="20"/>
          <w:szCs w:val="20"/>
        </w:rPr>
        <w:t>tj</w:t>
      </w:r>
      <w:proofErr w:type="spellEnd"/>
      <w:r w:rsidRPr="00554873">
        <w:rPr>
          <w:rFonts w:ascii="Times New Roman" w:hAnsi="Times New Roman" w:cs="Times New Roman"/>
          <w:b/>
          <w:sz w:val="20"/>
          <w:szCs w:val="20"/>
        </w:rPr>
        <w:t xml:space="preserve"> istraživački laboratorij koji je dio fakulteta?</w:t>
      </w:r>
    </w:p>
    <w:p w:rsidR="00967C5C" w:rsidRPr="00967C5C" w:rsidRDefault="00967C5C" w:rsidP="00D366E6">
      <w:pPr>
        <w:autoSpaceDE w:val="0"/>
        <w:autoSpaceDN w:val="0"/>
        <w:jc w:val="both"/>
        <w:rPr>
          <w:rFonts w:ascii="Times New Roman" w:hAnsi="Times New Roman" w:cs="Times New Roman"/>
          <w:b/>
          <w:sz w:val="20"/>
          <w:szCs w:val="20"/>
        </w:rPr>
      </w:pPr>
      <w:r>
        <w:rPr>
          <w:rFonts w:ascii="Times New Roman" w:hAnsi="Times New Roman" w:cs="Times New Roman"/>
          <w:sz w:val="20"/>
          <w:szCs w:val="20"/>
        </w:rPr>
        <w:t xml:space="preserve">    </w:t>
      </w:r>
      <w:r w:rsidRPr="007455D8">
        <w:rPr>
          <w:rFonts w:ascii="Times New Roman" w:hAnsi="Times New Roman" w:cs="Times New Roman"/>
          <w:sz w:val="20"/>
          <w:szCs w:val="20"/>
        </w:rPr>
        <w:t>Prihvatljivost partnera je definirana pod točkom 2.2. Uputa.</w:t>
      </w:r>
    </w:p>
    <w:p w:rsidR="00967C5C" w:rsidRPr="00554873" w:rsidRDefault="007357B4" w:rsidP="00D366E6">
      <w:pPr>
        <w:pStyle w:val="Odlomakpopisa"/>
        <w:numPr>
          <w:ilvl w:val="0"/>
          <w:numId w:val="16"/>
        </w:numPr>
        <w:autoSpaceDE w:val="0"/>
        <w:autoSpaceDN w:val="0"/>
        <w:jc w:val="both"/>
        <w:rPr>
          <w:rFonts w:ascii="Times New Roman" w:hAnsi="Times New Roman" w:cs="Times New Roman"/>
          <w:b/>
          <w:color w:val="000000" w:themeColor="text1"/>
          <w:sz w:val="20"/>
          <w:szCs w:val="20"/>
        </w:rPr>
      </w:pPr>
      <w:r w:rsidRPr="00554873">
        <w:rPr>
          <w:rFonts w:ascii="Times New Roman" w:hAnsi="Times New Roman" w:cs="Times New Roman"/>
          <w:b/>
          <w:color w:val="000000" w:themeColor="text1"/>
          <w:sz w:val="20"/>
          <w:szCs w:val="20"/>
        </w:rPr>
        <w:t xml:space="preserve"> </w:t>
      </w:r>
      <w:r w:rsidR="00967C5C" w:rsidRPr="00554873">
        <w:rPr>
          <w:rFonts w:ascii="Times New Roman" w:hAnsi="Times New Roman" w:cs="Times New Roman"/>
          <w:b/>
          <w:color w:val="000000" w:themeColor="text1"/>
          <w:sz w:val="20"/>
          <w:szCs w:val="20"/>
        </w:rPr>
        <w:t xml:space="preserve">Projekt razvoja sastoji se od proizvoda koji će moći raditi na dvije vrste pogona (električni ili fosilna goriva) te će na taj način biti i razvijen. Obzirom da će </w:t>
      </w:r>
      <w:proofErr w:type="spellStart"/>
      <w:r w:rsidR="00967C5C" w:rsidRPr="00554873">
        <w:rPr>
          <w:rFonts w:ascii="Times New Roman" w:hAnsi="Times New Roman" w:cs="Times New Roman"/>
          <w:b/>
          <w:color w:val="000000" w:themeColor="text1"/>
          <w:sz w:val="20"/>
          <w:szCs w:val="20"/>
        </w:rPr>
        <w:t>prototipi</w:t>
      </w:r>
      <w:proofErr w:type="spellEnd"/>
      <w:r w:rsidR="00967C5C" w:rsidRPr="00554873">
        <w:rPr>
          <w:rFonts w:ascii="Times New Roman" w:hAnsi="Times New Roman" w:cs="Times New Roman"/>
          <w:b/>
          <w:color w:val="000000" w:themeColor="text1"/>
          <w:sz w:val="20"/>
          <w:szCs w:val="20"/>
        </w:rPr>
        <w:t xml:space="preserve"> obuhvaćati izradu proizvoda na električni pogon i proizvoda na pogon na fosilna goriva, te će proizvod biti komercijaliziran i kao proizvod na električni pogon i kao proizvod na pogon na fosilna goriva, možemo li govoriti o razvoju jednog proizvoda u kontekstu ovog projekta? Svrha proizvoda i ostale karakteristike nevezane uz pogon su jednake</w:t>
      </w:r>
    </w:p>
    <w:p w:rsidR="007357B4" w:rsidRDefault="007357B4" w:rsidP="00D366E6">
      <w:pPr>
        <w:autoSpaceDE w:val="0"/>
        <w:autoSpaceDN w:val="0"/>
        <w:ind w:left="360"/>
        <w:jc w:val="both"/>
        <w:rPr>
          <w:rFonts w:ascii="Times New Roman" w:hAnsi="Times New Roman" w:cs="Times New Roman"/>
          <w:sz w:val="20"/>
          <w:szCs w:val="20"/>
        </w:rPr>
      </w:pPr>
      <w:r w:rsidRPr="007357B4">
        <w:rPr>
          <w:rFonts w:ascii="Times New Roman" w:hAnsi="Times New Roman" w:cs="Times New Roman"/>
          <w:sz w:val="20"/>
          <w:szCs w:val="20"/>
        </w:rPr>
        <w:t>Ako se navedeni projekt odnosi na jedan jedinstven projekt na tržištu onda su navedene razvojne aktivnosti dio jednog projekta. Međutim ukoliko se radi o alternativnim proizvodima različitog tržišnog segmenta onda bi se trebalo razmišljati o dva različita projekta</w:t>
      </w:r>
    </w:p>
    <w:p w:rsidR="007357B4" w:rsidRPr="00554873" w:rsidRDefault="007357B4" w:rsidP="00D366E6">
      <w:pPr>
        <w:pStyle w:val="Odlomakpopisa"/>
        <w:numPr>
          <w:ilvl w:val="0"/>
          <w:numId w:val="15"/>
        </w:numPr>
        <w:autoSpaceDE w:val="0"/>
        <w:autoSpaceDN w:val="0"/>
        <w:jc w:val="both"/>
        <w:rPr>
          <w:rFonts w:ascii="Times New Roman" w:hAnsi="Times New Roman" w:cs="Times New Roman"/>
          <w:b/>
          <w:sz w:val="20"/>
          <w:szCs w:val="20"/>
        </w:rPr>
      </w:pPr>
      <w:r w:rsidRPr="00554873">
        <w:rPr>
          <w:rFonts w:ascii="Times New Roman" w:hAnsi="Times New Roman" w:cs="Times New Roman"/>
          <w:b/>
          <w:sz w:val="20"/>
          <w:szCs w:val="20"/>
        </w:rPr>
        <w:t xml:space="preserve"> Ukoliko je partner inozemna firma sporazum o partnerstvu i ostala dokumentacija se predaje na kojem jeziku? Naime da bi Sporazum o partnerstvu bio potpisan i razumljiv partneru treba biti pripremljen na engleskom, da li je predmetni dokument prihvatljiv na engleskom ili je potrebno dostaviti i prijevod ovlaštenog sudskog tumača na hrvatski jezik?</w:t>
      </w:r>
    </w:p>
    <w:p w:rsidR="007357B4" w:rsidRDefault="007357B4" w:rsidP="00D366E6">
      <w:pPr>
        <w:autoSpaceDE w:val="0"/>
        <w:autoSpaceDN w:val="0"/>
        <w:ind w:left="360"/>
        <w:jc w:val="both"/>
        <w:rPr>
          <w:rFonts w:ascii="Times New Roman" w:hAnsi="Times New Roman" w:cs="Times New Roman"/>
          <w:sz w:val="20"/>
          <w:szCs w:val="20"/>
        </w:rPr>
      </w:pPr>
      <w:r w:rsidRPr="007455D8">
        <w:rPr>
          <w:rFonts w:ascii="Times New Roman" w:hAnsi="Times New Roman" w:cs="Times New Roman"/>
          <w:sz w:val="20"/>
          <w:szCs w:val="20"/>
        </w:rPr>
        <w:t>Sva dokumentacija tražena ovim Uputama mora biti na hrvatskom jeziku ili prevedena na hrvatski jezik i ovjerena od strane ovlaštenog sudskog tumača</w:t>
      </w:r>
      <w:r w:rsidR="008662A1">
        <w:rPr>
          <w:rFonts w:ascii="Times New Roman" w:hAnsi="Times New Roman" w:cs="Times New Roman"/>
          <w:sz w:val="20"/>
          <w:szCs w:val="20"/>
        </w:rPr>
        <w:t>.</w:t>
      </w:r>
    </w:p>
    <w:p w:rsidR="008662A1" w:rsidRDefault="008662A1" w:rsidP="00D366E6">
      <w:pPr>
        <w:autoSpaceDE w:val="0"/>
        <w:autoSpaceDN w:val="0"/>
        <w:ind w:left="360"/>
        <w:jc w:val="both"/>
        <w:rPr>
          <w:rFonts w:ascii="Times New Roman" w:hAnsi="Times New Roman" w:cs="Times New Roman"/>
          <w:sz w:val="20"/>
          <w:szCs w:val="20"/>
        </w:rPr>
      </w:pPr>
    </w:p>
    <w:p w:rsidR="00554873" w:rsidRDefault="00554873" w:rsidP="00230779">
      <w:pPr>
        <w:pStyle w:val="Odlomakpopisa"/>
        <w:autoSpaceDE w:val="0"/>
        <w:autoSpaceDN w:val="0"/>
        <w:ind w:left="567"/>
        <w:jc w:val="both"/>
        <w:rPr>
          <w:rFonts w:ascii="Times New Roman" w:hAnsi="Times New Roman" w:cs="Times New Roman"/>
          <w:sz w:val="20"/>
          <w:szCs w:val="20"/>
        </w:rPr>
      </w:pPr>
    </w:p>
    <w:p w:rsidR="00554873" w:rsidRPr="00F43A88" w:rsidRDefault="00554873" w:rsidP="00D366E6">
      <w:pPr>
        <w:pStyle w:val="Odlomakpopisa"/>
        <w:numPr>
          <w:ilvl w:val="0"/>
          <w:numId w:val="14"/>
        </w:numPr>
        <w:jc w:val="both"/>
        <w:rPr>
          <w:rFonts w:ascii="Times New Roman" w:hAnsi="Times New Roman" w:cs="Times New Roman"/>
          <w:b/>
          <w:sz w:val="20"/>
          <w:szCs w:val="20"/>
        </w:rPr>
      </w:pPr>
      <w:r w:rsidRPr="00F43A88">
        <w:rPr>
          <w:rFonts w:ascii="Times New Roman" w:hAnsi="Times New Roman" w:cs="Times New Roman"/>
          <w:b/>
          <w:sz w:val="20"/>
          <w:szCs w:val="20"/>
        </w:rPr>
        <w:t>Da li je javno dostupna prezentacija  s radionice I&amp;R natječaja, ako da gdje se predmetna može naći? Ukoliko nije da li će i gdje će biti dostupna?</w:t>
      </w:r>
    </w:p>
    <w:p w:rsidR="00554873" w:rsidRPr="00554873" w:rsidRDefault="00554873" w:rsidP="00D366E6">
      <w:pPr>
        <w:autoSpaceDE w:val="0"/>
        <w:autoSpaceDN w:val="0"/>
        <w:ind w:left="708"/>
        <w:jc w:val="both"/>
        <w:rPr>
          <w:rFonts w:ascii="Times New Roman" w:hAnsi="Times New Roman" w:cs="Times New Roman"/>
          <w:color w:val="0000FF" w:themeColor="hyperlink"/>
          <w:sz w:val="20"/>
          <w:szCs w:val="20"/>
          <w:u w:val="single"/>
        </w:rPr>
      </w:pPr>
      <w:r w:rsidRPr="00554873">
        <w:rPr>
          <w:rFonts w:ascii="Times New Roman" w:hAnsi="Times New Roman" w:cs="Times New Roman"/>
          <w:sz w:val="20"/>
          <w:szCs w:val="20"/>
        </w:rPr>
        <w:t xml:space="preserve">Prezentacija je dostupna na mrežnim stranicama  </w:t>
      </w:r>
      <w:hyperlink r:id="rId9" w:history="1">
        <w:r w:rsidRPr="00554873">
          <w:rPr>
            <w:rFonts w:ascii="Times New Roman" w:hAnsi="Times New Roman" w:cs="Times New Roman"/>
            <w:color w:val="0000FF" w:themeColor="hyperlink"/>
            <w:sz w:val="20"/>
            <w:szCs w:val="20"/>
            <w:u w:val="single"/>
          </w:rPr>
          <w:t>www.mingo.hr</w:t>
        </w:r>
      </w:hyperlink>
      <w:r w:rsidRPr="00554873">
        <w:rPr>
          <w:rFonts w:ascii="Times New Roman" w:hAnsi="Times New Roman" w:cs="Times New Roman"/>
          <w:sz w:val="20"/>
          <w:szCs w:val="20"/>
        </w:rPr>
        <w:t xml:space="preserve">,  </w:t>
      </w:r>
      <w:hyperlink r:id="rId10" w:history="1">
        <w:r w:rsidRPr="00554873">
          <w:rPr>
            <w:rFonts w:ascii="Times New Roman" w:hAnsi="Times New Roman" w:cs="Times New Roman"/>
            <w:color w:val="0000FF" w:themeColor="hyperlink"/>
            <w:sz w:val="20"/>
            <w:szCs w:val="20"/>
            <w:u w:val="single"/>
          </w:rPr>
          <w:t>www.strukturnifondovi.hr</w:t>
        </w:r>
      </w:hyperlink>
      <w:hyperlink r:id="rId11" w:history="1">
        <w:r w:rsidRPr="00554873">
          <w:rPr>
            <w:rFonts w:ascii="Times New Roman" w:hAnsi="Times New Roman" w:cs="Times New Roman"/>
            <w:color w:val="0000FF" w:themeColor="hyperlink"/>
            <w:sz w:val="20"/>
            <w:szCs w:val="20"/>
            <w:u w:val="single"/>
          </w:rPr>
          <w:t>http://www.mingo.hr/page/odrzane-edukacijske-radionice-povodom-objave-javnog-poziva-povecanje-razvoja-novih-proizvoda-i-usluga-koji-proizlaze-iz-aktivnosti-istrazivanja-i-razv</w:t>
        </w:r>
      </w:hyperlink>
    </w:p>
    <w:p w:rsidR="00171E96" w:rsidRDefault="00171E96" w:rsidP="00D366E6">
      <w:pPr>
        <w:pStyle w:val="Odlomakpopisa"/>
        <w:autoSpaceDE w:val="0"/>
        <w:autoSpaceDN w:val="0"/>
        <w:jc w:val="both"/>
        <w:rPr>
          <w:rFonts w:ascii="Times New Roman" w:hAnsi="Times New Roman" w:cs="Times New Roman"/>
          <w:sz w:val="20"/>
          <w:szCs w:val="20"/>
        </w:rPr>
      </w:pPr>
    </w:p>
    <w:p w:rsidR="007D1123" w:rsidRPr="007D1123" w:rsidRDefault="007D1123" w:rsidP="00D366E6">
      <w:pPr>
        <w:pStyle w:val="Odlomakpopisa"/>
        <w:numPr>
          <w:ilvl w:val="0"/>
          <w:numId w:val="14"/>
        </w:numPr>
        <w:jc w:val="both"/>
        <w:rPr>
          <w:rFonts w:ascii="Times New Roman" w:hAnsi="Times New Roman" w:cs="Times New Roman"/>
          <w:b/>
          <w:sz w:val="20"/>
          <w:szCs w:val="20"/>
        </w:rPr>
      </w:pPr>
      <w:r w:rsidRPr="007D1123">
        <w:rPr>
          <w:rFonts w:ascii="Times New Roman" w:hAnsi="Times New Roman" w:cs="Times New Roman"/>
          <w:b/>
          <w:sz w:val="20"/>
          <w:szCs w:val="20"/>
        </w:rPr>
        <w:lastRenderedPageBreak/>
        <w:t xml:space="preserve">Prema </w:t>
      </w:r>
      <w:proofErr w:type="spellStart"/>
      <w:r w:rsidRPr="007D1123">
        <w:rPr>
          <w:rFonts w:ascii="Times New Roman" w:hAnsi="Times New Roman" w:cs="Times New Roman"/>
          <w:b/>
          <w:sz w:val="20"/>
          <w:szCs w:val="20"/>
        </w:rPr>
        <w:t>UzP</w:t>
      </w:r>
      <w:proofErr w:type="spellEnd"/>
      <w:r w:rsidRPr="007D1123">
        <w:rPr>
          <w:rFonts w:ascii="Times New Roman" w:hAnsi="Times New Roman" w:cs="Times New Roman"/>
          <w:b/>
          <w:sz w:val="20"/>
          <w:szCs w:val="20"/>
        </w:rPr>
        <w:t xml:space="preserve"> točka 2.2., prihvatljivi partneri na projektu su „ poduzetnici i/ili organizacije za istraživanje i širenje znanja koji doprinose svojim znanjem, resursima i istraživačkim kapacitetima u provedbi projekata istraživanja i razvoja“. Prema </w:t>
      </w:r>
      <w:proofErr w:type="spellStart"/>
      <w:r w:rsidRPr="007D1123">
        <w:rPr>
          <w:rFonts w:ascii="Times New Roman" w:hAnsi="Times New Roman" w:cs="Times New Roman"/>
          <w:b/>
          <w:sz w:val="20"/>
          <w:szCs w:val="20"/>
        </w:rPr>
        <w:t>UzP</w:t>
      </w:r>
      <w:proofErr w:type="spellEnd"/>
      <w:r w:rsidRPr="007D1123">
        <w:rPr>
          <w:rFonts w:ascii="Times New Roman" w:hAnsi="Times New Roman" w:cs="Times New Roman"/>
          <w:b/>
          <w:sz w:val="20"/>
          <w:szCs w:val="20"/>
        </w:rPr>
        <w:t xml:space="preserve"> točka 7.1., Prijavitelj prilikom predaje projektnog prijedloga, obavezno mora dostaviti i </w:t>
      </w:r>
      <w:r w:rsidRPr="007D1123">
        <w:rPr>
          <w:rFonts w:ascii="Times New Roman" w:hAnsi="Times New Roman" w:cs="Times New Roman"/>
          <w:b/>
          <w:bCs/>
          <w:sz w:val="20"/>
          <w:szCs w:val="20"/>
        </w:rPr>
        <w:t xml:space="preserve">Obrazac 8. </w:t>
      </w:r>
      <w:r w:rsidRPr="007D1123">
        <w:rPr>
          <w:rFonts w:ascii="Times New Roman" w:hAnsi="Times New Roman" w:cs="Times New Roman"/>
          <w:b/>
          <w:sz w:val="20"/>
          <w:szCs w:val="20"/>
        </w:rPr>
        <w:t>Skupna izjava partnera.</w:t>
      </w:r>
    </w:p>
    <w:p w:rsidR="007D1123" w:rsidRPr="00AB2AB5" w:rsidRDefault="007D1123" w:rsidP="00D366E6">
      <w:pPr>
        <w:ind w:left="567"/>
        <w:jc w:val="both"/>
        <w:rPr>
          <w:rFonts w:ascii="Times New Roman" w:hAnsi="Times New Roman" w:cs="Times New Roman"/>
          <w:b/>
          <w:sz w:val="20"/>
          <w:szCs w:val="20"/>
        </w:rPr>
      </w:pPr>
      <w:r w:rsidRPr="00AB2AB5">
        <w:rPr>
          <w:rFonts w:ascii="Times New Roman" w:hAnsi="Times New Roman" w:cs="Times New Roman"/>
          <w:b/>
          <w:sz w:val="20"/>
          <w:szCs w:val="20"/>
        </w:rPr>
        <w:t>Pitanje 1.: Konkretno, partner na projektu je Institut Ruđer Bošković čiji je jedini član društva (vlasnik) Republika Hrvatska. Obzirom da povezanih poduzeća preko vlasnika Republike Hrvatske, a prema podacima iz sudskog registra, ima više od 500, da li i ako da na koji način Institut Ruđer Bošković popunjava Obrazac 8. Skupnu izjavu partnera?</w:t>
      </w:r>
    </w:p>
    <w:p w:rsidR="007D1123" w:rsidRPr="00AB2AB5" w:rsidRDefault="007D1123" w:rsidP="00D366E6">
      <w:pPr>
        <w:ind w:left="567"/>
        <w:jc w:val="both"/>
        <w:rPr>
          <w:rFonts w:ascii="Times New Roman" w:hAnsi="Times New Roman" w:cs="Times New Roman"/>
          <w:b/>
          <w:sz w:val="20"/>
          <w:szCs w:val="20"/>
        </w:rPr>
      </w:pPr>
      <w:r w:rsidRPr="00AB2AB5">
        <w:rPr>
          <w:rFonts w:ascii="Times New Roman" w:hAnsi="Times New Roman" w:cs="Times New Roman"/>
          <w:b/>
          <w:sz w:val="20"/>
          <w:szCs w:val="20"/>
        </w:rPr>
        <w:t>Pitanje 2. Obzirom na točku 2. Obrasca 8. Skupne izjave partnera, gdje Republika Hrvatska izravno upravlja partnerom sa 100% glasačkih prava, da li je Institut Ruđer Bošković prihvatljiv partner na projektu (uz uvjet da nije isključen jednim od kriterija za isključenje prijavitelja/partnera, a koji su definirani u točki 2.4  </w:t>
      </w:r>
      <w:proofErr w:type="spellStart"/>
      <w:r w:rsidRPr="00AB2AB5">
        <w:rPr>
          <w:rFonts w:ascii="Times New Roman" w:hAnsi="Times New Roman" w:cs="Times New Roman"/>
          <w:b/>
          <w:sz w:val="20"/>
          <w:szCs w:val="20"/>
        </w:rPr>
        <w:t>UzP</w:t>
      </w:r>
      <w:proofErr w:type="spellEnd"/>
      <w:r w:rsidRPr="00AB2AB5">
        <w:rPr>
          <w:rFonts w:ascii="Times New Roman" w:hAnsi="Times New Roman" w:cs="Times New Roman"/>
          <w:b/>
          <w:sz w:val="20"/>
          <w:szCs w:val="20"/>
        </w:rPr>
        <w:t>-a)? Naime, ako se iz padajućeg izbornika odabere opcija „DA“, pojavi se poruka da IRB nije prihvatljiv partner.</w:t>
      </w:r>
    </w:p>
    <w:p w:rsidR="007D1123" w:rsidRPr="00AB2AB5" w:rsidRDefault="007D1123" w:rsidP="00D366E6">
      <w:pPr>
        <w:ind w:left="567"/>
        <w:jc w:val="both"/>
        <w:rPr>
          <w:rFonts w:ascii="Times New Roman" w:hAnsi="Times New Roman" w:cs="Times New Roman"/>
          <w:b/>
          <w:sz w:val="20"/>
          <w:szCs w:val="20"/>
        </w:rPr>
      </w:pPr>
      <w:r w:rsidRPr="00AB2AB5">
        <w:rPr>
          <w:rFonts w:ascii="Times New Roman" w:hAnsi="Times New Roman" w:cs="Times New Roman"/>
          <w:b/>
          <w:sz w:val="20"/>
          <w:szCs w:val="20"/>
        </w:rPr>
        <w:t>Pitanje 3.: Drugi partner na projektu je Fakultet prometnih znanosti Sveučilišta u Zagrebu. Ovaj fakultet je osnovan i u 100% vlasništvu Sveučilišta u Zagrebu, a Sveučilište u Zagrebu je osnovno i 100% vlasništvu Republike Hrvatske. Da li i kako Fakultet prometnih znanosti popunjava Obrazac 8. Skupna izjava ?</w:t>
      </w:r>
    </w:p>
    <w:p w:rsidR="007D1123" w:rsidRPr="00AB2AB5" w:rsidRDefault="007D1123" w:rsidP="00D366E6">
      <w:pPr>
        <w:ind w:left="567"/>
        <w:jc w:val="both"/>
        <w:rPr>
          <w:rFonts w:ascii="Times New Roman" w:hAnsi="Times New Roman" w:cs="Times New Roman"/>
          <w:b/>
          <w:sz w:val="20"/>
          <w:szCs w:val="20"/>
        </w:rPr>
      </w:pPr>
      <w:r w:rsidRPr="00AB2AB5">
        <w:rPr>
          <w:rFonts w:ascii="Times New Roman" w:hAnsi="Times New Roman" w:cs="Times New Roman"/>
          <w:b/>
          <w:sz w:val="20"/>
          <w:szCs w:val="20"/>
        </w:rPr>
        <w:t>Pitanje 4. Da li je Fakultet prometnih znanosti Sveučilišta u Zagrebu prihvatljiv partner na projektu?</w:t>
      </w:r>
    </w:p>
    <w:p w:rsidR="00296868" w:rsidRPr="00AB2AB5" w:rsidRDefault="00296868" w:rsidP="008662A1">
      <w:pPr>
        <w:tabs>
          <w:tab w:val="left" w:pos="900"/>
        </w:tabs>
        <w:spacing w:after="0"/>
        <w:ind w:left="900" w:hanging="270"/>
        <w:jc w:val="both"/>
        <w:rPr>
          <w:rFonts w:ascii="Times New Roman" w:hAnsi="Times New Roman" w:cs="Times New Roman"/>
          <w:bCs/>
          <w:sz w:val="20"/>
          <w:szCs w:val="20"/>
        </w:rPr>
      </w:pPr>
      <w:r w:rsidRPr="00AB2AB5">
        <w:rPr>
          <w:rFonts w:ascii="Times New Roman" w:hAnsi="Times New Roman" w:cs="Times New Roman"/>
          <w:bCs/>
          <w:sz w:val="20"/>
          <w:szCs w:val="20"/>
        </w:rPr>
        <w:t>1. Institut Ruđer Bošković čiji je jedini član društva (vlasnik) Republika Hrvatska ne treba dostaviti skupnu izjavu jer se ne radi o poduzeću</w:t>
      </w:r>
    </w:p>
    <w:p w:rsidR="00296868" w:rsidRPr="00AB2AB5" w:rsidRDefault="00296868" w:rsidP="008662A1">
      <w:pPr>
        <w:spacing w:after="0"/>
        <w:ind w:left="567"/>
        <w:jc w:val="both"/>
        <w:rPr>
          <w:rFonts w:ascii="Times New Roman" w:hAnsi="Times New Roman" w:cs="Times New Roman"/>
          <w:bCs/>
          <w:sz w:val="20"/>
          <w:szCs w:val="20"/>
        </w:rPr>
      </w:pPr>
      <w:r w:rsidRPr="00AB2AB5">
        <w:rPr>
          <w:rFonts w:ascii="Times New Roman" w:hAnsi="Times New Roman" w:cs="Times New Roman"/>
          <w:bCs/>
          <w:sz w:val="20"/>
          <w:szCs w:val="20"/>
        </w:rPr>
        <w:t xml:space="preserve"> 2.  Pogledati odgovor 1.</w:t>
      </w:r>
    </w:p>
    <w:p w:rsidR="00296868" w:rsidRPr="00AB2AB5" w:rsidRDefault="00296868" w:rsidP="008662A1">
      <w:pPr>
        <w:spacing w:after="0"/>
        <w:ind w:left="567"/>
        <w:jc w:val="both"/>
        <w:rPr>
          <w:rFonts w:ascii="Times New Roman" w:hAnsi="Times New Roman" w:cs="Times New Roman"/>
          <w:bCs/>
          <w:sz w:val="20"/>
          <w:szCs w:val="20"/>
        </w:rPr>
      </w:pPr>
      <w:r w:rsidRPr="00AB2AB5">
        <w:rPr>
          <w:rFonts w:ascii="Times New Roman" w:hAnsi="Times New Roman" w:cs="Times New Roman"/>
          <w:bCs/>
          <w:sz w:val="20"/>
          <w:szCs w:val="20"/>
        </w:rPr>
        <w:t xml:space="preserve"> 3.  Ne</w:t>
      </w:r>
    </w:p>
    <w:p w:rsidR="007D1123" w:rsidRDefault="00296868" w:rsidP="008662A1">
      <w:pPr>
        <w:spacing w:after="0"/>
        <w:ind w:left="567"/>
        <w:jc w:val="both"/>
        <w:rPr>
          <w:rFonts w:ascii="Times New Roman" w:hAnsi="Times New Roman" w:cs="Times New Roman"/>
          <w:bCs/>
          <w:sz w:val="20"/>
          <w:szCs w:val="20"/>
        </w:rPr>
      </w:pPr>
      <w:r w:rsidRPr="00AB2AB5">
        <w:rPr>
          <w:rFonts w:ascii="Times New Roman" w:hAnsi="Times New Roman" w:cs="Times New Roman"/>
          <w:bCs/>
          <w:sz w:val="20"/>
          <w:szCs w:val="20"/>
        </w:rPr>
        <w:t xml:space="preserve"> 4.  Da</w:t>
      </w:r>
      <w:r w:rsidR="004139DE" w:rsidRPr="00AB2AB5">
        <w:rPr>
          <w:rFonts w:ascii="Times New Roman" w:hAnsi="Times New Roman" w:cs="Times New Roman"/>
          <w:bCs/>
          <w:sz w:val="20"/>
          <w:szCs w:val="20"/>
        </w:rPr>
        <w:t>.</w:t>
      </w:r>
    </w:p>
    <w:p w:rsidR="008662A1" w:rsidRPr="00AB2AB5" w:rsidRDefault="008662A1" w:rsidP="008662A1">
      <w:pPr>
        <w:spacing w:after="0"/>
        <w:ind w:left="567"/>
        <w:jc w:val="both"/>
        <w:rPr>
          <w:rFonts w:ascii="Times New Roman" w:hAnsi="Times New Roman" w:cs="Times New Roman"/>
          <w:bCs/>
          <w:sz w:val="20"/>
          <w:szCs w:val="20"/>
        </w:rPr>
      </w:pPr>
    </w:p>
    <w:p w:rsidR="00B1509C" w:rsidRPr="00AB2AB5" w:rsidRDefault="00B1509C" w:rsidP="00D366E6">
      <w:pPr>
        <w:numPr>
          <w:ilvl w:val="0"/>
          <w:numId w:val="14"/>
        </w:numPr>
        <w:jc w:val="both"/>
        <w:rPr>
          <w:rFonts w:ascii="Times New Roman" w:hAnsi="Times New Roman" w:cs="Times New Roman"/>
          <w:b/>
          <w:sz w:val="20"/>
          <w:szCs w:val="20"/>
        </w:rPr>
      </w:pPr>
      <w:r w:rsidRPr="00AB2AB5">
        <w:rPr>
          <w:rFonts w:ascii="Times New Roman" w:hAnsi="Times New Roman" w:cs="Times New Roman"/>
          <w:b/>
          <w:sz w:val="20"/>
          <w:szCs w:val="20"/>
        </w:rPr>
        <w:t>Da li je moguće prijaviti projektni prijedlog koji se sastoji samo od vlastite izrade studije izvodljivosti? Konkretno,  Ericsson Nikola Tesla d.d. u suradnji s partnerima želi napraviti studiju izvodljivost radi razmatranja mogućnosti zajedničkog ulaska u novo poslovno područje.</w:t>
      </w:r>
    </w:p>
    <w:p w:rsidR="00B1509C" w:rsidRPr="00AB2AB5" w:rsidRDefault="00B1509C" w:rsidP="00D366E6">
      <w:pPr>
        <w:ind w:left="567"/>
        <w:jc w:val="both"/>
        <w:rPr>
          <w:rFonts w:ascii="Times New Roman" w:hAnsi="Times New Roman" w:cs="Times New Roman"/>
          <w:b/>
          <w:sz w:val="20"/>
          <w:szCs w:val="20"/>
        </w:rPr>
      </w:pPr>
      <w:r w:rsidRPr="00AB2AB5">
        <w:rPr>
          <w:rFonts w:ascii="Times New Roman" w:hAnsi="Times New Roman" w:cs="Times New Roman"/>
          <w:b/>
          <w:sz w:val="20"/>
          <w:szCs w:val="20"/>
        </w:rPr>
        <w:t>Da li projektni prijedlog mora obavezno obuhvaćati sve aktivnosti koje dovode do novog proizvoda uključivo i  razvoj i komercijalizaciju.</w:t>
      </w:r>
    </w:p>
    <w:p w:rsidR="00B1509C" w:rsidRPr="00AB2AB5" w:rsidRDefault="00B1509C" w:rsidP="00D366E6">
      <w:pPr>
        <w:ind w:left="567"/>
        <w:jc w:val="both"/>
        <w:rPr>
          <w:rFonts w:ascii="Times New Roman" w:hAnsi="Times New Roman" w:cs="Times New Roman"/>
          <w:sz w:val="20"/>
          <w:szCs w:val="20"/>
        </w:rPr>
      </w:pPr>
      <w:r w:rsidRPr="00AB2AB5">
        <w:rPr>
          <w:rFonts w:ascii="Times New Roman" w:hAnsi="Times New Roman" w:cs="Times New Roman"/>
          <w:sz w:val="20"/>
          <w:szCs w:val="20"/>
        </w:rPr>
        <w:t>Sukladno Uputama studija izvedivosti i temeljno istraživanje ne može biti jedina aktivnost na projektu.</w:t>
      </w:r>
    </w:p>
    <w:p w:rsidR="00B1509C" w:rsidRPr="00AB2AB5" w:rsidRDefault="00B1509C" w:rsidP="00D366E6">
      <w:pPr>
        <w:numPr>
          <w:ilvl w:val="0"/>
          <w:numId w:val="14"/>
        </w:numPr>
        <w:jc w:val="both"/>
        <w:rPr>
          <w:rFonts w:ascii="Times New Roman" w:hAnsi="Times New Roman" w:cs="Times New Roman"/>
          <w:b/>
          <w:sz w:val="20"/>
          <w:szCs w:val="20"/>
        </w:rPr>
      </w:pPr>
      <w:r w:rsidRPr="00AB2AB5">
        <w:rPr>
          <w:rFonts w:ascii="Times New Roman" w:hAnsi="Times New Roman" w:cs="Times New Roman"/>
          <w:b/>
          <w:sz w:val="20"/>
          <w:szCs w:val="20"/>
        </w:rPr>
        <w:t>Molimo Vas da nam pojasnite uvjete međusobnih odnosa/obveza Prijavitelja (Nositelja) i Partnera u projektu tijekom pripreme, provedbe i izvršenja prijavljenog projekta.</w:t>
      </w:r>
    </w:p>
    <w:p w:rsidR="00B1509C" w:rsidRPr="00AB2AB5" w:rsidRDefault="008662A1" w:rsidP="00D366E6">
      <w:pPr>
        <w:ind w:left="567"/>
        <w:jc w:val="both"/>
        <w:rPr>
          <w:rFonts w:ascii="Times New Roman" w:hAnsi="Times New Roman" w:cs="Times New Roman"/>
          <w:b/>
          <w:sz w:val="20"/>
          <w:szCs w:val="20"/>
        </w:rPr>
      </w:pPr>
      <w:r>
        <w:rPr>
          <w:rFonts w:ascii="Times New Roman" w:hAnsi="Times New Roman" w:cs="Times New Roman"/>
          <w:b/>
          <w:sz w:val="20"/>
          <w:szCs w:val="20"/>
        </w:rPr>
        <w:t>Da li je</w:t>
      </w:r>
      <w:r w:rsidR="00B1509C" w:rsidRPr="00AB2AB5">
        <w:rPr>
          <w:rFonts w:ascii="Times New Roman" w:hAnsi="Times New Roman" w:cs="Times New Roman"/>
          <w:b/>
          <w:sz w:val="20"/>
          <w:szCs w:val="20"/>
        </w:rPr>
        <w:t xml:space="preserve"> samo Prijavitelj (Nositelj) odgovoran za realizaciju i osiguranje održivosti projekta i projektnih rezultata? Točnije: </w:t>
      </w:r>
    </w:p>
    <w:p w:rsidR="00B1509C" w:rsidRPr="00AB2AB5" w:rsidRDefault="00B1509C" w:rsidP="00D366E6">
      <w:pPr>
        <w:ind w:left="567"/>
        <w:jc w:val="both"/>
        <w:rPr>
          <w:rFonts w:ascii="Times New Roman" w:hAnsi="Times New Roman" w:cs="Times New Roman"/>
          <w:b/>
          <w:sz w:val="20"/>
          <w:szCs w:val="20"/>
        </w:rPr>
      </w:pPr>
      <w:r w:rsidRPr="00AB2AB5">
        <w:rPr>
          <w:rFonts w:ascii="Times New Roman" w:hAnsi="Times New Roman" w:cs="Times New Roman"/>
          <w:b/>
          <w:sz w:val="20"/>
          <w:szCs w:val="20"/>
        </w:rPr>
        <w:t>a.</w:t>
      </w:r>
      <w:r w:rsidRPr="00AB2AB5">
        <w:rPr>
          <w:rFonts w:ascii="Times New Roman" w:hAnsi="Times New Roman" w:cs="Times New Roman"/>
          <w:b/>
          <w:sz w:val="20"/>
          <w:szCs w:val="20"/>
        </w:rPr>
        <w:tab/>
        <w:t xml:space="preserve">Je li i Partner isto tako odgovara za realizaciju i osiguranje održivosti projekta? </w:t>
      </w:r>
    </w:p>
    <w:p w:rsidR="00B1509C" w:rsidRPr="00AB2AB5" w:rsidRDefault="00B1509C" w:rsidP="00D366E6">
      <w:pPr>
        <w:ind w:left="567"/>
        <w:jc w:val="both"/>
        <w:rPr>
          <w:rFonts w:ascii="Times New Roman" w:hAnsi="Times New Roman" w:cs="Times New Roman"/>
          <w:b/>
          <w:sz w:val="20"/>
          <w:szCs w:val="20"/>
        </w:rPr>
      </w:pPr>
      <w:r w:rsidRPr="00AB2AB5">
        <w:rPr>
          <w:rFonts w:ascii="Times New Roman" w:hAnsi="Times New Roman" w:cs="Times New Roman"/>
          <w:b/>
          <w:sz w:val="20"/>
          <w:szCs w:val="20"/>
        </w:rPr>
        <w:t>b.</w:t>
      </w:r>
      <w:r w:rsidRPr="00AB2AB5">
        <w:rPr>
          <w:rFonts w:ascii="Times New Roman" w:hAnsi="Times New Roman" w:cs="Times New Roman"/>
          <w:b/>
          <w:sz w:val="20"/>
          <w:szCs w:val="20"/>
        </w:rPr>
        <w:tab/>
        <w:t xml:space="preserve">Što ako se dogodi da Partner tijekom realizacije ili nakon završetka projekta, a prije isteka propisanih rokova o osiguranju održivosti projekta (3 godine za MSP ili 5 godina za velike poduzetnike), ode u stečaj? Je li i tada, ne zbog svoje krivnje, Prijavitelj (Nositelj) odgovoran za realizaciju i osiguranje održivosti projekta!?  </w:t>
      </w:r>
    </w:p>
    <w:p w:rsidR="00B1509C" w:rsidRPr="00AB2AB5" w:rsidRDefault="00B1509C" w:rsidP="00D366E6">
      <w:pPr>
        <w:ind w:left="567"/>
        <w:jc w:val="both"/>
        <w:rPr>
          <w:rFonts w:ascii="Times New Roman" w:hAnsi="Times New Roman" w:cs="Times New Roman"/>
          <w:b/>
          <w:sz w:val="20"/>
          <w:szCs w:val="20"/>
        </w:rPr>
      </w:pPr>
      <w:r w:rsidRPr="00AB2AB5">
        <w:rPr>
          <w:rFonts w:ascii="Times New Roman" w:hAnsi="Times New Roman" w:cs="Times New Roman"/>
          <w:b/>
          <w:sz w:val="20"/>
          <w:szCs w:val="20"/>
        </w:rPr>
        <w:t>c.</w:t>
      </w:r>
      <w:r w:rsidR="008662A1">
        <w:rPr>
          <w:rFonts w:ascii="Times New Roman" w:hAnsi="Times New Roman" w:cs="Times New Roman"/>
          <w:b/>
          <w:sz w:val="20"/>
          <w:szCs w:val="20"/>
        </w:rPr>
        <w:t xml:space="preserve"> </w:t>
      </w:r>
      <w:r w:rsidRPr="00AB2AB5">
        <w:rPr>
          <w:rFonts w:ascii="Times New Roman" w:hAnsi="Times New Roman" w:cs="Times New Roman"/>
          <w:b/>
          <w:sz w:val="20"/>
          <w:szCs w:val="20"/>
        </w:rPr>
        <w:tab/>
        <w:t xml:space="preserve">Može li se (i kako) Prijavitelj (Nositelj) može osigurati od ovakvih okolnosti? Jesu li moguće korekcije u vidu partnera (može li se uzeti novog partnera ili preuzeti dio aktivnosti) u slučaju ovakvih situacija? </w:t>
      </w:r>
    </w:p>
    <w:p w:rsidR="00B1509C" w:rsidRPr="00AB2AB5" w:rsidRDefault="00B1509C" w:rsidP="008662A1">
      <w:pPr>
        <w:spacing w:after="0"/>
        <w:ind w:left="567"/>
        <w:jc w:val="both"/>
        <w:rPr>
          <w:rFonts w:ascii="Times New Roman" w:hAnsi="Times New Roman" w:cs="Times New Roman"/>
          <w:sz w:val="20"/>
          <w:szCs w:val="20"/>
        </w:rPr>
      </w:pPr>
      <w:r w:rsidRPr="00AB2AB5">
        <w:rPr>
          <w:rFonts w:ascii="Times New Roman" w:hAnsi="Times New Roman" w:cs="Times New Roman"/>
          <w:sz w:val="20"/>
          <w:szCs w:val="20"/>
        </w:rPr>
        <w:lastRenderedPageBreak/>
        <w:t xml:space="preserve">Ugovor o dodjeli bespovratnih sredstava potpisuje Prijavitelj te je isti odgovoran za provedbu Ugovora. Prijavitelj utvrđuje obveze i odgovornost partnera  Sporazumom o partnerstvu koji se predaje kao sastavni dio natječajne dokumentacije. </w:t>
      </w:r>
    </w:p>
    <w:p w:rsidR="00B1509C" w:rsidRDefault="00B1509C" w:rsidP="008662A1">
      <w:pPr>
        <w:spacing w:after="0"/>
        <w:ind w:left="567"/>
        <w:jc w:val="both"/>
        <w:rPr>
          <w:rFonts w:ascii="Times New Roman" w:hAnsi="Times New Roman" w:cs="Times New Roman"/>
          <w:sz w:val="20"/>
          <w:szCs w:val="20"/>
        </w:rPr>
      </w:pPr>
      <w:r w:rsidRPr="00AB2AB5">
        <w:rPr>
          <w:rFonts w:ascii="Times New Roman" w:hAnsi="Times New Roman" w:cs="Times New Roman"/>
          <w:sz w:val="20"/>
          <w:szCs w:val="20"/>
        </w:rPr>
        <w:t xml:space="preserve">Prije predaje projektnog  prijedloga važno je da se odaberu pouzdani partneri kako bi se ako je moguće izbjegle problemi, a ukoliko dođe do problema s partnerima obavezni ste obavijestiti PT1/PT2,  a zamjena partnera nije moguća. </w:t>
      </w:r>
    </w:p>
    <w:p w:rsidR="008662A1" w:rsidRPr="00AB2AB5" w:rsidRDefault="008662A1" w:rsidP="008662A1">
      <w:pPr>
        <w:spacing w:after="0"/>
        <w:ind w:left="567"/>
        <w:jc w:val="both"/>
        <w:rPr>
          <w:rFonts w:ascii="Times New Roman" w:hAnsi="Times New Roman" w:cs="Times New Roman"/>
          <w:sz w:val="20"/>
          <w:szCs w:val="20"/>
        </w:rPr>
      </w:pPr>
    </w:p>
    <w:p w:rsidR="00B1509C" w:rsidRPr="00AB2AB5" w:rsidRDefault="00B1509C" w:rsidP="00D366E6">
      <w:pPr>
        <w:numPr>
          <w:ilvl w:val="0"/>
          <w:numId w:val="14"/>
        </w:numPr>
        <w:jc w:val="both"/>
        <w:rPr>
          <w:rFonts w:ascii="Times New Roman" w:hAnsi="Times New Roman" w:cs="Times New Roman"/>
          <w:sz w:val="20"/>
          <w:szCs w:val="20"/>
        </w:rPr>
      </w:pPr>
      <w:r w:rsidRPr="00AB2AB5">
        <w:rPr>
          <w:rFonts w:ascii="Times New Roman" w:hAnsi="Times New Roman" w:cs="Times New Roman"/>
          <w:b/>
          <w:sz w:val="20"/>
          <w:szCs w:val="20"/>
        </w:rPr>
        <w:t xml:space="preserve">Je li Prijavitelj (Nositelj) svojim sredstvima odgovara za likvidnost odnosno solventnost Partnera u projektu? Točnije:  Što se događa kada se zbog Partner-ove pogreške ili odustajanja od projekta (zbog određenih poteškoća - financijskih, administrativnih, ...) isti ne može dalje nastaviti razvijati. </w:t>
      </w:r>
    </w:p>
    <w:p w:rsidR="00B1509C" w:rsidRPr="00AB2AB5" w:rsidRDefault="00B1509C" w:rsidP="008662A1">
      <w:pPr>
        <w:spacing w:after="0"/>
        <w:ind w:left="567"/>
        <w:jc w:val="both"/>
        <w:rPr>
          <w:rFonts w:ascii="Times New Roman" w:hAnsi="Times New Roman" w:cs="Times New Roman"/>
          <w:sz w:val="20"/>
          <w:szCs w:val="20"/>
        </w:rPr>
      </w:pPr>
      <w:r w:rsidRPr="00AB2AB5">
        <w:rPr>
          <w:rFonts w:ascii="Times New Roman" w:hAnsi="Times New Roman" w:cs="Times New Roman"/>
          <w:sz w:val="20"/>
          <w:szCs w:val="20"/>
        </w:rPr>
        <w:t>Likvidnost projekta je isključivo odgovornost Prijavitelja.</w:t>
      </w:r>
    </w:p>
    <w:p w:rsidR="00B1509C" w:rsidRDefault="00B1509C" w:rsidP="008662A1">
      <w:pPr>
        <w:spacing w:after="0"/>
        <w:ind w:left="567"/>
        <w:jc w:val="both"/>
        <w:rPr>
          <w:rFonts w:ascii="Times New Roman" w:hAnsi="Times New Roman" w:cs="Times New Roman"/>
          <w:sz w:val="20"/>
          <w:szCs w:val="20"/>
        </w:rPr>
      </w:pPr>
      <w:r w:rsidRPr="00AB2AB5">
        <w:rPr>
          <w:rFonts w:ascii="Times New Roman" w:hAnsi="Times New Roman" w:cs="Times New Roman"/>
          <w:sz w:val="20"/>
          <w:szCs w:val="20"/>
        </w:rPr>
        <w:t>Prijavitelj u Sporazumu o partnerstvu treba pažljivo utvrditi postupke u slučaju da partner ne izvršava svoje obveze.</w:t>
      </w:r>
    </w:p>
    <w:p w:rsidR="008662A1" w:rsidRPr="00AB2AB5" w:rsidRDefault="008662A1" w:rsidP="008662A1">
      <w:pPr>
        <w:spacing w:after="0"/>
        <w:ind w:left="567"/>
        <w:jc w:val="both"/>
        <w:rPr>
          <w:rFonts w:ascii="Times New Roman" w:hAnsi="Times New Roman" w:cs="Times New Roman"/>
          <w:sz w:val="20"/>
          <w:szCs w:val="20"/>
        </w:rPr>
      </w:pPr>
    </w:p>
    <w:p w:rsidR="00B1509C" w:rsidRPr="00AB2AB5" w:rsidRDefault="00B1509C" w:rsidP="00D366E6">
      <w:pPr>
        <w:numPr>
          <w:ilvl w:val="0"/>
          <w:numId w:val="14"/>
        </w:numPr>
        <w:jc w:val="both"/>
        <w:rPr>
          <w:rFonts w:ascii="Times New Roman" w:hAnsi="Times New Roman" w:cs="Times New Roman"/>
          <w:sz w:val="20"/>
          <w:szCs w:val="20"/>
        </w:rPr>
      </w:pPr>
      <w:r w:rsidRPr="00AB2AB5">
        <w:rPr>
          <w:rFonts w:ascii="Times New Roman" w:hAnsi="Times New Roman" w:cs="Times New Roman"/>
          <w:b/>
          <w:sz w:val="20"/>
          <w:szCs w:val="20"/>
        </w:rPr>
        <w:t>Uživa li  Prijavitelj (Nositelj) projekta, u prije navedenim slučajevima (kada nije u mogućnosti provesti projekt pravovremeno i u skladu sa utvrđenim uvjetima) neki oblik pravne zaštite?</w:t>
      </w:r>
    </w:p>
    <w:p w:rsidR="00B1509C" w:rsidRPr="00AB2AB5" w:rsidRDefault="00B1509C" w:rsidP="00D366E6">
      <w:pPr>
        <w:ind w:left="567"/>
        <w:jc w:val="both"/>
        <w:rPr>
          <w:rFonts w:ascii="Times New Roman" w:hAnsi="Times New Roman" w:cs="Times New Roman"/>
          <w:sz w:val="20"/>
          <w:szCs w:val="20"/>
        </w:rPr>
      </w:pPr>
      <w:r w:rsidRPr="00AB2AB5">
        <w:rPr>
          <w:rFonts w:ascii="Times New Roman" w:hAnsi="Times New Roman" w:cs="Times New Roman"/>
          <w:sz w:val="20"/>
          <w:szCs w:val="20"/>
        </w:rPr>
        <w:t>Prijavitelj u Sporazumu o partnerstvu treba pažljivo utvrditi postupke u slučaju da partner ne izvršava svoje obveze.</w:t>
      </w:r>
    </w:p>
    <w:p w:rsidR="00B1509C" w:rsidRPr="00AB2AB5" w:rsidRDefault="00B1509C" w:rsidP="00D366E6">
      <w:pPr>
        <w:numPr>
          <w:ilvl w:val="0"/>
          <w:numId w:val="14"/>
        </w:numPr>
        <w:jc w:val="both"/>
        <w:rPr>
          <w:rFonts w:ascii="Times New Roman" w:hAnsi="Times New Roman" w:cs="Times New Roman"/>
          <w:sz w:val="20"/>
          <w:szCs w:val="20"/>
        </w:rPr>
      </w:pPr>
      <w:r w:rsidRPr="00AB2AB5">
        <w:rPr>
          <w:rFonts w:ascii="Times New Roman" w:hAnsi="Times New Roman" w:cs="Times New Roman"/>
          <w:b/>
          <w:sz w:val="20"/>
          <w:szCs w:val="20"/>
        </w:rPr>
        <w:t>Može li prijavitelj sklopiti ugovor o kreditu s bankom za sufinanciranje projekta prije predaje projektne prijave, uz uvjet da ga se može koristi tek nakon prijave projekta?</w:t>
      </w:r>
    </w:p>
    <w:p w:rsidR="00B1509C" w:rsidRPr="00AB2AB5" w:rsidRDefault="00B1509C" w:rsidP="00D366E6">
      <w:pPr>
        <w:ind w:left="567"/>
        <w:jc w:val="both"/>
        <w:rPr>
          <w:rFonts w:ascii="Times New Roman" w:hAnsi="Times New Roman" w:cs="Times New Roman"/>
          <w:sz w:val="20"/>
          <w:szCs w:val="20"/>
        </w:rPr>
      </w:pPr>
      <w:r w:rsidRPr="00AB2AB5">
        <w:rPr>
          <w:rFonts w:ascii="Times New Roman" w:hAnsi="Times New Roman" w:cs="Times New Roman"/>
          <w:sz w:val="20"/>
          <w:szCs w:val="20"/>
        </w:rPr>
        <w:t>Budući da u uputama nije propisan način kada će prijavitelj sklopiti ugovor o kreditu s bankom, isto je na prijavitelju da odluči.</w:t>
      </w:r>
    </w:p>
    <w:p w:rsidR="00B1509C" w:rsidRPr="00AB2AB5" w:rsidRDefault="00B1509C" w:rsidP="00D366E6">
      <w:pPr>
        <w:numPr>
          <w:ilvl w:val="0"/>
          <w:numId w:val="14"/>
        </w:numPr>
        <w:jc w:val="both"/>
        <w:rPr>
          <w:rFonts w:ascii="Times New Roman" w:hAnsi="Times New Roman" w:cs="Times New Roman"/>
          <w:sz w:val="20"/>
          <w:szCs w:val="20"/>
        </w:rPr>
      </w:pPr>
      <w:r w:rsidRPr="00AB2AB5">
        <w:rPr>
          <w:rFonts w:ascii="Times New Roman" w:hAnsi="Times New Roman" w:cs="Times New Roman"/>
          <w:b/>
          <w:sz w:val="20"/>
          <w:szCs w:val="20"/>
        </w:rPr>
        <w:t>Da li se kao nositelj projekta (prijavitelj) na IRI natječaj može prijaviti subjekt koji je u 100% privatnom vlasništvu, ali registriran kao institut. Subjekt je obveznik poreza na dobit i nalazi se u PDV sustavu</w:t>
      </w:r>
      <w:r w:rsidRPr="00AB2AB5">
        <w:rPr>
          <w:rFonts w:ascii="Times New Roman" w:hAnsi="Times New Roman" w:cs="Times New Roman"/>
          <w:sz w:val="20"/>
          <w:szCs w:val="20"/>
        </w:rPr>
        <w:t>.</w:t>
      </w:r>
    </w:p>
    <w:p w:rsidR="00B1509C" w:rsidRPr="00AB2AB5" w:rsidRDefault="00B1509C" w:rsidP="00D366E6">
      <w:pPr>
        <w:ind w:left="567"/>
        <w:jc w:val="both"/>
        <w:rPr>
          <w:rFonts w:ascii="Times New Roman" w:hAnsi="Times New Roman" w:cs="Times New Roman"/>
          <w:sz w:val="20"/>
          <w:szCs w:val="20"/>
        </w:rPr>
      </w:pPr>
      <w:r w:rsidRPr="00AB2AB5">
        <w:rPr>
          <w:rFonts w:ascii="Times New Roman" w:hAnsi="Times New Roman" w:cs="Times New Roman"/>
          <w:sz w:val="20"/>
          <w:szCs w:val="20"/>
        </w:rPr>
        <w:t>Prihvatljivost prijavitelj definirana je u točki 2.1. UZP.</w:t>
      </w:r>
    </w:p>
    <w:p w:rsidR="00B1509C" w:rsidRPr="00AB2AB5" w:rsidRDefault="00B1509C" w:rsidP="00D366E6">
      <w:pPr>
        <w:ind w:left="567"/>
        <w:jc w:val="both"/>
        <w:rPr>
          <w:rFonts w:ascii="Times New Roman" w:hAnsi="Times New Roman" w:cs="Times New Roman"/>
          <w:sz w:val="20"/>
          <w:szCs w:val="20"/>
        </w:rPr>
      </w:pPr>
      <w:r w:rsidRPr="00AB2AB5">
        <w:rPr>
          <w:rFonts w:ascii="Times New Roman" w:hAnsi="Times New Roman" w:cs="Times New Roman"/>
          <w:sz w:val="20"/>
          <w:szCs w:val="20"/>
        </w:rPr>
        <w:t>Subjekt koji je u 100% privatnom vlasništvu registriran kao institut te obveznik poreza na dobit i nalazi se u PDV sustavu je prihvatljiv prijavitelj.</w:t>
      </w:r>
    </w:p>
    <w:p w:rsidR="00B1509C" w:rsidRPr="00AB2AB5" w:rsidRDefault="00B1509C" w:rsidP="00D366E6">
      <w:pPr>
        <w:numPr>
          <w:ilvl w:val="0"/>
          <w:numId w:val="14"/>
        </w:numPr>
        <w:jc w:val="both"/>
        <w:rPr>
          <w:rFonts w:ascii="Times New Roman" w:hAnsi="Times New Roman" w:cs="Times New Roman"/>
          <w:sz w:val="20"/>
          <w:szCs w:val="20"/>
        </w:rPr>
      </w:pPr>
      <w:r w:rsidRPr="00AB2AB5">
        <w:rPr>
          <w:rFonts w:ascii="Times New Roman" w:hAnsi="Times New Roman" w:cs="Times New Roman"/>
          <w:b/>
          <w:sz w:val="20"/>
          <w:szCs w:val="20"/>
        </w:rPr>
        <w:t>Je li subjekt nad čijim je jednim povezanim subjektom proveden postupak stečaja prihvatljiv</w:t>
      </w:r>
      <w:r w:rsidRPr="00AB2AB5">
        <w:rPr>
          <w:rFonts w:ascii="Times New Roman" w:hAnsi="Times New Roman" w:cs="Times New Roman"/>
          <w:sz w:val="20"/>
          <w:szCs w:val="20"/>
        </w:rPr>
        <w:t>?</w:t>
      </w:r>
    </w:p>
    <w:p w:rsidR="00B1509C" w:rsidRDefault="00B1509C" w:rsidP="00D366E6">
      <w:pPr>
        <w:ind w:left="567"/>
        <w:jc w:val="both"/>
        <w:rPr>
          <w:rFonts w:ascii="Times New Roman" w:hAnsi="Times New Roman" w:cs="Times New Roman"/>
          <w:sz w:val="20"/>
          <w:szCs w:val="20"/>
        </w:rPr>
      </w:pPr>
      <w:r w:rsidRPr="00AB2AB5">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p>
    <w:p w:rsidR="006B4693" w:rsidRDefault="006B4693" w:rsidP="00D366E6">
      <w:pPr>
        <w:ind w:left="567"/>
        <w:jc w:val="both"/>
        <w:rPr>
          <w:rFonts w:ascii="Times New Roman" w:hAnsi="Times New Roman" w:cs="Times New Roman"/>
          <w:sz w:val="20"/>
          <w:szCs w:val="20"/>
        </w:rPr>
      </w:pPr>
    </w:p>
    <w:p w:rsidR="00B1509C" w:rsidRPr="00AB2AB5" w:rsidRDefault="00B1509C" w:rsidP="00D366E6">
      <w:pPr>
        <w:numPr>
          <w:ilvl w:val="0"/>
          <w:numId w:val="14"/>
        </w:numPr>
        <w:jc w:val="both"/>
        <w:rPr>
          <w:rFonts w:ascii="Times New Roman" w:hAnsi="Times New Roman" w:cs="Times New Roman"/>
          <w:sz w:val="20"/>
          <w:szCs w:val="20"/>
        </w:rPr>
      </w:pPr>
      <w:r w:rsidRPr="00AB2AB5">
        <w:rPr>
          <w:rFonts w:ascii="Times New Roman" w:hAnsi="Times New Roman" w:cs="Times New Roman"/>
          <w:b/>
          <w:sz w:val="20"/>
          <w:szCs w:val="20"/>
        </w:rPr>
        <w:t>Može li se na natječaj prijaviti novoosnovano poduzeće te koliko dugo poduzeće minimalno mora postojati da bi se moglo prijaviti na natječaj?</w:t>
      </w:r>
    </w:p>
    <w:p w:rsidR="00B1509C" w:rsidRPr="00AB2AB5" w:rsidRDefault="00B1509C" w:rsidP="00D366E6">
      <w:pPr>
        <w:ind w:left="567"/>
        <w:jc w:val="both"/>
        <w:rPr>
          <w:rFonts w:ascii="Times New Roman" w:hAnsi="Times New Roman" w:cs="Times New Roman"/>
          <w:sz w:val="20"/>
          <w:szCs w:val="20"/>
        </w:rPr>
      </w:pPr>
      <w:r w:rsidRPr="00AB2AB5">
        <w:rPr>
          <w:rFonts w:ascii="Times New Roman" w:hAnsi="Times New Roman" w:cs="Times New Roman"/>
          <w:sz w:val="20"/>
          <w:szCs w:val="20"/>
        </w:rPr>
        <w:t xml:space="preserve">Sukladno </w:t>
      </w:r>
      <w:proofErr w:type="spellStart"/>
      <w:r w:rsidRPr="00AB2AB5">
        <w:rPr>
          <w:rFonts w:ascii="Times New Roman" w:hAnsi="Times New Roman" w:cs="Times New Roman"/>
          <w:sz w:val="20"/>
          <w:szCs w:val="20"/>
        </w:rPr>
        <w:t>UzP</w:t>
      </w:r>
      <w:proofErr w:type="spellEnd"/>
      <w:r w:rsidRPr="00AB2AB5">
        <w:rPr>
          <w:rFonts w:ascii="Times New Roman" w:hAnsi="Times New Roman" w:cs="Times New Roman"/>
          <w:sz w:val="20"/>
          <w:szCs w:val="20"/>
        </w:rPr>
        <w:t>,   točci 2.4. Kriteriji za isključenje prijavitelja (potencijalnog Korisnika) i ako je primjenjivo partnera, poduzeće koje nije registrirano za obavljanje ekonomske djelatnosti najmanje godinu dana prije dana predaje projektnog prijedloga nije prihvatljiv prijavitelj.</w:t>
      </w:r>
    </w:p>
    <w:p w:rsidR="00B1509C" w:rsidRPr="00AB2AB5" w:rsidRDefault="00B1509C" w:rsidP="00D366E6">
      <w:pPr>
        <w:ind w:left="567"/>
        <w:jc w:val="both"/>
        <w:rPr>
          <w:rFonts w:ascii="Times New Roman" w:hAnsi="Times New Roman" w:cs="Times New Roman"/>
          <w:b/>
          <w:sz w:val="20"/>
          <w:szCs w:val="20"/>
        </w:rPr>
      </w:pPr>
    </w:p>
    <w:p w:rsidR="00B1509C" w:rsidRPr="00AB2AB5" w:rsidRDefault="00B1509C" w:rsidP="00D366E6">
      <w:pPr>
        <w:numPr>
          <w:ilvl w:val="0"/>
          <w:numId w:val="14"/>
        </w:numPr>
        <w:jc w:val="both"/>
        <w:rPr>
          <w:rFonts w:ascii="Times New Roman" w:hAnsi="Times New Roman" w:cs="Times New Roman"/>
          <w:sz w:val="20"/>
          <w:szCs w:val="20"/>
        </w:rPr>
      </w:pPr>
      <w:r w:rsidRPr="00AB2AB5">
        <w:rPr>
          <w:rFonts w:ascii="Times New Roman" w:hAnsi="Times New Roman" w:cs="Times New Roman"/>
          <w:b/>
          <w:sz w:val="20"/>
          <w:szCs w:val="20"/>
        </w:rPr>
        <w:t>Molim da pojasnite neograničenost broja pojedinih potpora jednom prijavitelju po ovom Pozivu. Da li to znači da istovremeno ili/i u tijeku postupka dodjele za prvu projektnu prijavu, isti prijavitelj smije podnijeti drugu (novu) projektnu prijavu?</w:t>
      </w:r>
    </w:p>
    <w:p w:rsidR="00B1509C" w:rsidRPr="00AB2AB5" w:rsidRDefault="00B1509C" w:rsidP="00D366E6">
      <w:pPr>
        <w:ind w:left="567"/>
        <w:jc w:val="both"/>
        <w:rPr>
          <w:rFonts w:ascii="Times New Roman" w:hAnsi="Times New Roman" w:cs="Times New Roman"/>
          <w:sz w:val="20"/>
          <w:szCs w:val="20"/>
        </w:rPr>
      </w:pPr>
      <w:r w:rsidRPr="00AB2AB5">
        <w:rPr>
          <w:rFonts w:ascii="Times New Roman" w:hAnsi="Times New Roman" w:cs="Times New Roman"/>
          <w:sz w:val="20"/>
          <w:szCs w:val="20"/>
        </w:rPr>
        <w:lastRenderedPageBreak/>
        <w:t xml:space="preserve">Prema </w:t>
      </w:r>
      <w:proofErr w:type="spellStart"/>
      <w:r w:rsidRPr="00AB2AB5">
        <w:rPr>
          <w:rFonts w:ascii="Times New Roman" w:hAnsi="Times New Roman" w:cs="Times New Roman"/>
          <w:sz w:val="20"/>
          <w:szCs w:val="20"/>
        </w:rPr>
        <w:t>UzP</w:t>
      </w:r>
      <w:proofErr w:type="spellEnd"/>
      <w:r w:rsidRPr="00AB2AB5">
        <w:rPr>
          <w:rFonts w:ascii="Times New Roman" w:hAnsi="Times New Roman" w:cs="Times New Roman"/>
          <w:sz w:val="20"/>
          <w:szCs w:val="20"/>
        </w:rPr>
        <w:t xml:space="preserve">-u, točka 2.3, Prijavitelj može prijaviti više projektnih prijedloga po ovom Pozivu. Broj pojedinih potpora koje mogu biti dodijeljene jednom prijavitelju nije ograničen, uzimajući u obzir točku 1.4.1 </w:t>
      </w:r>
      <w:proofErr w:type="spellStart"/>
      <w:r w:rsidRPr="00AB2AB5">
        <w:rPr>
          <w:rFonts w:ascii="Times New Roman" w:hAnsi="Times New Roman" w:cs="Times New Roman"/>
          <w:sz w:val="20"/>
          <w:szCs w:val="20"/>
        </w:rPr>
        <w:t>UzP</w:t>
      </w:r>
      <w:proofErr w:type="spellEnd"/>
      <w:r w:rsidRPr="00AB2AB5">
        <w:rPr>
          <w:rFonts w:ascii="Times New Roman" w:hAnsi="Times New Roman" w:cs="Times New Roman"/>
          <w:sz w:val="20"/>
          <w:szCs w:val="20"/>
        </w:rPr>
        <w:t>-a -Zbrajanje potpora.</w:t>
      </w:r>
    </w:p>
    <w:p w:rsidR="00B1509C" w:rsidRPr="00AB2AB5" w:rsidRDefault="00B1509C" w:rsidP="00D366E6">
      <w:pPr>
        <w:numPr>
          <w:ilvl w:val="0"/>
          <w:numId w:val="14"/>
        </w:numPr>
        <w:jc w:val="both"/>
        <w:rPr>
          <w:rFonts w:ascii="Times New Roman" w:hAnsi="Times New Roman" w:cs="Times New Roman"/>
          <w:sz w:val="20"/>
          <w:szCs w:val="20"/>
        </w:rPr>
      </w:pPr>
      <w:r w:rsidRPr="00AB2AB5">
        <w:rPr>
          <w:rFonts w:ascii="Times New Roman" w:hAnsi="Times New Roman" w:cs="Times New Roman"/>
          <w:b/>
          <w:sz w:val="20"/>
          <w:szCs w:val="20"/>
        </w:rPr>
        <w:t xml:space="preserve">Da li je prihvatljivo da ista pravna osoba podnese dvije projektne prijave po istom Pozivu na način da je u partnerskom odnosu sa različitim poslovnim subjektima. </w:t>
      </w:r>
      <w:r w:rsidRPr="00AB2AB5">
        <w:rPr>
          <w:rFonts w:ascii="Times New Roman" w:hAnsi="Times New Roman" w:cs="Times New Roman"/>
          <w:b/>
          <w:sz w:val="20"/>
          <w:szCs w:val="20"/>
        </w:rPr>
        <w:br/>
        <w:t xml:space="preserve">Dakle, pravna je osoba potpisala Sporazum sa dva različita poslovna subjekta i javlja se na ovaj Poziv u dvjema projektnim prijavama. </w:t>
      </w:r>
    </w:p>
    <w:p w:rsidR="00B1509C" w:rsidRPr="00AB2AB5" w:rsidRDefault="00B1509C" w:rsidP="00D366E6">
      <w:pPr>
        <w:ind w:left="567"/>
        <w:jc w:val="both"/>
        <w:rPr>
          <w:rFonts w:ascii="Times New Roman" w:hAnsi="Times New Roman" w:cs="Times New Roman"/>
          <w:sz w:val="20"/>
          <w:szCs w:val="20"/>
        </w:rPr>
      </w:pPr>
      <w:r w:rsidRPr="00AB2AB5">
        <w:rPr>
          <w:rFonts w:ascii="Times New Roman" w:hAnsi="Times New Roman" w:cs="Times New Roman"/>
          <w:sz w:val="20"/>
          <w:szCs w:val="20"/>
        </w:rPr>
        <w:t xml:space="preserve">Navedeno je prihvatljivo. </w:t>
      </w:r>
    </w:p>
    <w:p w:rsidR="006B4693" w:rsidRPr="006B4693" w:rsidRDefault="00B1509C" w:rsidP="006B4693">
      <w:pPr>
        <w:pStyle w:val="Odlomakpopisa"/>
        <w:numPr>
          <w:ilvl w:val="0"/>
          <w:numId w:val="14"/>
        </w:numPr>
        <w:jc w:val="both"/>
        <w:rPr>
          <w:rFonts w:ascii="Times New Roman" w:hAnsi="Times New Roman" w:cs="Times New Roman"/>
          <w:b/>
          <w:sz w:val="20"/>
          <w:szCs w:val="20"/>
        </w:rPr>
      </w:pPr>
      <w:r w:rsidRPr="006B4693">
        <w:rPr>
          <w:rFonts w:ascii="Times New Roman" w:hAnsi="Times New Roman" w:cs="Times New Roman"/>
          <w:b/>
          <w:sz w:val="20"/>
          <w:szCs w:val="20"/>
        </w:rPr>
        <w:t>2.1.</w:t>
      </w:r>
      <w:r w:rsidRPr="006B4693">
        <w:rPr>
          <w:rFonts w:ascii="Times New Roman" w:hAnsi="Times New Roman" w:cs="Times New Roman"/>
          <w:b/>
          <w:sz w:val="20"/>
          <w:szCs w:val="20"/>
        </w:rPr>
        <w:tab/>
        <w:t xml:space="preserve">Ukoliko se Prijavitelja zajedno s povezanim poduzećima definira kao „jednu ekonomsku jedinicu“ odnosno „jedan (veliki) poduzetnik“, onda bi se ključne eksperte povezanog poduzeća moglo angažirati kao vlastite zaposlenike, primjerice, na pola radnog vremena za potrebe provedbe aktivnosti na projektu. </w:t>
      </w:r>
    </w:p>
    <w:p w:rsidR="00B1509C" w:rsidRPr="00AB2AB5" w:rsidRDefault="000F748E" w:rsidP="006B4693">
      <w:pPr>
        <w:ind w:left="567"/>
        <w:jc w:val="both"/>
        <w:rPr>
          <w:rFonts w:ascii="Times New Roman" w:hAnsi="Times New Roman" w:cs="Times New Roman"/>
          <w:b/>
          <w:sz w:val="20"/>
          <w:szCs w:val="20"/>
        </w:rPr>
      </w:pPr>
      <w:r>
        <w:rPr>
          <w:rFonts w:ascii="Times New Roman" w:hAnsi="Times New Roman" w:cs="Times New Roman"/>
          <w:b/>
          <w:sz w:val="20"/>
          <w:szCs w:val="20"/>
        </w:rPr>
        <w:t>Da li je</w:t>
      </w:r>
      <w:r w:rsidR="00B1509C" w:rsidRPr="00AB2AB5">
        <w:rPr>
          <w:rFonts w:ascii="Times New Roman" w:hAnsi="Times New Roman" w:cs="Times New Roman"/>
          <w:b/>
          <w:sz w:val="20"/>
          <w:szCs w:val="20"/>
        </w:rPr>
        <w:t xml:space="preserve"> u ovom modelu prihvatljiv trošak angažmana ključnih djelatnika povezanog poduzeća kao vlastitih</w:t>
      </w:r>
      <w:r>
        <w:rPr>
          <w:rFonts w:ascii="Times New Roman" w:hAnsi="Times New Roman" w:cs="Times New Roman"/>
          <w:b/>
          <w:sz w:val="20"/>
          <w:szCs w:val="20"/>
        </w:rPr>
        <w:t xml:space="preserve"> </w:t>
      </w:r>
      <w:r w:rsidR="00B1509C" w:rsidRPr="00AB2AB5">
        <w:rPr>
          <w:rFonts w:ascii="Times New Roman" w:hAnsi="Times New Roman" w:cs="Times New Roman"/>
          <w:b/>
          <w:sz w:val="20"/>
          <w:szCs w:val="20"/>
        </w:rPr>
        <w:t xml:space="preserve">zaposlenika?  </w:t>
      </w:r>
    </w:p>
    <w:p w:rsidR="00B1509C" w:rsidRPr="00AB2AB5" w:rsidRDefault="00B1509C" w:rsidP="00D366E6">
      <w:pPr>
        <w:ind w:left="567"/>
        <w:jc w:val="both"/>
        <w:rPr>
          <w:rFonts w:ascii="Times New Roman" w:hAnsi="Times New Roman" w:cs="Times New Roman"/>
          <w:b/>
          <w:sz w:val="20"/>
          <w:szCs w:val="20"/>
        </w:rPr>
      </w:pPr>
      <w:r w:rsidRPr="00AB2AB5">
        <w:rPr>
          <w:rFonts w:ascii="Times New Roman" w:hAnsi="Times New Roman" w:cs="Times New Roman"/>
          <w:b/>
          <w:sz w:val="20"/>
          <w:szCs w:val="20"/>
        </w:rPr>
        <w:t>2.2.</w:t>
      </w:r>
      <w:r w:rsidRPr="00AB2AB5">
        <w:rPr>
          <w:rFonts w:ascii="Times New Roman" w:hAnsi="Times New Roman" w:cs="Times New Roman"/>
          <w:b/>
          <w:sz w:val="20"/>
          <w:szCs w:val="20"/>
        </w:rPr>
        <w:tab/>
        <w:t>Ukoliko trošak angažmana ključnih djelatnika povezanog poduzeća kao vlastitih zaposlenika nije prihvatljiv, je li prihvatljiv trošak angažmana djelatnika povezanog društva kao vanjskih eksperata za pružanje ključnih ekspertnih usluga?</w:t>
      </w:r>
    </w:p>
    <w:p w:rsidR="00B1509C" w:rsidRPr="00AB2AB5" w:rsidRDefault="00B1509C" w:rsidP="00D366E6">
      <w:pPr>
        <w:ind w:left="567"/>
        <w:jc w:val="both"/>
        <w:rPr>
          <w:rFonts w:ascii="Times New Roman" w:hAnsi="Times New Roman" w:cs="Times New Roman"/>
          <w:b/>
          <w:sz w:val="20"/>
          <w:szCs w:val="20"/>
        </w:rPr>
      </w:pPr>
      <w:r w:rsidRPr="00AB2AB5">
        <w:rPr>
          <w:rFonts w:ascii="Times New Roman" w:hAnsi="Times New Roman" w:cs="Times New Roman"/>
          <w:b/>
          <w:sz w:val="20"/>
          <w:szCs w:val="20"/>
        </w:rPr>
        <w:t>2.3.</w:t>
      </w:r>
      <w:r w:rsidRPr="00AB2AB5">
        <w:rPr>
          <w:rFonts w:ascii="Times New Roman" w:hAnsi="Times New Roman" w:cs="Times New Roman"/>
          <w:b/>
          <w:sz w:val="20"/>
          <w:szCs w:val="20"/>
        </w:rPr>
        <w:tab/>
        <w:t xml:space="preserve">Ukoliko trošak angažmana djelatnika povezanog društva kao vanjskih eksperata za pružanje ključnih ekspertnih usluga nije prihvatljiv, postoji li prihvatljiv oblik angažmana ključnih eksperata povezanog poduzeća na aktivnostima istraživanja i razvoja Prijavitelja? </w:t>
      </w:r>
    </w:p>
    <w:p w:rsidR="00B1509C" w:rsidRPr="00AB2AB5" w:rsidRDefault="00B1509C" w:rsidP="00D366E6">
      <w:pPr>
        <w:ind w:left="567"/>
        <w:jc w:val="both"/>
        <w:rPr>
          <w:rFonts w:ascii="Times New Roman" w:hAnsi="Times New Roman" w:cs="Times New Roman"/>
          <w:sz w:val="20"/>
          <w:szCs w:val="20"/>
        </w:rPr>
      </w:pPr>
      <w:r w:rsidRPr="006B4693">
        <w:rPr>
          <w:rFonts w:ascii="Times New Roman" w:hAnsi="Times New Roman" w:cs="Times New Roman"/>
          <w:sz w:val="20"/>
          <w:szCs w:val="20"/>
        </w:rPr>
        <w:t xml:space="preserve">Prijavitelj ne može ugovoriti povezano poduzeće </w:t>
      </w:r>
      <w:r w:rsidR="007730A9" w:rsidRPr="006B4693">
        <w:rPr>
          <w:rFonts w:ascii="Times New Roman" w:hAnsi="Times New Roman" w:cs="Times New Roman"/>
          <w:sz w:val="20"/>
          <w:szCs w:val="20"/>
        </w:rPr>
        <w:t>ali</w:t>
      </w:r>
      <w:r w:rsidRPr="006B4693">
        <w:rPr>
          <w:rFonts w:ascii="Times New Roman" w:hAnsi="Times New Roman" w:cs="Times New Roman"/>
          <w:sz w:val="20"/>
          <w:szCs w:val="20"/>
        </w:rPr>
        <w:t xml:space="preserve"> isto može biti angažirano kao </w:t>
      </w:r>
      <w:r w:rsidR="007730A9" w:rsidRPr="006B4693">
        <w:rPr>
          <w:rFonts w:ascii="Times New Roman" w:hAnsi="Times New Roman" w:cs="Times New Roman"/>
          <w:sz w:val="20"/>
          <w:szCs w:val="20"/>
        </w:rPr>
        <w:t>tzv. „</w:t>
      </w:r>
      <w:r w:rsidRPr="006B4693">
        <w:rPr>
          <w:rFonts w:ascii="Times New Roman" w:hAnsi="Times New Roman" w:cs="Times New Roman"/>
          <w:sz w:val="20"/>
          <w:szCs w:val="20"/>
        </w:rPr>
        <w:t xml:space="preserve">partner </w:t>
      </w:r>
      <w:r w:rsidR="007730A9" w:rsidRPr="006B4693">
        <w:rPr>
          <w:rFonts w:ascii="Times New Roman" w:hAnsi="Times New Roman" w:cs="Times New Roman"/>
          <w:sz w:val="20"/>
          <w:szCs w:val="20"/>
        </w:rPr>
        <w:t xml:space="preserve">unutar grupe“ </w:t>
      </w:r>
      <w:r w:rsidRPr="006B4693">
        <w:rPr>
          <w:rFonts w:ascii="Times New Roman" w:hAnsi="Times New Roman" w:cs="Times New Roman"/>
          <w:sz w:val="20"/>
          <w:szCs w:val="20"/>
        </w:rPr>
        <w:t>na projektu</w:t>
      </w:r>
      <w:r w:rsidR="007730A9" w:rsidRPr="006B4693">
        <w:rPr>
          <w:rFonts w:ascii="Times New Roman" w:hAnsi="Times New Roman" w:cs="Times New Roman"/>
          <w:sz w:val="20"/>
          <w:szCs w:val="20"/>
        </w:rPr>
        <w:t>, međutim ne ostvaruje dodatne bodove za učinkovitu suradnju</w:t>
      </w:r>
      <w:r w:rsidRPr="006B4693">
        <w:rPr>
          <w:rFonts w:ascii="Times New Roman" w:hAnsi="Times New Roman" w:cs="Times New Roman"/>
          <w:sz w:val="20"/>
          <w:szCs w:val="20"/>
        </w:rPr>
        <w:t>.</w:t>
      </w:r>
    </w:p>
    <w:p w:rsidR="008C3B5E" w:rsidRPr="00097C10" w:rsidRDefault="008C3B5E" w:rsidP="00D366E6">
      <w:pPr>
        <w:ind w:left="567"/>
        <w:jc w:val="both"/>
        <w:rPr>
          <w:rFonts w:ascii="Times New Roman" w:hAnsi="Times New Roman" w:cs="Times New Roman"/>
          <w:sz w:val="20"/>
          <w:szCs w:val="20"/>
          <w:highlight w:val="lightGray"/>
        </w:rPr>
      </w:pPr>
      <w:bookmarkStart w:id="2" w:name="_GoBack"/>
      <w:bookmarkEnd w:id="2"/>
    </w:p>
    <w:p w:rsidR="004812B5" w:rsidRPr="008C3B5E" w:rsidRDefault="00FB4FD0" w:rsidP="008C3B5E">
      <w:pPr>
        <w:pStyle w:val="Naslov1"/>
        <w:rPr>
          <w:rFonts w:ascii="Times New Roman" w:hAnsi="Times New Roman" w:cs="Times New Roman"/>
          <w:sz w:val="24"/>
          <w:szCs w:val="24"/>
        </w:rPr>
      </w:pPr>
      <w:bookmarkStart w:id="3" w:name="_Toc466540152"/>
      <w:r w:rsidRPr="008C3B5E">
        <w:rPr>
          <w:rFonts w:ascii="Times New Roman" w:hAnsi="Times New Roman" w:cs="Times New Roman"/>
          <w:sz w:val="24"/>
          <w:szCs w:val="24"/>
        </w:rPr>
        <w:t xml:space="preserve">III. </w:t>
      </w:r>
      <w:r w:rsidR="009E0E96" w:rsidRPr="008C3B5E">
        <w:rPr>
          <w:rFonts w:ascii="Times New Roman" w:hAnsi="Times New Roman" w:cs="Times New Roman"/>
          <w:sz w:val="24"/>
          <w:szCs w:val="24"/>
        </w:rPr>
        <w:t>OPĆI ZAHTJEVI POSTUPKA DODJELE</w:t>
      </w:r>
      <w:bookmarkEnd w:id="3"/>
    </w:p>
    <w:p w:rsidR="00DC158B" w:rsidRPr="00204463" w:rsidRDefault="00DC158B" w:rsidP="006E2931">
      <w:pPr>
        <w:spacing w:after="0"/>
        <w:jc w:val="both"/>
        <w:rPr>
          <w:rFonts w:ascii="Times New Roman" w:hAnsi="Times New Roman" w:cs="Times New Roman"/>
          <w:b/>
          <w:sz w:val="24"/>
          <w:szCs w:val="24"/>
        </w:rPr>
      </w:pPr>
    </w:p>
    <w:p w:rsidR="00A943D5" w:rsidRPr="009350F8" w:rsidRDefault="00DC158B" w:rsidP="00F44F30">
      <w:pPr>
        <w:pStyle w:val="Odlomakpopisa"/>
        <w:numPr>
          <w:ilvl w:val="0"/>
          <w:numId w:val="3"/>
        </w:numPr>
        <w:spacing w:after="0"/>
        <w:jc w:val="both"/>
        <w:rPr>
          <w:rFonts w:ascii="Times New Roman" w:hAnsi="Times New Roman" w:cs="Times New Roman"/>
          <w:b/>
          <w:sz w:val="20"/>
          <w:szCs w:val="20"/>
        </w:rPr>
      </w:pPr>
      <w:proofErr w:type="spellStart"/>
      <w:r w:rsidRPr="009350F8">
        <w:rPr>
          <w:rFonts w:ascii="Times New Roman" w:hAnsi="Times New Roman" w:cs="Times New Roman"/>
          <w:b/>
          <w:sz w:val="20"/>
          <w:szCs w:val="20"/>
        </w:rPr>
        <w:t>UzP</w:t>
      </w:r>
      <w:proofErr w:type="spellEnd"/>
      <w:r w:rsidRPr="009350F8">
        <w:rPr>
          <w:rFonts w:ascii="Times New Roman" w:hAnsi="Times New Roman" w:cs="Times New Roman"/>
          <w:b/>
          <w:sz w:val="20"/>
          <w:szCs w:val="20"/>
        </w:rPr>
        <w:t xml:space="preserve">, poglavlje 3.4. – pokazatelji rezultata </w:t>
      </w:r>
      <w:r w:rsidR="00A943D5" w:rsidRPr="009350F8">
        <w:rPr>
          <w:rFonts w:ascii="Times New Roman" w:hAnsi="Times New Roman" w:cs="Times New Roman"/>
          <w:b/>
          <w:sz w:val="20"/>
          <w:szCs w:val="20"/>
        </w:rPr>
        <w:t>„Prodaja inovacija koje su nove na tržištu (</w:t>
      </w:r>
      <w:proofErr w:type="spellStart"/>
      <w:r w:rsidR="00A943D5" w:rsidRPr="009350F8">
        <w:rPr>
          <w:rFonts w:ascii="Times New Roman" w:hAnsi="Times New Roman" w:cs="Times New Roman"/>
          <w:b/>
          <w:sz w:val="20"/>
          <w:szCs w:val="20"/>
        </w:rPr>
        <w:t>eng</w:t>
      </w:r>
      <w:proofErr w:type="spellEnd"/>
      <w:r w:rsidR="00A943D5" w:rsidRPr="009350F8">
        <w:rPr>
          <w:rFonts w:ascii="Times New Roman" w:hAnsi="Times New Roman" w:cs="Times New Roman"/>
          <w:b/>
          <w:sz w:val="20"/>
          <w:szCs w:val="20"/>
        </w:rPr>
        <w:t xml:space="preserve">. </w:t>
      </w:r>
      <w:proofErr w:type="spellStart"/>
      <w:r w:rsidR="00A943D5" w:rsidRPr="009350F8">
        <w:rPr>
          <w:rFonts w:ascii="Times New Roman" w:hAnsi="Times New Roman" w:cs="Times New Roman"/>
          <w:b/>
          <w:sz w:val="20"/>
          <w:szCs w:val="20"/>
        </w:rPr>
        <w:t>new</w:t>
      </w:r>
      <w:proofErr w:type="spellEnd"/>
      <w:r w:rsidR="00A943D5" w:rsidRPr="009350F8">
        <w:rPr>
          <w:rFonts w:ascii="Times New Roman" w:hAnsi="Times New Roman" w:cs="Times New Roman"/>
          <w:b/>
          <w:sz w:val="20"/>
          <w:szCs w:val="20"/>
        </w:rPr>
        <w:t>–to–</w:t>
      </w:r>
      <w:proofErr w:type="spellStart"/>
      <w:r w:rsidR="00A943D5" w:rsidRPr="009350F8">
        <w:rPr>
          <w:rFonts w:ascii="Times New Roman" w:hAnsi="Times New Roman" w:cs="Times New Roman"/>
          <w:b/>
          <w:sz w:val="20"/>
          <w:szCs w:val="20"/>
        </w:rPr>
        <w:t>market</w:t>
      </w:r>
      <w:proofErr w:type="spellEnd"/>
      <w:r w:rsidR="00A943D5" w:rsidRPr="009350F8">
        <w:rPr>
          <w:rFonts w:ascii="Times New Roman" w:hAnsi="Times New Roman" w:cs="Times New Roman"/>
          <w:b/>
          <w:sz w:val="20"/>
          <w:szCs w:val="20"/>
        </w:rPr>
        <w:t>) i inovacija koje su nove u poduzećima (</w:t>
      </w:r>
      <w:proofErr w:type="spellStart"/>
      <w:r w:rsidR="00A943D5" w:rsidRPr="009350F8">
        <w:rPr>
          <w:rFonts w:ascii="Times New Roman" w:hAnsi="Times New Roman" w:cs="Times New Roman"/>
          <w:b/>
          <w:sz w:val="20"/>
          <w:szCs w:val="20"/>
        </w:rPr>
        <w:t>eng</w:t>
      </w:r>
      <w:proofErr w:type="spellEnd"/>
      <w:r w:rsidR="00A943D5" w:rsidRPr="009350F8">
        <w:rPr>
          <w:rFonts w:ascii="Times New Roman" w:hAnsi="Times New Roman" w:cs="Times New Roman"/>
          <w:b/>
          <w:sz w:val="20"/>
          <w:szCs w:val="20"/>
        </w:rPr>
        <w:t xml:space="preserve">. </w:t>
      </w:r>
      <w:proofErr w:type="spellStart"/>
      <w:r w:rsidR="00A943D5" w:rsidRPr="009350F8">
        <w:rPr>
          <w:rFonts w:ascii="Times New Roman" w:hAnsi="Times New Roman" w:cs="Times New Roman"/>
          <w:b/>
          <w:sz w:val="20"/>
          <w:szCs w:val="20"/>
        </w:rPr>
        <w:t>new</w:t>
      </w:r>
      <w:proofErr w:type="spellEnd"/>
      <w:r w:rsidR="00A943D5" w:rsidRPr="009350F8">
        <w:rPr>
          <w:rFonts w:ascii="Times New Roman" w:hAnsi="Times New Roman" w:cs="Times New Roman"/>
          <w:b/>
          <w:sz w:val="20"/>
          <w:szCs w:val="20"/>
        </w:rPr>
        <w:t>–to–</w:t>
      </w:r>
      <w:proofErr w:type="spellStart"/>
      <w:r w:rsidR="00A943D5" w:rsidRPr="009350F8">
        <w:rPr>
          <w:rFonts w:ascii="Times New Roman" w:hAnsi="Times New Roman" w:cs="Times New Roman"/>
          <w:b/>
          <w:sz w:val="20"/>
          <w:szCs w:val="20"/>
        </w:rPr>
        <w:t>firm</w:t>
      </w:r>
      <w:proofErr w:type="spellEnd"/>
      <w:r w:rsidR="00A943D5" w:rsidRPr="009350F8">
        <w:rPr>
          <w:rFonts w:ascii="Times New Roman" w:hAnsi="Times New Roman" w:cs="Times New Roman"/>
          <w:b/>
          <w:sz w:val="20"/>
          <w:szCs w:val="20"/>
        </w:rPr>
        <w:t>) kao % prometa“</w:t>
      </w:r>
    </w:p>
    <w:p w:rsidR="00A943D5" w:rsidRPr="009350F8" w:rsidRDefault="00A943D5" w:rsidP="00AA5988">
      <w:pPr>
        <w:pStyle w:val="Odlomakpopisa"/>
        <w:spacing w:after="0"/>
        <w:ind w:left="360"/>
        <w:jc w:val="both"/>
        <w:rPr>
          <w:rFonts w:ascii="Times New Roman" w:hAnsi="Times New Roman" w:cs="Times New Roman"/>
          <w:b/>
          <w:sz w:val="20"/>
          <w:szCs w:val="20"/>
        </w:rPr>
      </w:pPr>
      <w:r w:rsidRPr="009350F8">
        <w:rPr>
          <w:rFonts w:ascii="Times New Roman" w:hAnsi="Times New Roman" w:cs="Times New Roman"/>
          <w:b/>
          <w:sz w:val="20"/>
          <w:szCs w:val="20"/>
        </w:rPr>
        <w:t xml:space="preserve">Molim formulu za izračun i godine koje se uzimaju u obzir. Nije jasno što se s čime uspoređuje. Da li gleda ukupni prihod u godini koja prethodi prijavi i ukupni planirani prihod od projekta u nekoj godini (kojoj?) </w:t>
      </w:r>
    </w:p>
    <w:p w:rsidR="00A943D5" w:rsidRPr="009350F8" w:rsidRDefault="00A943D5" w:rsidP="00AA5988">
      <w:pPr>
        <w:pStyle w:val="Odlomakpopisa"/>
        <w:spacing w:after="0"/>
        <w:ind w:left="360"/>
        <w:jc w:val="both"/>
        <w:rPr>
          <w:rFonts w:ascii="Times New Roman" w:hAnsi="Times New Roman" w:cs="Times New Roman"/>
          <w:b/>
          <w:sz w:val="20"/>
          <w:szCs w:val="20"/>
        </w:rPr>
      </w:pPr>
      <w:r w:rsidRPr="009350F8">
        <w:rPr>
          <w:rFonts w:ascii="Times New Roman" w:hAnsi="Times New Roman" w:cs="Times New Roman"/>
          <w:b/>
          <w:sz w:val="20"/>
          <w:szCs w:val="20"/>
        </w:rPr>
        <w:t>Obzirom da su navedeni pokazatelji ugovorna obveza, što se događa s ispunjavanjem rezultata navedenim pod prethodnom točkom ukoliko Prijavitelj nakon industrijskog istraživanja ne nastavi projekt jer nije riješio tehnološke rizike? Vraća novac, ili ga pokazatelji više ne obvezuju?</w:t>
      </w:r>
    </w:p>
    <w:p w:rsidR="00A943D5" w:rsidRPr="009350F8" w:rsidRDefault="00A943D5" w:rsidP="00AA5988">
      <w:pPr>
        <w:pStyle w:val="Odlomakpopisa"/>
        <w:spacing w:after="0"/>
        <w:ind w:left="360"/>
        <w:jc w:val="both"/>
        <w:rPr>
          <w:rFonts w:ascii="Times New Roman" w:hAnsi="Times New Roman" w:cs="Times New Roman"/>
          <w:b/>
          <w:sz w:val="20"/>
          <w:szCs w:val="20"/>
        </w:rPr>
      </w:pPr>
      <w:r w:rsidRPr="009350F8">
        <w:rPr>
          <w:rFonts w:ascii="Times New Roman" w:hAnsi="Times New Roman" w:cs="Times New Roman"/>
          <w:b/>
          <w:sz w:val="20"/>
          <w:szCs w:val="20"/>
        </w:rPr>
        <w:t>Izdaci za istraživanje i razvoj u poslovnom sektoru</w:t>
      </w:r>
    </w:p>
    <w:p w:rsidR="00A943D5" w:rsidRPr="009350F8" w:rsidRDefault="00A943D5" w:rsidP="00AA5988">
      <w:pPr>
        <w:pStyle w:val="Odlomakpopisa"/>
        <w:spacing w:after="0"/>
        <w:ind w:left="360"/>
        <w:jc w:val="both"/>
        <w:rPr>
          <w:rFonts w:ascii="Times New Roman" w:hAnsi="Times New Roman" w:cs="Times New Roman"/>
          <w:b/>
          <w:sz w:val="20"/>
          <w:szCs w:val="20"/>
        </w:rPr>
      </w:pPr>
      <w:r w:rsidRPr="009350F8">
        <w:rPr>
          <w:rFonts w:ascii="Times New Roman" w:hAnsi="Times New Roman" w:cs="Times New Roman"/>
          <w:b/>
          <w:sz w:val="20"/>
          <w:szCs w:val="20"/>
        </w:rPr>
        <w:t>Navedeno je da treba naznačiti iznos izdataka za aktivnosti istraživanja i razvoja – u kojoj godini, za koje vrijeme? Ili se misli samo na ukupni proračun projekta?</w:t>
      </w:r>
    </w:p>
    <w:p w:rsidR="00A943D5" w:rsidRPr="009350F8" w:rsidRDefault="00A943D5" w:rsidP="00AA5988">
      <w:pPr>
        <w:spacing w:after="0"/>
        <w:jc w:val="both"/>
        <w:rPr>
          <w:rFonts w:ascii="Times New Roman" w:hAnsi="Times New Roman" w:cs="Times New Roman"/>
          <w:b/>
          <w:sz w:val="20"/>
          <w:szCs w:val="20"/>
        </w:rPr>
      </w:pPr>
    </w:p>
    <w:p w:rsidR="00A943D5" w:rsidRPr="009350F8" w:rsidRDefault="00A943D5" w:rsidP="00AA5988">
      <w:pPr>
        <w:pStyle w:val="Odlomakpopisa"/>
        <w:spacing w:after="0"/>
        <w:ind w:left="360"/>
        <w:jc w:val="both"/>
        <w:rPr>
          <w:rFonts w:ascii="Times New Roman" w:hAnsi="Times New Roman" w:cs="Times New Roman"/>
          <w:sz w:val="20"/>
          <w:szCs w:val="20"/>
        </w:rPr>
      </w:pPr>
      <w:r w:rsidRPr="009350F8">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p w:rsidR="00A943D5" w:rsidRPr="009350F8" w:rsidRDefault="00A943D5" w:rsidP="00AA5988">
      <w:pPr>
        <w:pStyle w:val="Odlomakpopisa"/>
        <w:spacing w:after="0"/>
        <w:ind w:left="360"/>
        <w:jc w:val="both"/>
        <w:rPr>
          <w:rFonts w:ascii="Times New Roman" w:hAnsi="Times New Roman" w:cs="Times New Roman"/>
          <w:sz w:val="20"/>
          <w:szCs w:val="20"/>
        </w:rPr>
      </w:pPr>
      <w:r w:rsidRPr="009350F8">
        <w:rPr>
          <w:rFonts w:ascii="Times New Roman" w:hAnsi="Times New Roman" w:cs="Times New Roman"/>
          <w:sz w:val="20"/>
          <w:szCs w:val="20"/>
        </w:rPr>
        <w:t>Člankom 2a.6.  Posebnih uvjeta Ugovora definirano je : “Ukoliko Korisnik završi fazu temeljnog istraživanja, ali ne završi  drugu fazu  industrijskog istraživanja priznati će mu se samo troškovi prve faze“, isto vrijedi i ako završi industrijsko istraživanje, a ne krene u eksperimentalni razvoj.</w:t>
      </w:r>
    </w:p>
    <w:p w:rsidR="00F13569" w:rsidRPr="009350F8" w:rsidRDefault="00F13569" w:rsidP="00AA5988">
      <w:pPr>
        <w:spacing w:after="0"/>
        <w:jc w:val="both"/>
        <w:rPr>
          <w:rFonts w:ascii="Times New Roman" w:hAnsi="Times New Roman" w:cs="Times New Roman"/>
          <w:sz w:val="20"/>
          <w:szCs w:val="20"/>
        </w:rPr>
      </w:pPr>
    </w:p>
    <w:p w:rsidR="00496C4C" w:rsidRPr="009350F8" w:rsidRDefault="00F13569" w:rsidP="00F44F30">
      <w:pPr>
        <w:pStyle w:val="Odlomakpopisa"/>
        <w:numPr>
          <w:ilvl w:val="0"/>
          <w:numId w:val="3"/>
        </w:numPr>
        <w:spacing w:after="0"/>
        <w:jc w:val="both"/>
        <w:rPr>
          <w:rFonts w:ascii="Times New Roman" w:hAnsi="Times New Roman" w:cs="Times New Roman"/>
          <w:b/>
          <w:color w:val="000000" w:themeColor="text1"/>
          <w:sz w:val="20"/>
          <w:szCs w:val="20"/>
        </w:rPr>
      </w:pPr>
      <w:r w:rsidRPr="009350F8">
        <w:rPr>
          <w:rFonts w:ascii="Times New Roman" w:hAnsi="Times New Roman" w:cs="Times New Roman"/>
          <w:b/>
          <w:sz w:val="20"/>
          <w:szCs w:val="20"/>
        </w:rPr>
        <w:t>Spada li u "temeljna istraživanja" neistraženi oblik strujanja u</w:t>
      </w:r>
      <w:r w:rsidR="00BF2F41">
        <w:rPr>
          <w:rFonts w:ascii="Times New Roman" w:hAnsi="Times New Roman" w:cs="Times New Roman"/>
          <w:b/>
          <w:sz w:val="20"/>
          <w:szCs w:val="20"/>
        </w:rPr>
        <w:t xml:space="preserve"> </w:t>
      </w:r>
      <w:r w:rsidRPr="009350F8">
        <w:rPr>
          <w:rFonts w:ascii="Times New Roman" w:hAnsi="Times New Roman" w:cs="Times New Roman"/>
          <w:b/>
          <w:sz w:val="20"/>
          <w:szCs w:val="20"/>
        </w:rPr>
        <w:t>ventilatoru, koji završava međunarodnim patentom i objavom rada u</w:t>
      </w:r>
      <w:r w:rsidR="00BF2F41">
        <w:rPr>
          <w:rFonts w:ascii="Times New Roman" w:hAnsi="Times New Roman" w:cs="Times New Roman"/>
          <w:b/>
          <w:sz w:val="20"/>
          <w:szCs w:val="20"/>
        </w:rPr>
        <w:t xml:space="preserve"> </w:t>
      </w:r>
      <w:r w:rsidR="00026562" w:rsidRPr="009350F8">
        <w:rPr>
          <w:rFonts w:ascii="Times New Roman" w:hAnsi="Times New Roman" w:cs="Times New Roman"/>
          <w:b/>
          <w:color w:val="000000" w:themeColor="text1"/>
          <w:sz w:val="20"/>
          <w:szCs w:val="20"/>
        </w:rPr>
        <w:t>koautorstvu</w:t>
      </w:r>
      <w:r w:rsidRPr="009350F8">
        <w:rPr>
          <w:rFonts w:ascii="Times New Roman" w:hAnsi="Times New Roman" w:cs="Times New Roman"/>
          <w:b/>
          <w:color w:val="000000" w:themeColor="text1"/>
          <w:sz w:val="20"/>
          <w:szCs w:val="20"/>
        </w:rPr>
        <w:t xml:space="preserve"> sa suradnicima iz znanstvenih ustanova?</w:t>
      </w:r>
    </w:p>
    <w:p w:rsidR="00F13569" w:rsidRPr="009350F8" w:rsidRDefault="00F13569" w:rsidP="00AA5988">
      <w:pPr>
        <w:spacing w:after="0"/>
        <w:jc w:val="both"/>
        <w:rPr>
          <w:rFonts w:ascii="Times New Roman" w:hAnsi="Times New Roman" w:cs="Times New Roman"/>
          <w:b/>
          <w:color w:val="000000" w:themeColor="text1"/>
          <w:sz w:val="20"/>
          <w:szCs w:val="20"/>
        </w:rPr>
      </w:pPr>
    </w:p>
    <w:p w:rsidR="009A2B01" w:rsidRDefault="00F13569" w:rsidP="00AA5988">
      <w:pPr>
        <w:spacing w:after="0"/>
        <w:ind w:left="348"/>
        <w:jc w:val="both"/>
        <w:rPr>
          <w:rFonts w:ascii="Times New Roman" w:hAnsi="Times New Roman" w:cs="Times New Roman"/>
          <w:color w:val="000000" w:themeColor="text1"/>
          <w:sz w:val="20"/>
          <w:szCs w:val="20"/>
        </w:rPr>
      </w:pPr>
      <w:r w:rsidRPr="00642E3C">
        <w:rPr>
          <w:rFonts w:ascii="Times New Roman" w:hAnsi="Times New Roman" w:cs="Times New Roman"/>
          <w:color w:val="000000" w:themeColor="text1"/>
          <w:sz w:val="20"/>
          <w:szCs w:val="20"/>
        </w:rPr>
        <w:t>Sukladno točci 9. Uputa za prijavitelje, temeljno istraživanje je definirano: „Temeljno istraživanje znači eksperimentalni ili teorijski rad poduzet prvenstveno kako bi se stekla nova znanja o temeljnim načelima fenomena i vidljivih činjenica, bez predviđene izravne tržišne primjene ili uporabe“.</w:t>
      </w:r>
    </w:p>
    <w:p w:rsidR="000C3BBE" w:rsidRPr="009350F8" w:rsidRDefault="000C3BBE" w:rsidP="00AA5988">
      <w:pPr>
        <w:spacing w:after="0"/>
        <w:jc w:val="both"/>
        <w:rPr>
          <w:rFonts w:ascii="Times New Roman" w:hAnsi="Times New Roman" w:cs="Times New Roman"/>
          <w:b/>
          <w:color w:val="000000" w:themeColor="text1"/>
          <w:sz w:val="20"/>
          <w:szCs w:val="20"/>
        </w:rPr>
      </w:pPr>
    </w:p>
    <w:p w:rsidR="00F13569" w:rsidRPr="009350F8" w:rsidRDefault="000C3BBE" w:rsidP="00F44F30">
      <w:pPr>
        <w:pStyle w:val="Odlomakpopisa"/>
        <w:numPr>
          <w:ilvl w:val="0"/>
          <w:numId w:val="3"/>
        </w:numPr>
        <w:spacing w:after="0"/>
        <w:jc w:val="both"/>
        <w:rPr>
          <w:rFonts w:ascii="Times New Roman" w:hAnsi="Times New Roman" w:cs="Times New Roman"/>
          <w:b/>
          <w:color w:val="000000" w:themeColor="text1"/>
          <w:sz w:val="20"/>
          <w:szCs w:val="20"/>
        </w:rPr>
      </w:pPr>
      <w:r w:rsidRPr="009350F8">
        <w:rPr>
          <w:rFonts w:ascii="Times New Roman" w:hAnsi="Times New Roman" w:cs="Times New Roman"/>
          <w:b/>
          <w:color w:val="000000" w:themeColor="text1"/>
          <w:sz w:val="20"/>
          <w:szCs w:val="20"/>
        </w:rPr>
        <w:t>U TPP Promet i mobilnost kao indikativne teme navedeni su „zeleni brodovi“ a regionalne potpore ne mogu se dodijeliti za sektor brodogradnje. Nije li to u kontradikciji?</w:t>
      </w:r>
    </w:p>
    <w:p w:rsidR="000C3BBE" w:rsidRPr="009350F8" w:rsidRDefault="000C3BBE" w:rsidP="00AA5988">
      <w:pPr>
        <w:spacing w:after="0"/>
        <w:jc w:val="both"/>
        <w:rPr>
          <w:rFonts w:ascii="Times New Roman" w:hAnsi="Times New Roman" w:cs="Times New Roman"/>
          <w:b/>
          <w:color w:val="000000" w:themeColor="text1"/>
          <w:sz w:val="20"/>
          <w:szCs w:val="20"/>
        </w:rPr>
      </w:pPr>
    </w:p>
    <w:p w:rsidR="000C3BBE" w:rsidRPr="009350F8" w:rsidRDefault="000C3BBE" w:rsidP="001B25C6">
      <w:pPr>
        <w:spacing w:after="0"/>
        <w:ind w:left="360"/>
        <w:jc w:val="both"/>
        <w:rPr>
          <w:rFonts w:ascii="Times New Roman" w:hAnsi="Times New Roman" w:cs="Times New Roman"/>
          <w:color w:val="000000" w:themeColor="text1"/>
          <w:sz w:val="20"/>
          <w:szCs w:val="20"/>
        </w:rPr>
      </w:pPr>
      <w:r w:rsidRPr="009350F8">
        <w:rPr>
          <w:rFonts w:ascii="Times New Roman" w:hAnsi="Times New Roman" w:cs="Times New Roman"/>
          <w:color w:val="000000" w:themeColor="text1"/>
          <w:sz w:val="20"/>
          <w:szCs w:val="20"/>
        </w:rPr>
        <w:t>TPP promet i mobilnost  - indikativna tema „zeleni brodovi“ dozvoljeni su istraživački projekti prema kategoriji potpora za istraživanje i razvoj. To što se  sektor brodogradnje isključuje po kategoriji regionalne potpore ne igra ulogu za odabir I&amp;R teme.</w:t>
      </w:r>
    </w:p>
    <w:p w:rsidR="000C3BBE" w:rsidRPr="009350F8" w:rsidRDefault="000C3BBE" w:rsidP="00AA5988">
      <w:pPr>
        <w:spacing w:after="0"/>
        <w:jc w:val="both"/>
        <w:rPr>
          <w:rFonts w:ascii="Times New Roman" w:hAnsi="Times New Roman" w:cs="Times New Roman"/>
          <w:color w:val="000000" w:themeColor="text1"/>
          <w:sz w:val="20"/>
          <w:szCs w:val="20"/>
        </w:rPr>
      </w:pPr>
    </w:p>
    <w:p w:rsidR="000C3BBE" w:rsidRPr="009350F8" w:rsidRDefault="000C3BBE" w:rsidP="00F44F30">
      <w:pPr>
        <w:pStyle w:val="Odlomakpopisa"/>
        <w:numPr>
          <w:ilvl w:val="0"/>
          <w:numId w:val="3"/>
        </w:numPr>
        <w:spacing w:after="0"/>
        <w:jc w:val="both"/>
        <w:rPr>
          <w:rFonts w:ascii="Times New Roman" w:hAnsi="Times New Roman" w:cs="Times New Roman"/>
          <w:b/>
          <w:color w:val="000000" w:themeColor="text1"/>
          <w:sz w:val="20"/>
          <w:szCs w:val="20"/>
        </w:rPr>
      </w:pPr>
      <w:r w:rsidRPr="009350F8">
        <w:rPr>
          <w:rFonts w:ascii="Times New Roman" w:hAnsi="Times New Roman" w:cs="Times New Roman"/>
          <w:b/>
          <w:color w:val="000000" w:themeColor="text1"/>
          <w:sz w:val="20"/>
          <w:szCs w:val="20"/>
        </w:rPr>
        <w:t>Može li se u okviru ovog projekta prijaviti razvoj 2 proizvoda ako su rezultat istog razvoja?</w:t>
      </w:r>
    </w:p>
    <w:p w:rsidR="000C3BBE" w:rsidRPr="009350F8" w:rsidRDefault="000C3BBE" w:rsidP="00AA5988">
      <w:pPr>
        <w:spacing w:after="0"/>
        <w:jc w:val="both"/>
        <w:rPr>
          <w:rFonts w:ascii="Times New Roman" w:hAnsi="Times New Roman" w:cs="Times New Roman"/>
          <w:color w:val="000000" w:themeColor="text1"/>
          <w:sz w:val="20"/>
          <w:szCs w:val="20"/>
        </w:rPr>
      </w:pPr>
    </w:p>
    <w:p w:rsidR="000C3BBE" w:rsidRPr="009350F8" w:rsidRDefault="000C3BBE" w:rsidP="00AA5988">
      <w:pPr>
        <w:pStyle w:val="Odlomakpopisa"/>
        <w:spacing w:after="0"/>
        <w:ind w:left="360"/>
        <w:jc w:val="both"/>
        <w:rPr>
          <w:rFonts w:ascii="Times New Roman" w:hAnsi="Times New Roman" w:cs="Times New Roman"/>
          <w:color w:val="000000" w:themeColor="text1"/>
          <w:sz w:val="20"/>
          <w:szCs w:val="20"/>
        </w:rPr>
      </w:pPr>
      <w:r w:rsidRPr="009350F8">
        <w:rPr>
          <w:rFonts w:ascii="Times New Roman" w:hAnsi="Times New Roman" w:cs="Times New Roman"/>
          <w:color w:val="000000" w:themeColor="text1"/>
          <w:sz w:val="20"/>
          <w:szCs w:val="20"/>
        </w:rPr>
        <w:t>Rezultat mogu biti dva manja proizvoda.</w:t>
      </w:r>
    </w:p>
    <w:p w:rsidR="000C3BBE" w:rsidRPr="009350F8" w:rsidRDefault="000C3BBE" w:rsidP="00AA5988">
      <w:pPr>
        <w:pStyle w:val="Odlomakpopisa"/>
        <w:spacing w:after="0"/>
        <w:ind w:left="360"/>
        <w:jc w:val="both"/>
        <w:rPr>
          <w:rFonts w:ascii="Times New Roman" w:hAnsi="Times New Roman" w:cs="Times New Roman"/>
          <w:color w:val="000000" w:themeColor="text1"/>
          <w:sz w:val="20"/>
          <w:szCs w:val="20"/>
        </w:rPr>
      </w:pPr>
      <w:r w:rsidRPr="009350F8">
        <w:rPr>
          <w:rFonts w:ascii="Times New Roman" w:hAnsi="Times New Roman" w:cs="Times New Roman"/>
          <w:color w:val="000000" w:themeColor="text1"/>
          <w:sz w:val="20"/>
          <w:szCs w:val="20"/>
        </w:rPr>
        <w:t>U okviru projektnog prijedloga rezultat istraživačko-razvojnih aktivnosti može biti proizvod sa primjenom u više S3 pod tematskih područja.</w:t>
      </w:r>
    </w:p>
    <w:p w:rsidR="000C3BBE" w:rsidRPr="009350F8" w:rsidRDefault="000C3BBE" w:rsidP="00AA5988">
      <w:pPr>
        <w:spacing w:after="0"/>
        <w:jc w:val="both"/>
        <w:rPr>
          <w:rFonts w:ascii="Times New Roman" w:hAnsi="Times New Roman" w:cs="Times New Roman"/>
          <w:color w:val="000000" w:themeColor="text1"/>
          <w:sz w:val="20"/>
          <w:szCs w:val="20"/>
        </w:rPr>
      </w:pPr>
    </w:p>
    <w:p w:rsidR="00D94607" w:rsidRPr="009350F8" w:rsidRDefault="00D94607" w:rsidP="00F44F30">
      <w:pPr>
        <w:pStyle w:val="Odlomakpopisa"/>
        <w:numPr>
          <w:ilvl w:val="0"/>
          <w:numId w:val="3"/>
        </w:numPr>
        <w:spacing w:after="0"/>
        <w:jc w:val="both"/>
        <w:rPr>
          <w:rFonts w:ascii="Times New Roman" w:hAnsi="Times New Roman" w:cs="Times New Roman"/>
          <w:b/>
          <w:color w:val="000000" w:themeColor="text1"/>
          <w:sz w:val="20"/>
          <w:szCs w:val="20"/>
        </w:rPr>
      </w:pPr>
      <w:r w:rsidRPr="009350F8">
        <w:rPr>
          <w:rFonts w:ascii="Times New Roman" w:hAnsi="Times New Roman" w:cs="Times New Roman"/>
          <w:b/>
          <w:color w:val="000000" w:themeColor="text1"/>
          <w:sz w:val="20"/>
          <w:szCs w:val="20"/>
        </w:rPr>
        <w:t>Obuhvaća li sektor brodogradnje i malu brodogradnju?</w:t>
      </w:r>
    </w:p>
    <w:p w:rsidR="00D94607" w:rsidRPr="009350F8" w:rsidRDefault="00D94607" w:rsidP="00AA5988">
      <w:pPr>
        <w:spacing w:after="0"/>
        <w:jc w:val="both"/>
        <w:rPr>
          <w:rFonts w:ascii="Times New Roman" w:hAnsi="Times New Roman" w:cs="Times New Roman"/>
          <w:b/>
          <w:color w:val="000000" w:themeColor="text1"/>
          <w:sz w:val="20"/>
          <w:szCs w:val="20"/>
        </w:rPr>
      </w:pPr>
    </w:p>
    <w:p w:rsidR="00D94607" w:rsidRPr="009350F8" w:rsidRDefault="00D94607" w:rsidP="00AA5988">
      <w:pPr>
        <w:pStyle w:val="Odlomakpopisa"/>
        <w:spacing w:after="0"/>
        <w:ind w:left="360"/>
        <w:jc w:val="both"/>
        <w:rPr>
          <w:rFonts w:ascii="Times New Roman" w:hAnsi="Times New Roman" w:cs="Times New Roman"/>
          <w:color w:val="000000" w:themeColor="text1"/>
          <w:sz w:val="20"/>
          <w:szCs w:val="20"/>
        </w:rPr>
      </w:pPr>
      <w:r w:rsidRPr="009350F8">
        <w:rPr>
          <w:rFonts w:ascii="Times New Roman" w:hAnsi="Times New Roman" w:cs="Times New Roman"/>
          <w:color w:val="000000" w:themeColor="text1"/>
          <w:sz w:val="20"/>
          <w:szCs w:val="20"/>
        </w:rPr>
        <w:t>Ovim Pozivom, sukladno pravilima definiranim Uredbom o skupnom izuzeću (651/2014), sektor brodogradnje prihvatljiv je u smislu korištenja potpora za istraživanje i razvoj, dok se po pitanju korištenja regionalnih potpora u okviru ovog Poziva u definiranju sektora brodogradnje primjenjuju slijedeće definicije:</w:t>
      </w:r>
    </w:p>
    <w:p w:rsidR="00D94607" w:rsidRPr="009350F8" w:rsidRDefault="00D94607" w:rsidP="00AA5988">
      <w:pPr>
        <w:pStyle w:val="Odlomakpopisa"/>
        <w:spacing w:after="0"/>
        <w:ind w:left="360"/>
        <w:jc w:val="both"/>
        <w:rPr>
          <w:rFonts w:ascii="Times New Roman" w:hAnsi="Times New Roman" w:cs="Times New Roman"/>
          <w:color w:val="000000" w:themeColor="text1"/>
          <w:sz w:val="20"/>
          <w:szCs w:val="20"/>
        </w:rPr>
      </w:pPr>
      <w:r w:rsidRPr="009350F8">
        <w:rPr>
          <w:rFonts w:ascii="Times New Roman" w:hAnsi="Times New Roman" w:cs="Times New Roman"/>
          <w:color w:val="000000" w:themeColor="text1"/>
          <w:sz w:val="20"/>
          <w:szCs w:val="20"/>
        </w:rPr>
        <w:t>Sektor brodogradnje uključuje sve poduzetnike koji se bave »brodogradnjom«, »popravcima brodova« ili »prenamjenom brodova«, kao i sve »povezane subjekte«.</w:t>
      </w:r>
    </w:p>
    <w:p w:rsidR="00D94607" w:rsidRPr="009350F8" w:rsidRDefault="00D94607" w:rsidP="00F44F30">
      <w:pPr>
        <w:pStyle w:val="Odlomakpopisa"/>
        <w:numPr>
          <w:ilvl w:val="1"/>
          <w:numId w:val="3"/>
        </w:numPr>
        <w:spacing w:after="0"/>
        <w:ind w:left="1080"/>
        <w:jc w:val="both"/>
        <w:rPr>
          <w:rFonts w:ascii="Times New Roman" w:hAnsi="Times New Roman" w:cs="Times New Roman"/>
          <w:color w:val="000000" w:themeColor="text1"/>
          <w:sz w:val="20"/>
          <w:szCs w:val="20"/>
        </w:rPr>
      </w:pPr>
      <w:r w:rsidRPr="009350F8">
        <w:rPr>
          <w:rFonts w:ascii="Times New Roman" w:hAnsi="Times New Roman" w:cs="Times New Roman"/>
          <w:color w:val="000000" w:themeColor="text1"/>
          <w:sz w:val="20"/>
          <w:szCs w:val="20"/>
        </w:rPr>
        <w:t>»brodogradnja« označava građenje, u Zajednici, »pomorskih trgovačkih plovila na vlastiti pogon«;</w:t>
      </w:r>
    </w:p>
    <w:p w:rsidR="00D94607" w:rsidRPr="009350F8" w:rsidRDefault="00D94607" w:rsidP="00F44F30">
      <w:pPr>
        <w:pStyle w:val="Odlomakpopisa"/>
        <w:numPr>
          <w:ilvl w:val="1"/>
          <w:numId w:val="3"/>
        </w:numPr>
        <w:spacing w:after="0"/>
        <w:ind w:left="1080"/>
        <w:jc w:val="both"/>
        <w:rPr>
          <w:rFonts w:ascii="Times New Roman" w:hAnsi="Times New Roman" w:cs="Times New Roman"/>
          <w:color w:val="000000" w:themeColor="text1"/>
          <w:sz w:val="20"/>
          <w:szCs w:val="20"/>
        </w:rPr>
      </w:pPr>
      <w:r w:rsidRPr="009350F8">
        <w:rPr>
          <w:rFonts w:ascii="Times New Roman" w:hAnsi="Times New Roman" w:cs="Times New Roman"/>
          <w:color w:val="000000" w:themeColor="text1"/>
          <w:sz w:val="20"/>
          <w:szCs w:val="20"/>
        </w:rPr>
        <w:t>»popravak brodova« označava popravak ili obnavljanje u Zajednici »pomorskih trgovačkih plovila na vlastiti pogon«;</w:t>
      </w:r>
    </w:p>
    <w:p w:rsidR="00D94607" w:rsidRPr="009350F8" w:rsidRDefault="00D94607" w:rsidP="00F44F30">
      <w:pPr>
        <w:pStyle w:val="Odlomakpopisa"/>
        <w:numPr>
          <w:ilvl w:val="1"/>
          <w:numId w:val="3"/>
        </w:numPr>
        <w:spacing w:after="0"/>
        <w:ind w:left="1080"/>
        <w:jc w:val="both"/>
        <w:rPr>
          <w:rFonts w:ascii="Times New Roman" w:hAnsi="Times New Roman" w:cs="Times New Roman"/>
          <w:color w:val="000000" w:themeColor="text1"/>
          <w:sz w:val="20"/>
          <w:szCs w:val="20"/>
        </w:rPr>
      </w:pPr>
      <w:r w:rsidRPr="009350F8">
        <w:rPr>
          <w:rFonts w:ascii="Times New Roman" w:hAnsi="Times New Roman" w:cs="Times New Roman"/>
          <w:color w:val="000000" w:themeColor="text1"/>
          <w:sz w:val="20"/>
          <w:szCs w:val="20"/>
        </w:rPr>
        <w:t>»prenamjena brodova« označava prenamjenu, u Zajednici, »pomorskih trgovačkih plovila na vlastiti pogon« ne manjih od 100 bruto tona, uz uvjet da aktivnosti prenamjene uključuju temeljitu promjenu plana tereta, trupa, pogonskog sustava ili smještaja putnika;</w:t>
      </w:r>
    </w:p>
    <w:p w:rsidR="00D94607" w:rsidRPr="009350F8" w:rsidRDefault="00D94607" w:rsidP="00F44F30">
      <w:pPr>
        <w:pStyle w:val="Odlomakpopisa"/>
        <w:numPr>
          <w:ilvl w:val="1"/>
          <w:numId w:val="3"/>
        </w:numPr>
        <w:spacing w:after="0"/>
        <w:ind w:left="1080"/>
        <w:jc w:val="both"/>
        <w:rPr>
          <w:rFonts w:ascii="Times New Roman" w:hAnsi="Times New Roman" w:cs="Times New Roman"/>
          <w:color w:val="000000" w:themeColor="text1"/>
          <w:sz w:val="20"/>
          <w:szCs w:val="20"/>
        </w:rPr>
      </w:pPr>
      <w:r w:rsidRPr="009350F8">
        <w:rPr>
          <w:rFonts w:ascii="Times New Roman" w:hAnsi="Times New Roman" w:cs="Times New Roman"/>
          <w:color w:val="000000" w:themeColor="text1"/>
          <w:sz w:val="20"/>
          <w:szCs w:val="20"/>
        </w:rPr>
        <w:t>»pomorska trgovačka plovila na vlastiti pogon« označava:</w:t>
      </w:r>
    </w:p>
    <w:p w:rsidR="00D94607" w:rsidRPr="009350F8" w:rsidRDefault="00D94607" w:rsidP="00AA5988">
      <w:pPr>
        <w:pStyle w:val="Odlomakpopisa"/>
        <w:spacing w:after="0"/>
        <w:ind w:left="360"/>
        <w:jc w:val="both"/>
        <w:rPr>
          <w:rFonts w:ascii="Times New Roman" w:hAnsi="Times New Roman" w:cs="Times New Roman"/>
          <w:color w:val="000000" w:themeColor="text1"/>
          <w:sz w:val="20"/>
          <w:szCs w:val="20"/>
        </w:rPr>
      </w:pPr>
      <w:r w:rsidRPr="009350F8">
        <w:rPr>
          <w:rFonts w:ascii="Times New Roman" w:hAnsi="Times New Roman" w:cs="Times New Roman"/>
          <w:color w:val="000000" w:themeColor="text1"/>
          <w:sz w:val="20"/>
          <w:szCs w:val="20"/>
        </w:rPr>
        <w:t xml:space="preserve">plovila ne manja od 100 tona bruto koja se koriste </w:t>
      </w:r>
      <w:r w:rsidR="00376323" w:rsidRPr="009350F8">
        <w:rPr>
          <w:rFonts w:ascii="Times New Roman" w:hAnsi="Times New Roman" w:cs="Times New Roman"/>
          <w:color w:val="000000" w:themeColor="text1"/>
          <w:sz w:val="20"/>
          <w:szCs w:val="20"/>
        </w:rPr>
        <w:t>za prijevoz putnika i/ili robe,</w:t>
      </w:r>
      <w:r w:rsidRPr="009350F8">
        <w:rPr>
          <w:rFonts w:ascii="Times New Roman" w:hAnsi="Times New Roman" w:cs="Times New Roman"/>
          <w:color w:val="000000" w:themeColor="text1"/>
          <w:sz w:val="20"/>
          <w:szCs w:val="20"/>
        </w:rPr>
        <w:t xml:space="preserve"> plovila ne manja od 100 tona bruto za obavljanje posebnih usluga (na primjer, brodovi za jaružanje i</w:t>
      </w:r>
      <w:r w:rsidR="00376323" w:rsidRPr="009350F8">
        <w:rPr>
          <w:rFonts w:ascii="Times New Roman" w:hAnsi="Times New Roman" w:cs="Times New Roman"/>
          <w:color w:val="000000" w:themeColor="text1"/>
          <w:sz w:val="20"/>
          <w:szCs w:val="20"/>
        </w:rPr>
        <w:t xml:space="preserve"> ledolomci),</w:t>
      </w:r>
      <w:r w:rsidRPr="009350F8">
        <w:rPr>
          <w:rFonts w:ascii="Times New Roman" w:hAnsi="Times New Roman" w:cs="Times New Roman"/>
          <w:color w:val="000000" w:themeColor="text1"/>
          <w:sz w:val="20"/>
          <w:szCs w:val="20"/>
        </w:rPr>
        <w:t xml:space="preserve"> remorkeri s motorom ne slabijim od 365 kW,ribarska plovila ne manja od 100 tona bruto za izvoz izvan Zajednice,</w:t>
      </w:r>
      <w:r w:rsidR="001B25C6">
        <w:rPr>
          <w:rFonts w:ascii="Times New Roman" w:hAnsi="Times New Roman" w:cs="Times New Roman"/>
          <w:color w:val="000000" w:themeColor="text1"/>
          <w:sz w:val="20"/>
          <w:szCs w:val="20"/>
        </w:rPr>
        <w:t xml:space="preserve"> </w:t>
      </w:r>
      <w:r w:rsidRPr="009350F8">
        <w:rPr>
          <w:rFonts w:ascii="Times New Roman" w:hAnsi="Times New Roman" w:cs="Times New Roman"/>
          <w:color w:val="000000" w:themeColor="text1"/>
          <w:sz w:val="20"/>
          <w:szCs w:val="20"/>
        </w:rPr>
        <w:t>nedovršeni trupovi gore navedenih plovila koji su ploveći i pokretni.</w:t>
      </w:r>
    </w:p>
    <w:p w:rsidR="00D94607" w:rsidRPr="009350F8" w:rsidRDefault="00D94607" w:rsidP="00AA5988">
      <w:pPr>
        <w:pStyle w:val="Odlomakpopisa"/>
        <w:spacing w:after="0"/>
        <w:ind w:left="360"/>
        <w:jc w:val="both"/>
        <w:rPr>
          <w:rFonts w:ascii="Times New Roman" w:hAnsi="Times New Roman" w:cs="Times New Roman"/>
          <w:color w:val="000000" w:themeColor="text1"/>
          <w:sz w:val="20"/>
          <w:szCs w:val="20"/>
        </w:rPr>
      </w:pPr>
      <w:r w:rsidRPr="009350F8">
        <w:rPr>
          <w:rFonts w:ascii="Times New Roman" w:hAnsi="Times New Roman" w:cs="Times New Roman"/>
          <w:color w:val="000000" w:themeColor="text1"/>
          <w:sz w:val="20"/>
          <w:szCs w:val="20"/>
        </w:rPr>
        <w:t>U smislu gornjih definicija, »morsko plovilo na vlastiti pogon« označava plovilo koje posjeduje stalni pogon i upravljanje, i ima sva obilježja samoupravljivosti na otvorenom moru. Vojna plovila (tj. plovila koja su po svojim osnovnim strukturnim obilježjima i sposobnostima posebno namijenjena za korištenje isključivo u vojne svrhe, kao što su bojni brodovi i druga plovila za akcije napada ili obrane) i izmjene učinjene na drugim plovilima ili mogućnosti dodane drugim plovilima isključivo u vojne svrhe su izuzeta, uz uvjet da niti jedna mjera ili praksa u vezi s takvim plovilima, izmjenama ili mogućnostima nije prikriveno djelovanje sa svrhom komercijalne brodogradnje protivno kontroli državnih potpora;</w:t>
      </w:r>
    </w:p>
    <w:p w:rsidR="00D94607" w:rsidRPr="009350F8" w:rsidRDefault="00D94607" w:rsidP="00AA5988">
      <w:pPr>
        <w:spacing w:after="0"/>
        <w:ind w:firstLine="348"/>
        <w:jc w:val="both"/>
        <w:rPr>
          <w:rFonts w:ascii="Times New Roman" w:hAnsi="Times New Roman" w:cs="Times New Roman"/>
          <w:color w:val="000000" w:themeColor="text1"/>
          <w:sz w:val="20"/>
          <w:szCs w:val="20"/>
        </w:rPr>
      </w:pPr>
      <w:r w:rsidRPr="009350F8">
        <w:rPr>
          <w:rFonts w:ascii="Times New Roman" w:hAnsi="Times New Roman" w:cs="Times New Roman"/>
          <w:color w:val="000000" w:themeColor="text1"/>
          <w:sz w:val="20"/>
          <w:szCs w:val="20"/>
        </w:rPr>
        <w:t xml:space="preserve"> »povezani subjekt« označava svaku fizičku ili pravnu osobu koja:</w:t>
      </w:r>
    </w:p>
    <w:p w:rsidR="00D94607" w:rsidRPr="009350F8" w:rsidRDefault="00D94607" w:rsidP="00F44F30">
      <w:pPr>
        <w:pStyle w:val="Odlomakpopisa"/>
        <w:numPr>
          <w:ilvl w:val="2"/>
          <w:numId w:val="3"/>
        </w:numPr>
        <w:spacing w:after="0"/>
        <w:ind w:left="1800"/>
        <w:jc w:val="both"/>
        <w:rPr>
          <w:rFonts w:ascii="Times New Roman" w:hAnsi="Times New Roman" w:cs="Times New Roman"/>
          <w:color w:val="000000" w:themeColor="text1"/>
          <w:sz w:val="20"/>
          <w:szCs w:val="20"/>
        </w:rPr>
      </w:pPr>
      <w:r w:rsidRPr="009350F8">
        <w:rPr>
          <w:rFonts w:ascii="Times New Roman" w:hAnsi="Times New Roman" w:cs="Times New Roman"/>
          <w:color w:val="000000" w:themeColor="text1"/>
          <w:sz w:val="20"/>
          <w:szCs w:val="20"/>
        </w:rPr>
        <w:t>ima u vlasništvu ili kontrolira poduzetnika koji djeluje u brodogradnji, popravcima brodova ili prenamjeni brodova; ili</w:t>
      </w:r>
    </w:p>
    <w:p w:rsidR="00D94607" w:rsidRPr="009350F8" w:rsidRDefault="00D94607" w:rsidP="00F44F30">
      <w:pPr>
        <w:pStyle w:val="Odlomakpopisa"/>
        <w:numPr>
          <w:ilvl w:val="2"/>
          <w:numId w:val="3"/>
        </w:numPr>
        <w:spacing w:after="0"/>
        <w:ind w:left="1800"/>
        <w:jc w:val="both"/>
        <w:rPr>
          <w:rFonts w:ascii="Times New Roman" w:hAnsi="Times New Roman" w:cs="Times New Roman"/>
          <w:color w:val="000000" w:themeColor="text1"/>
          <w:sz w:val="20"/>
          <w:szCs w:val="20"/>
        </w:rPr>
      </w:pPr>
      <w:r w:rsidRPr="009350F8">
        <w:rPr>
          <w:rFonts w:ascii="Times New Roman" w:hAnsi="Times New Roman" w:cs="Times New Roman"/>
          <w:color w:val="000000" w:themeColor="text1"/>
          <w:sz w:val="20"/>
          <w:szCs w:val="20"/>
        </w:rPr>
        <w:t>je u vlasništvu ili pod kontrolom, izravnom ili neizravnom, bilo kroz vlasništvo dionica ili drukčije, poduzetnika koji djeluje u brodogradnji, popravcima brodova ili prenamjeni brodova.</w:t>
      </w:r>
    </w:p>
    <w:p w:rsidR="00D94607" w:rsidRPr="009350F8" w:rsidRDefault="00D94607" w:rsidP="00AA5988">
      <w:pPr>
        <w:pStyle w:val="Odlomakpopisa"/>
        <w:spacing w:after="0"/>
        <w:ind w:left="360"/>
        <w:jc w:val="both"/>
        <w:rPr>
          <w:rFonts w:ascii="Times New Roman" w:hAnsi="Times New Roman" w:cs="Times New Roman"/>
          <w:color w:val="000000" w:themeColor="text1"/>
          <w:sz w:val="20"/>
          <w:szCs w:val="20"/>
        </w:rPr>
      </w:pPr>
      <w:r w:rsidRPr="009350F8">
        <w:rPr>
          <w:rFonts w:ascii="Times New Roman" w:hAnsi="Times New Roman" w:cs="Times New Roman"/>
          <w:color w:val="000000" w:themeColor="text1"/>
          <w:sz w:val="20"/>
          <w:szCs w:val="20"/>
        </w:rPr>
        <w:t>Pretpostavlja se da kontrolni utjecaj postoji ako osoba ili poduzetnik koji djeluje u brodogradnji, popravcima brodova ili prenamjeni brodova ima u vlasništvu ili kontrolira udio od 25% ili više u drugoj osobi ili poduzetniku, i obratno.«,</w:t>
      </w:r>
    </w:p>
    <w:p w:rsidR="00D94607" w:rsidRPr="009350F8" w:rsidRDefault="00D94607" w:rsidP="00AA5988">
      <w:pPr>
        <w:spacing w:after="0"/>
        <w:ind w:left="348"/>
        <w:jc w:val="both"/>
        <w:rPr>
          <w:rFonts w:ascii="Times New Roman" w:hAnsi="Times New Roman" w:cs="Times New Roman"/>
          <w:color w:val="000000" w:themeColor="text1"/>
          <w:sz w:val="20"/>
          <w:szCs w:val="20"/>
        </w:rPr>
      </w:pPr>
      <w:r w:rsidRPr="009350F8">
        <w:rPr>
          <w:rFonts w:ascii="Times New Roman" w:hAnsi="Times New Roman" w:cs="Times New Roman"/>
          <w:color w:val="000000" w:themeColor="text1"/>
          <w:sz w:val="20"/>
          <w:szCs w:val="20"/>
        </w:rPr>
        <w:lastRenderedPageBreak/>
        <w:t>Slijedom navedenog nabava opreme za popravak i/ili remont brodova ovim Pozivom smatrala bi se prihvatljivim troškom ukoliko se ista ne bi koristila za brodove definirane u gornje navedenim definicijama. Ukoliko prijavitelju bude odobrena potpora za prethodno navedenu namjenu, a isti obavlja djelatnost iz sektora brodogradnje u smislu gore navedene definicije, prijavitelj mora osigurati da potporu ni u kojem slučaju ne koristi za djelatnosti navedene pod sektorom brodogradnje.</w:t>
      </w:r>
    </w:p>
    <w:p w:rsidR="00D94607" w:rsidRPr="009350F8" w:rsidRDefault="00D94607" w:rsidP="009350F8">
      <w:pPr>
        <w:spacing w:after="0"/>
        <w:ind w:left="-12" w:firstLine="360"/>
        <w:jc w:val="both"/>
        <w:rPr>
          <w:rFonts w:ascii="Times New Roman" w:hAnsi="Times New Roman" w:cs="Times New Roman"/>
          <w:color w:val="000000" w:themeColor="text1"/>
          <w:sz w:val="20"/>
          <w:szCs w:val="20"/>
        </w:rPr>
      </w:pPr>
      <w:r w:rsidRPr="009350F8">
        <w:rPr>
          <w:rFonts w:ascii="Times New Roman" w:hAnsi="Times New Roman" w:cs="Times New Roman"/>
          <w:color w:val="000000" w:themeColor="text1"/>
          <w:sz w:val="20"/>
          <w:szCs w:val="20"/>
        </w:rPr>
        <w:t>Međutim, bez uvida u ostale elemente projekta, ne možemo precizno odgovoriti na</w:t>
      </w:r>
    </w:p>
    <w:p w:rsidR="006C1E66" w:rsidRPr="009350F8" w:rsidRDefault="006C1E66" w:rsidP="00AA5988">
      <w:pPr>
        <w:spacing w:after="0"/>
        <w:jc w:val="both"/>
        <w:rPr>
          <w:rFonts w:ascii="Times New Roman" w:hAnsi="Times New Roman" w:cs="Times New Roman"/>
          <w:color w:val="000000" w:themeColor="text1"/>
          <w:sz w:val="20"/>
          <w:szCs w:val="20"/>
        </w:rPr>
      </w:pPr>
    </w:p>
    <w:p w:rsidR="006C1E66" w:rsidRPr="009350F8" w:rsidRDefault="006C1E66" w:rsidP="00F44F30">
      <w:pPr>
        <w:pStyle w:val="Odlomakpopisa"/>
        <w:numPr>
          <w:ilvl w:val="0"/>
          <w:numId w:val="3"/>
        </w:numPr>
        <w:spacing w:after="0"/>
        <w:jc w:val="both"/>
        <w:rPr>
          <w:rFonts w:ascii="Times New Roman" w:hAnsi="Times New Roman" w:cs="Times New Roman"/>
          <w:b/>
          <w:color w:val="000000" w:themeColor="text1"/>
          <w:sz w:val="20"/>
          <w:szCs w:val="20"/>
        </w:rPr>
      </w:pPr>
      <w:r w:rsidRPr="009350F8">
        <w:rPr>
          <w:rFonts w:ascii="Times New Roman" w:hAnsi="Times New Roman" w:cs="Times New Roman"/>
          <w:b/>
          <w:color w:val="000000" w:themeColor="text1"/>
          <w:sz w:val="20"/>
          <w:szCs w:val="20"/>
        </w:rPr>
        <w:t xml:space="preserve">Da li je izgradnja </w:t>
      </w:r>
      <w:proofErr w:type="spellStart"/>
      <w:r w:rsidRPr="009350F8">
        <w:rPr>
          <w:rFonts w:ascii="Times New Roman" w:hAnsi="Times New Roman" w:cs="Times New Roman"/>
          <w:b/>
          <w:color w:val="000000" w:themeColor="text1"/>
          <w:sz w:val="20"/>
          <w:szCs w:val="20"/>
        </w:rPr>
        <w:t>građ</w:t>
      </w:r>
      <w:proofErr w:type="spellEnd"/>
      <w:r w:rsidRPr="009350F8">
        <w:rPr>
          <w:rFonts w:ascii="Times New Roman" w:hAnsi="Times New Roman" w:cs="Times New Roman"/>
          <w:b/>
          <w:color w:val="000000" w:themeColor="text1"/>
          <w:sz w:val="20"/>
          <w:szCs w:val="20"/>
        </w:rPr>
        <w:t>. objekta za daljnju proizvodnju prihvatljiva aktivnost?</w:t>
      </w:r>
    </w:p>
    <w:p w:rsidR="006C1E66" w:rsidRPr="009350F8" w:rsidRDefault="006C1E66" w:rsidP="00AA5988">
      <w:pPr>
        <w:spacing w:after="0"/>
        <w:jc w:val="both"/>
        <w:rPr>
          <w:rFonts w:ascii="Times New Roman" w:hAnsi="Times New Roman" w:cs="Times New Roman"/>
          <w:b/>
          <w:color w:val="000000" w:themeColor="text1"/>
          <w:sz w:val="20"/>
          <w:szCs w:val="20"/>
        </w:rPr>
      </w:pPr>
    </w:p>
    <w:p w:rsidR="00D94607" w:rsidRPr="009350F8" w:rsidRDefault="006C1E66" w:rsidP="00AA5988">
      <w:pPr>
        <w:pStyle w:val="Odlomakpopisa"/>
        <w:spacing w:after="0"/>
        <w:ind w:left="360"/>
        <w:jc w:val="both"/>
        <w:rPr>
          <w:rFonts w:ascii="Times New Roman" w:hAnsi="Times New Roman" w:cs="Times New Roman"/>
          <w:color w:val="000000" w:themeColor="text1"/>
          <w:sz w:val="20"/>
          <w:szCs w:val="20"/>
        </w:rPr>
      </w:pPr>
      <w:r w:rsidRPr="009350F8">
        <w:rPr>
          <w:rFonts w:ascii="Times New Roman" w:hAnsi="Times New Roman" w:cs="Times New Roman"/>
          <w:color w:val="000000" w:themeColor="text1"/>
          <w:sz w:val="20"/>
          <w:szCs w:val="20"/>
        </w:rPr>
        <w:t>Izgradnja građevinskih objekata za daljnju proizvodnju nije prihvatljiva aktivnost. Sukladno točci 3.2. Uputa za prijavitelje, prihvatljive aktivnosti su: „Aktivnosti početnih ulaganja u materijalnu i nematerijalnu imovinu u cilju jačanja kapaciteta za istraživanje i razvoj“.</w:t>
      </w:r>
    </w:p>
    <w:p w:rsidR="00375C6D" w:rsidRPr="009350F8" w:rsidRDefault="00375C6D" w:rsidP="00AA5988">
      <w:pPr>
        <w:spacing w:after="0"/>
        <w:jc w:val="both"/>
        <w:rPr>
          <w:rFonts w:ascii="Times New Roman" w:hAnsi="Times New Roman" w:cs="Times New Roman"/>
          <w:color w:val="000000" w:themeColor="text1"/>
          <w:sz w:val="20"/>
          <w:szCs w:val="20"/>
        </w:rPr>
      </w:pPr>
    </w:p>
    <w:p w:rsidR="00375C6D" w:rsidRPr="009350F8" w:rsidRDefault="00375C6D" w:rsidP="00F44F30">
      <w:pPr>
        <w:pStyle w:val="Odlomakpopisa"/>
        <w:numPr>
          <w:ilvl w:val="0"/>
          <w:numId w:val="3"/>
        </w:numPr>
        <w:spacing w:after="0"/>
        <w:jc w:val="both"/>
        <w:rPr>
          <w:rFonts w:ascii="Times New Roman" w:hAnsi="Times New Roman" w:cs="Times New Roman"/>
          <w:b/>
          <w:color w:val="000000" w:themeColor="text1"/>
          <w:sz w:val="20"/>
          <w:szCs w:val="20"/>
        </w:rPr>
      </w:pPr>
      <w:r w:rsidRPr="009350F8">
        <w:rPr>
          <w:rFonts w:ascii="Times New Roman" w:hAnsi="Times New Roman" w:cs="Times New Roman"/>
          <w:b/>
          <w:color w:val="000000" w:themeColor="text1"/>
          <w:sz w:val="20"/>
          <w:szCs w:val="20"/>
        </w:rPr>
        <w:t>Da li prihvatljivo ulaganje u strojeve i opremu koja bi se mogla koristiti i za kasniju proizvodnju? Strojevi koji bi se nakon provedenog istraživanja proizvoda mogli kasnije koristiti u poslovanju.</w:t>
      </w:r>
    </w:p>
    <w:p w:rsidR="00375C6D" w:rsidRPr="009350F8" w:rsidRDefault="00375C6D" w:rsidP="00AA5988">
      <w:pPr>
        <w:spacing w:after="0"/>
        <w:jc w:val="both"/>
        <w:rPr>
          <w:rFonts w:ascii="Times New Roman" w:hAnsi="Times New Roman" w:cs="Times New Roman"/>
          <w:b/>
          <w:color w:val="000000" w:themeColor="text1"/>
          <w:sz w:val="20"/>
          <w:szCs w:val="20"/>
        </w:rPr>
      </w:pPr>
    </w:p>
    <w:p w:rsidR="00375C6D" w:rsidRPr="009350F8" w:rsidRDefault="00375C6D" w:rsidP="00AA5988">
      <w:pPr>
        <w:pStyle w:val="Odlomakpopisa"/>
        <w:spacing w:after="0"/>
        <w:ind w:left="360"/>
        <w:jc w:val="both"/>
        <w:rPr>
          <w:rFonts w:ascii="Times New Roman" w:hAnsi="Times New Roman" w:cs="Times New Roman"/>
          <w:color w:val="000000" w:themeColor="text1"/>
          <w:sz w:val="20"/>
          <w:szCs w:val="20"/>
        </w:rPr>
      </w:pPr>
      <w:r w:rsidRPr="009350F8">
        <w:rPr>
          <w:rFonts w:ascii="Times New Roman" w:hAnsi="Times New Roman" w:cs="Times New Roman"/>
          <w:color w:val="000000" w:themeColor="text1"/>
          <w:sz w:val="20"/>
          <w:szCs w:val="20"/>
        </w:rPr>
        <w:t>U okviru Javnog poziva nije prihvatljivo ulaganje u strojeve i opremu koji se koristi za proizvodnju.</w:t>
      </w:r>
    </w:p>
    <w:p w:rsidR="00D716B5" w:rsidRPr="009350F8" w:rsidRDefault="00D716B5" w:rsidP="00AA5988">
      <w:pPr>
        <w:spacing w:after="0"/>
        <w:jc w:val="both"/>
        <w:rPr>
          <w:rFonts w:ascii="Times New Roman" w:hAnsi="Times New Roman" w:cs="Times New Roman"/>
          <w:b/>
          <w:color w:val="000000" w:themeColor="text1"/>
          <w:sz w:val="20"/>
          <w:szCs w:val="20"/>
        </w:rPr>
      </w:pPr>
    </w:p>
    <w:p w:rsidR="00D716B5" w:rsidRPr="009350F8" w:rsidRDefault="00D716B5" w:rsidP="00F44F30">
      <w:pPr>
        <w:pStyle w:val="Odlomakpopisa"/>
        <w:numPr>
          <w:ilvl w:val="0"/>
          <w:numId w:val="3"/>
        </w:numPr>
        <w:spacing w:after="0"/>
        <w:jc w:val="both"/>
        <w:rPr>
          <w:rFonts w:ascii="Times New Roman" w:hAnsi="Times New Roman" w:cs="Times New Roman"/>
          <w:b/>
          <w:color w:val="000000" w:themeColor="text1"/>
          <w:sz w:val="20"/>
          <w:szCs w:val="20"/>
        </w:rPr>
      </w:pPr>
      <w:r w:rsidRPr="009350F8">
        <w:rPr>
          <w:rFonts w:ascii="Times New Roman" w:hAnsi="Times New Roman" w:cs="Times New Roman"/>
          <w:b/>
          <w:color w:val="000000" w:themeColor="text1"/>
          <w:sz w:val="20"/>
          <w:szCs w:val="20"/>
        </w:rPr>
        <w:t>Da li je prihvatljiv projekt kojim se razvija novi proizvod ili usluga koja se nudi na tržištu klijentima od kojih uslugu do sada HP nije nudila?  Da li za usluge može biti samo ona koja se „prodaje“ klijentima ili može biti i usluga koja se kao takva ne naplaćuje?  Npr. – razvoj „dlanovnika“ koji HP nudi svojim klijentima obavljaju više usluga (dizanje gotovine, naplata, plaćanje računa i sl.).</w:t>
      </w:r>
    </w:p>
    <w:p w:rsidR="00D716B5" w:rsidRPr="009350F8" w:rsidRDefault="00D716B5" w:rsidP="00AA5988">
      <w:pPr>
        <w:spacing w:after="0"/>
        <w:jc w:val="both"/>
        <w:rPr>
          <w:rFonts w:ascii="Times New Roman" w:hAnsi="Times New Roman" w:cs="Times New Roman"/>
          <w:color w:val="000000" w:themeColor="text1"/>
          <w:sz w:val="20"/>
          <w:szCs w:val="20"/>
        </w:rPr>
      </w:pPr>
    </w:p>
    <w:p w:rsidR="00D716B5" w:rsidRPr="009350F8" w:rsidRDefault="00D716B5" w:rsidP="00AA5988">
      <w:pPr>
        <w:pStyle w:val="Odlomakpopisa"/>
        <w:spacing w:after="0"/>
        <w:ind w:left="360"/>
        <w:jc w:val="both"/>
        <w:rPr>
          <w:rFonts w:ascii="Times New Roman" w:hAnsi="Times New Roman" w:cs="Times New Roman"/>
          <w:color w:val="000000" w:themeColor="text1"/>
          <w:sz w:val="20"/>
          <w:szCs w:val="20"/>
        </w:rPr>
      </w:pPr>
      <w:r w:rsidRPr="009350F8">
        <w:rPr>
          <w:rFonts w:ascii="Times New Roman" w:hAnsi="Times New Roman" w:cs="Times New Roman"/>
          <w:color w:val="000000" w:themeColor="text1"/>
          <w:sz w:val="20"/>
          <w:szCs w:val="20"/>
        </w:rPr>
        <w:t>Rezultat projekta mora biti proizvodi ili usluge koji imaju mogućnost komercijalizacije na tržištu.</w:t>
      </w:r>
    </w:p>
    <w:p w:rsidR="00D716B5" w:rsidRPr="009350F8" w:rsidRDefault="00D716B5" w:rsidP="00AA5988">
      <w:pPr>
        <w:pStyle w:val="Odlomakpopisa"/>
        <w:spacing w:after="0"/>
        <w:ind w:left="360"/>
        <w:jc w:val="both"/>
        <w:rPr>
          <w:rFonts w:ascii="Times New Roman" w:hAnsi="Times New Roman" w:cs="Times New Roman"/>
          <w:color w:val="000000" w:themeColor="text1"/>
          <w:sz w:val="20"/>
          <w:szCs w:val="20"/>
        </w:rPr>
      </w:pPr>
      <w:r w:rsidRPr="009350F8">
        <w:rPr>
          <w:rFonts w:ascii="Times New Roman" w:hAnsi="Times New Roman" w:cs="Times New Roman"/>
          <w:color w:val="000000" w:themeColor="text1"/>
          <w:sz w:val="20"/>
          <w:szCs w:val="20"/>
        </w:rPr>
        <w:t>Projektni prijedlog mora se odnositi na razvoj novog proizvoda u jednom ili više S3 pod-tematskih područja.</w:t>
      </w:r>
    </w:p>
    <w:p w:rsidR="006C1E66" w:rsidRDefault="006C1E66" w:rsidP="00AA5988">
      <w:pPr>
        <w:spacing w:after="0"/>
        <w:jc w:val="both"/>
        <w:rPr>
          <w:rFonts w:ascii="Times New Roman" w:hAnsi="Times New Roman" w:cs="Times New Roman"/>
          <w:b/>
          <w:color w:val="000000" w:themeColor="text1"/>
          <w:sz w:val="20"/>
          <w:szCs w:val="20"/>
        </w:rPr>
      </w:pPr>
    </w:p>
    <w:p w:rsidR="006B4693" w:rsidRDefault="006B4693" w:rsidP="00AA5988">
      <w:pPr>
        <w:spacing w:after="0"/>
        <w:jc w:val="both"/>
        <w:rPr>
          <w:rFonts w:ascii="Times New Roman" w:hAnsi="Times New Roman" w:cs="Times New Roman"/>
          <w:b/>
          <w:color w:val="000000" w:themeColor="text1"/>
          <w:sz w:val="20"/>
          <w:szCs w:val="20"/>
        </w:rPr>
      </w:pPr>
    </w:p>
    <w:p w:rsidR="008A4270" w:rsidRPr="009350F8" w:rsidRDefault="008A4270" w:rsidP="00F44F30">
      <w:pPr>
        <w:pStyle w:val="Odlomakpopisa"/>
        <w:numPr>
          <w:ilvl w:val="0"/>
          <w:numId w:val="3"/>
        </w:numPr>
        <w:spacing w:after="0"/>
        <w:jc w:val="both"/>
        <w:rPr>
          <w:rFonts w:ascii="Times New Roman" w:hAnsi="Times New Roman" w:cs="Times New Roman"/>
          <w:b/>
          <w:color w:val="000000" w:themeColor="text1"/>
          <w:sz w:val="20"/>
          <w:szCs w:val="20"/>
        </w:rPr>
      </w:pPr>
      <w:r w:rsidRPr="009350F8">
        <w:rPr>
          <w:rFonts w:ascii="Times New Roman" w:hAnsi="Times New Roman" w:cs="Times New Roman"/>
          <w:b/>
          <w:color w:val="000000" w:themeColor="text1"/>
          <w:sz w:val="20"/>
          <w:szCs w:val="20"/>
        </w:rPr>
        <w:t>Da</w:t>
      </w:r>
      <w:r w:rsidR="006B4693">
        <w:rPr>
          <w:rFonts w:ascii="Times New Roman" w:hAnsi="Times New Roman" w:cs="Times New Roman"/>
          <w:b/>
          <w:color w:val="000000" w:themeColor="text1"/>
          <w:sz w:val="20"/>
          <w:szCs w:val="20"/>
        </w:rPr>
        <w:t xml:space="preserve"> </w:t>
      </w:r>
      <w:r w:rsidRPr="009350F8">
        <w:rPr>
          <w:rFonts w:ascii="Times New Roman" w:hAnsi="Times New Roman" w:cs="Times New Roman"/>
          <w:b/>
          <w:color w:val="000000" w:themeColor="text1"/>
          <w:sz w:val="20"/>
          <w:szCs w:val="20"/>
        </w:rPr>
        <w:t>li projektna prijava na bilo koji način ulazi u koliziju ili neku nepravilnost ako je isti/sličan projekt od istog prijavitelja prijavljen i odobreno mu je financiranje u sklopu HORIZONT 2020?</w:t>
      </w:r>
    </w:p>
    <w:p w:rsidR="00A32475" w:rsidRPr="009350F8" w:rsidRDefault="00A32475" w:rsidP="00AA5988">
      <w:pPr>
        <w:spacing w:after="0"/>
        <w:jc w:val="both"/>
        <w:rPr>
          <w:rFonts w:ascii="Times New Roman" w:hAnsi="Times New Roman" w:cs="Times New Roman"/>
          <w:b/>
          <w:color w:val="000000" w:themeColor="text1"/>
          <w:sz w:val="20"/>
          <w:szCs w:val="20"/>
        </w:rPr>
      </w:pPr>
    </w:p>
    <w:p w:rsidR="008A4270" w:rsidRPr="009350F8" w:rsidRDefault="00A32475" w:rsidP="00AA5988">
      <w:pPr>
        <w:spacing w:after="0"/>
        <w:ind w:left="348"/>
        <w:jc w:val="both"/>
        <w:rPr>
          <w:rFonts w:ascii="Times New Roman" w:hAnsi="Times New Roman" w:cs="Times New Roman"/>
          <w:color w:val="000000" w:themeColor="text1"/>
          <w:sz w:val="20"/>
          <w:szCs w:val="20"/>
        </w:rPr>
      </w:pPr>
      <w:r w:rsidRPr="009350F8">
        <w:rPr>
          <w:rFonts w:ascii="Times New Roman" w:hAnsi="Times New Roman" w:cs="Times New Roman"/>
          <w:color w:val="000000" w:themeColor="text1"/>
          <w:sz w:val="20"/>
          <w:szCs w:val="20"/>
        </w:rPr>
        <w:t>Nije dozvoljeno dobivanje potpore za projekt kojem je već odobrena potpora iz drugih izvora financiranja.</w:t>
      </w:r>
    </w:p>
    <w:p w:rsidR="00692908" w:rsidRPr="009350F8" w:rsidRDefault="00692908" w:rsidP="00AA5988">
      <w:pPr>
        <w:pStyle w:val="Odlomakpopisa"/>
        <w:spacing w:after="0"/>
        <w:ind w:left="1080"/>
        <w:jc w:val="both"/>
        <w:rPr>
          <w:rFonts w:ascii="Times New Roman" w:hAnsi="Times New Roman" w:cs="Times New Roman"/>
          <w:color w:val="000000" w:themeColor="text1"/>
          <w:sz w:val="20"/>
          <w:szCs w:val="20"/>
        </w:rPr>
      </w:pPr>
    </w:p>
    <w:p w:rsidR="00612910" w:rsidRPr="009350F8" w:rsidRDefault="00612910" w:rsidP="00AA5988">
      <w:pPr>
        <w:spacing w:after="0"/>
        <w:jc w:val="both"/>
        <w:rPr>
          <w:rFonts w:ascii="Times New Roman" w:hAnsi="Times New Roman" w:cs="Times New Roman"/>
          <w:color w:val="000000" w:themeColor="text1"/>
          <w:sz w:val="20"/>
          <w:szCs w:val="20"/>
        </w:rPr>
      </w:pPr>
    </w:p>
    <w:p w:rsidR="00612910" w:rsidRDefault="00612910" w:rsidP="00F44F30">
      <w:pPr>
        <w:pStyle w:val="Odlomakpopisa"/>
        <w:numPr>
          <w:ilvl w:val="0"/>
          <w:numId w:val="3"/>
        </w:numPr>
        <w:spacing w:after="0"/>
        <w:jc w:val="both"/>
        <w:rPr>
          <w:rFonts w:ascii="Times New Roman" w:hAnsi="Times New Roman" w:cs="Times New Roman"/>
          <w:b/>
          <w:color w:val="000000" w:themeColor="text1"/>
          <w:sz w:val="20"/>
          <w:szCs w:val="20"/>
        </w:rPr>
      </w:pPr>
      <w:r w:rsidRPr="0047690B">
        <w:rPr>
          <w:rFonts w:ascii="Times New Roman" w:hAnsi="Times New Roman" w:cs="Times New Roman"/>
          <w:b/>
          <w:color w:val="000000" w:themeColor="text1"/>
          <w:sz w:val="20"/>
          <w:szCs w:val="20"/>
        </w:rPr>
        <w:t>Je li potrebno zadovoljiti sve postavljene rezultate? Npr. Medicinska poliklinika radi IRI usluge, od koje ne može nužno ostvariti prihode, ali će njome provesti inovaciju unutar prihvatljivog sektora vezanog za zdravlje i poboljšanje usluga u zdravstvu?</w:t>
      </w:r>
    </w:p>
    <w:p w:rsidR="0047690B" w:rsidRPr="0047690B" w:rsidRDefault="0047690B" w:rsidP="0047690B">
      <w:pPr>
        <w:pStyle w:val="Odlomakpopisa"/>
        <w:spacing w:after="0"/>
        <w:ind w:left="360"/>
        <w:jc w:val="both"/>
        <w:rPr>
          <w:rFonts w:ascii="Times New Roman" w:hAnsi="Times New Roman" w:cs="Times New Roman"/>
          <w:b/>
          <w:color w:val="000000" w:themeColor="text1"/>
          <w:sz w:val="20"/>
          <w:szCs w:val="20"/>
        </w:rPr>
      </w:pPr>
    </w:p>
    <w:p w:rsidR="0047690B" w:rsidRPr="009350F8" w:rsidRDefault="0047690B" w:rsidP="0047690B">
      <w:pPr>
        <w:pStyle w:val="Odlomakpopisa"/>
        <w:spacing w:after="0"/>
        <w:ind w:left="360"/>
        <w:jc w:val="both"/>
        <w:rPr>
          <w:rFonts w:ascii="Times New Roman" w:hAnsi="Times New Roman" w:cs="Times New Roman"/>
          <w:b/>
          <w:color w:val="000000" w:themeColor="text1"/>
          <w:sz w:val="20"/>
          <w:szCs w:val="20"/>
        </w:rPr>
      </w:pPr>
      <w:r w:rsidRPr="00E25B76">
        <w:rPr>
          <w:rFonts w:ascii="Times New Roman" w:hAnsi="Times New Roman" w:cs="Times New Roman"/>
          <w:sz w:val="20"/>
          <w:szCs w:val="20"/>
        </w:rPr>
        <w:t>Za dobivanje maksimalnog broja bodova  - potrebno je u najboljoj mjeri zadovoljiti sve naznačene kriterije kvalitete a koji su primarno usmjereni na razvoj novih proizvoda ili usluga kojima se ostvaruju prihodi za privatne subjekte.</w:t>
      </w:r>
    </w:p>
    <w:p w:rsidR="00612910" w:rsidRPr="009350F8" w:rsidRDefault="00612910" w:rsidP="00AA5988">
      <w:pPr>
        <w:spacing w:after="0"/>
        <w:jc w:val="both"/>
        <w:rPr>
          <w:rFonts w:ascii="Times New Roman" w:hAnsi="Times New Roman" w:cs="Times New Roman"/>
          <w:b/>
          <w:color w:val="000000" w:themeColor="text1"/>
          <w:sz w:val="20"/>
          <w:szCs w:val="20"/>
        </w:rPr>
      </w:pPr>
    </w:p>
    <w:p w:rsidR="00612910" w:rsidRPr="009350F8" w:rsidRDefault="00612910" w:rsidP="00F44F30">
      <w:pPr>
        <w:pStyle w:val="Odlomakpopisa"/>
        <w:numPr>
          <w:ilvl w:val="0"/>
          <w:numId w:val="3"/>
        </w:numPr>
        <w:spacing w:after="0"/>
        <w:jc w:val="both"/>
        <w:rPr>
          <w:rFonts w:ascii="Times New Roman" w:hAnsi="Times New Roman" w:cs="Times New Roman"/>
          <w:b/>
          <w:color w:val="000000" w:themeColor="text1"/>
          <w:sz w:val="20"/>
          <w:szCs w:val="20"/>
        </w:rPr>
      </w:pPr>
      <w:r w:rsidRPr="009350F8">
        <w:rPr>
          <w:rFonts w:ascii="Times New Roman" w:hAnsi="Times New Roman" w:cs="Times New Roman"/>
          <w:b/>
          <w:color w:val="000000" w:themeColor="text1"/>
          <w:sz w:val="20"/>
          <w:szCs w:val="20"/>
        </w:rPr>
        <w:t>Može li projektno ulaganje rezultirati i gotovim proizvodom spremnim za tržište? Ukoliko da, u kojem omjeru se podrazumijeva nulta proizvodnja , pilot projekt, koliko komada prototipa određenih usluga je dopušteno i sl.? postoji li limit na količinu i opseg proizvoda/usluga?</w:t>
      </w:r>
    </w:p>
    <w:p w:rsidR="00612910" w:rsidRPr="009350F8" w:rsidRDefault="00612910" w:rsidP="00AA5988">
      <w:pPr>
        <w:spacing w:after="0"/>
        <w:jc w:val="both"/>
        <w:rPr>
          <w:rFonts w:ascii="Times New Roman" w:hAnsi="Times New Roman" w:cs="Times New Roman"/>
          <w:b/>
          <w:color w:val="000000" w:themeColor="text1"/>
          <w:sz w:val="20"/>
          <w:szCs w:val="20"/>
        </w:rPr>
      </w:pPr>
    </w:p>
    <w:p w:rsidR="00612910" w:rsidRPr="009350F8" w:rsidRDefault="00612910" w:rsidP="00AA5988">
      <w:pPr>
        <w:spacing w:after="0"/>
        <w:ind w:left="360"/>
        <w:jc w:val="both"/>
        <w:rPr>
          <w:rFonts w:ascii="Times New Roman" w:hAnsi="Times New Roman" w:cs="Times New Roman"/>
          <w:color w:val="000000" w:themeColor="text1"/>
          <w:sz w:val="20"/>
          <w:szCs w:val="20"/>
        </w:rPr>
      </w:pPr>
      <w:r w:rsidRPr="009350F8">
        <w:rPr>
          <w:rFonts w:ascii="Times New Roman" w:hAnsi="Times New Roman" w:cs="Times New Roman"/>
          <w:color w:val="000000" w:themeColor="text1"/>
          <w:sz w:val="20"/>
          <w:szCs w:val="20"/>
        </w:rPr>
        <w:t xml:space="preserve">Projektno ulaganje može rezultirati gotovim proizvodom sukladno definiciji eksperimentalnoga razvoja UZP-a točka 9 Pojmovnik. </w:t>
      </w:r>
    </w:p>
    <w:p w:rsidR="00612910" w:rsidRPr="009350F8" w:rsidRDefault="00612910" w:rsidP="00AA5988">
      <w:pPr>
        <w:pStyle w:val="Odlomakpopisa"/>
        <w:spacing w:after="0"/>
        <w:ind w:left="360"/>
        <w:jc w:val="both"/>
        <w:rPr>
          <w:rFonts w:ascii="Times New Roman" w:hAnsi="Times New Roman" w:cs="Times New Roman"/>
          <w:color w:val="000000" w:themeColor="text1"/>
          <w:sz w:val="20"/>
          <w:szCs w:val="20"/>
        </w:rPr>
      </w:pPr>
      <w:r w:rsidRPr="009350F8">
        <w:rPr>
          <w:rFonts w:ascii="Times New Roman" w:hAnsi="Times New Roman" w:cs="Times New Roman"/>
          <w:color w:val="000000" w:themeColor="text1"/>
          <w:sz w:val="20"/>
          <w:szCs w:val="20"/>
        </w:rPr>
        <w:t>Prihvatljivost točnog broja komada prototipa nije definirana i procijeniti će se uvidom u sadržaj, ciljeve i provedbeni plan projekta.</w:t>
      </w:r>
    </w:p>
    <w:p w:rsidR="00612910" w:rsidRPr="009350F8" w:rsidRDefault="00612910" w:rsidP="00AA5988">
      <w:pPr>
        <w:spacing w:after="0"/>
        <w:jc w:val="both"/>
        <w:rPr>
          <w:rFonts w:ascii="Times New Roman" w:hAnsi="Times New Roman" w:cs="Times New Roman"/>
          <w:color w:val="000000" w:themeColor="text1"/>
          <w:sz w:val="20"/>
          <w:szCs w:val="20"/>
        </w:rPr>
      </w:pPr>
    </w:p>
    <w:p w:rsidR="00612910" w:rsidRPr="009350F8" w:rsidRDefault="00B233A2" w:rsidP="00F44F30">
      <w:pPr>
        <w:pStyle w:val="Odlomakpopisa"/>
        <w:numPr>
          <w:ilvl w:val="0"/>
          <w:numId w:val="3"/>
        </w:numPr>
        <w:spacing w:after="0"/>
        <w:jc w:val="both"/>
        <w:rPr>
          <w:rFonts w:ascii="Times New Roman" w:hAnsi="Times New Roman" w:cs="Times New Roman"/>
          <w:b/>
          <w:color w:val="000000" w:themeColor="text1"/>
          <w:sz w:val="20"/>
          <w:szCs w:val="20"/>
        </w:rPr>
      </w:pPr>
      <w:r w:rsidRPr="009350F8">
        <w:rPr>
          <w:rFonts w:ascii="Times New Roman" w:hAnsi="Times New Roman" w:cs="Times New Roman"/>
          <w:b/>
          <w:color w:val="000000" w:themeColor="text1"/>
          <w:sz w:val="20"/>
          <w:szCs w:val="20"/>
        </w:rPr>
        <w:lastRenderedPageBreak/>
        <w:t>Aktivnost početnih ulaganja u materijalnu imovinu samo su za poduzetnike koji provode istraživanje – Znači li to da istraživački centri nemaju pravo na opremu ili da poduzetnici nemaju pravo na nijednu drugu opremu (tipa proizvodni pogon)?</w:t>
      </w:r>
    </w:p>
    <w:p w:rsidR="00B233A2" w:rsidRPr="009350F8" w:rsidRDefault="00B233A2" w:rsidP="00AA5988">
      <w:pPr>
        <w:spacing w:after="0"/>
        <w:jc w:val="both"/>
        <w:rPr>
          <w:rFonts w:ascii="Times New Roman" w:hAnsi="Times New Roman" w:cs="Times New Roman"/>
          <w:b/>
          <w:color w:val="000000" w:themeColor="text1"/>
          <w:sz w:val="20"/>
          <w:szCs w:val="20"/>
        </w:rPr>
      </w:pPr>
    </w:p>
    <w:p w:rsidR="00AA5988" w:rsidRPr="009350F8" w:rsidRDefault="00B233A2" w:rsidP="00AA5988">
      <w:pPr>
        <w:pStyle w:val="Odlomakpopisa"/>
        <w:spacing w:after="0"/>
        <w:ind w:left="360"/>
        <w:jc w:val="both"/>
        <w:rPr>
          <w:rFonts w:ascii="Times New Roman" w:hAnsi="Times New Roman" w:cs="Times New Roman"/>
          <w:b/>
          <w:color w:val="000000" w:themeColor="text1"/>
          <w:sz w:val="20"/>
          <w:szCs w:val="20"/>
        </w:rPr>
      </w:pPr>
      <w:r w:rsidRPr="009350F8">
        <w:rPr>
          <w:rFonts w:ascii="Times New Roman" w:hAnsi="Times New Roman" w:cs="Times New Roman"/>
          <w:color w:val="000000" w:themeColor="text1"/>
          <w:sz w:val="20"/>
          <w:szCs w:val="20"/>
        </w:rPr>
        <w:t xml:space="preserve">Sukladno uputama za prijavitelje – Regionalne potpore se mogu dodijeliti poduzetnicima za početna ulaganja u materijalnu i nematerijalnu imovinu (kako </w:t>
      </w:r>
      <w:r w:rsidRPr="00DB6D57">
        <w:rPr>
          <w:rFonts w:ascii="Times New Roman" w:hAnsi="Times New Roman" w:cs="Times New Roman"/>
          <w:color w:val="000000" w:themeColor="text1"/>
          <w:sz w:val="20"/>
          <w:szCs w:val="20"/>
        </w:rPr>
        <w:t>je definirano pod točkom 3.2. Prihvatljive aktivnosti) koja se koristi u cilju razvoja istraživačkih kapaciteta.</w:t>
      </w:r>
      <w:r w:rsidRPr="009350F8">
        <w:rPr>
          <w:rFonts w:ascii="Times New Roman" w:hAnsi="Times New Roman" w:cs="Times New Roman"/>
          <w:b/>
          <w:color w:val="000000" w:themeColor="text1"/>
          <w:sz w:val="20"/>
          <w:szCs w:val="20"/>
        </w:rPr>
        <w:t xml:space="preserve">  </w:t>
      </w:r>
    </w:p>
    <w:p w:rsidR="00B233A2" w:rsidRPr="009350F8" w:rsidRDefault="00B233A2" w:rsidP="00AA5988">
      <w:pPr>
        <w:pStyle w:val="Odlomakpopisa"/>
        <w:spacing w:after="0"/>
        <w:ind w:left="360"/>
        <w:jc w:val="both"/>
        <w:rPr>
          <w:rFonts w:ascii="Times New Roman" w:hAnsi="Times New Roman" w:cs="Times New Roman"/>
          <w:color w:val="000000" w:themeColor="text1"/>
          <w:sz w:val="20"/>
          <w:szCs w:val="20"/>
        </w:rPr>
      </w:pPr>
      <w:r w:rsidRPr="009350F8">
        <w:rPr>
          <w:rFonts w:ascii="Times New Roman" w:hAnsi="Times New Roman" w:cs="Times New Roman"/>
          <w:color w:val="000000" w:themeColor="text1"/>
          <w:sz w:val="20"/>
          <w:szCs w:val="20"/>
        </w:rPr>
        <w:t>Poduzetnici sukladno pravilima ovog Poziva nemaju pravo na ulaganja u nijednu drugu opremu osim istraživačke opreme koju kupuju za razvoj svojih unutarnjih „</w:t>
      </w:r>
      <w:proofErr w:type="spellStart"/>
      <w:r w:rsidRPr="009350F8">
        <w:rPr>
          <w:rFonts w:ascii="Times New Roman" w:hAnsi="Times New Roman" w:cs="Times New Roman"/>
          <w:color w:val="000000" w:themeColor="text1"/>
          <w:sz w:val="20"/>
          <w:szCs w:val="20"/>
        </w:rPr>
        <w:t>in</w:t>
      </w:r>
      <w:proofErr w:type="spellEnd"/>
      <w:r w:rsidRPr="009350F8">
        <w:rPr>
          <w:rFonts w:ascii="Times New Roman" w:hAnsi="Times New Roman" w:cs="Times New Roman"/>
          <w:color w:val="000000" w:themeColor="text1"/>
          <w:sz w:val="20"/>
          <w:szCs w:val="20"/>
        </w:rPr>
        <w:t>-</w:t>
      </w:r>
      <w:proofErr w:type="spellStart"/>
      <w:r w:rsidRPr="009350F8">
        <w:rPr>
          <w:rFonts w:ascii="Times New Roman" w:hAnsi="Times New Roman" w:cs="Times New Roman"/>
          <w:color w:val="000000" w:themeColor="text1"/>
          <w:sz w:val="20"/>
          <w:szCs w:val="20"/>
        </w:rPr>
        <w:t>house</w:t>
      </w:r>
      <w:proofErr w:type="spellEnd"/>
      <w:r w:rsidRPr="009350F8">
        <w:rPr>
          <w:rFonts w:ascii="Times New Roman" w:hAnsi="Times New Roman" w:cs="Times New Roman"/>
          <w:color w:val="000000" w:themeColor="text1"/>
          <w:sz w:val="20"/>
          <w:szCs w:val="20"/>
        </w:rPr>
        <w:t>“ istraživačkih kapaciteta</w:t>
      </w:r>
    </w:p>
    <w:p w:rsidR="00DC23F4" w:rsidRPr="009350F8" w:rsidRDefault="00DC23F4" w:rsidP="00AA5988">
      <w:pPr>
        <w:spacing w:after="0"/>
        <w:jc w:val="both"/>
        <w:rPr>
          <w:rFonts w:ascii="Times New Roman" w:hAnsi="Times New Roman" w:cs="Times New Roman"/>
          <w:color w:val="000000" w:themeColor="text1"/>
          <w:sz w:val="20"/>
          <w:szCs w:val="20"/>
        </w:rPr>
      </w:pPr>
    </w:p>
    <w:p w:rsidR="008A4270" w:rsidRPr="009350F8" w:rsidRDefault="00DC23F4" w:rsidP="00F44F30">
      <w:pPr>
        <w:pStyle w:val="Odlomakpopisa"/>
        <w:numPr>
          <w:ilvl w:val="0"/>
          <w:numId w:val="3"/>
        </w:numPr>
        <w:spacing w:after="0"/>
        <w:jc w:val="both"/>
        <w:rPr>
          <w:rFonts w:ascii="Times New Roman" w:hAnsi="Times New Roman" w:cs="Times New Roman"/>
          <w:b/>
          <w:color w:val="000000" w:themeColor="text1"/>
          <w:sz w:val="20"/>
          <w:szCs w:val="20"/>
        </w:rPr>
      </w:pPr>
      <w:r w:rsidRPr="009350F8">
        <w:rPr>
          <w:rFonts w:ascii="Times New Roman" w:hAnsi="Times New Roman" w:cs="Times New Roman"/>
          <w:b/>
          <w:color w:val="000000" w:themeColor="text1"/>
          <w:sz w:val="20"/>
          <w:szCs w:val="20"/>
        </w:rPr>
        <w:t>Je li moguće imati paralelno više istraživanja, npr. temeljno koje se bavi jednom temom i nakon njega i industrijsko koje se bavi drugom, a koje se na kraju spajaju u isti proizvod u ekspanzivnom razvoju?</w:t>
      </w:r>
    </w:p>
    <w:p w:rsidR="00DC23F4" w:rsidRPr="009350F8" w:rsidRDefault="00DC23F4" w:rsidP="00AA5988">
      <w:pPr>
        <w:spacing w:after="0"/>
        <w:jc w:val="both"/>
        <w:rPr>
          <w:rFonts w:ascii="Times New Roman" w:hAnsi="Times New Roman" w:cs="Times New Roman"/>
          <w:color w:val="000000" w:themeColor="text1"/>
          <w:sz w:val="20"/>
          <w:szCs w:val="20"/>
        </w:rPr>
      </w:pPr>
    </w:p>
    <w:p w:rsidR="00DC23F4" w:rsidRDefault="00DC23F4" w:rsidP="00AA5988">
      <w:pPr>
        <w:pStyle w:val="Odlomakpopisa"/>
        <w:spacing w:after="0"/>
        <w:ind w:left="360"/>
        <w:jc w:val="both"/>
        <w:rPr>
          <w:rFonts w:ascii="Times New Roman" w:hAnsi="Times New Roman" w:cs="Times New Roman"/>
          <w:color w:val="000000" w:themeColor="text1"/>
          <w:sz w:val="20"/>
          <w:szCs w:val="20"/>
        </w:rPr>
      </w:pPr>
      <w:r w:rsidRPr="009350F8">
        <w:rPr>
          <w:rFonts w:ascii="Times New Roman" w:hAnsi="Times New Roman" w:cs="Times New Roman"/>
          <w:color w:val="000000" w:themeColor="text1"/>
          <w:sz w:val="20"/>
          <w:szCs w:val="20"/>
        </w:rPr>
        <w:t>Različite kategorije istraživanja moraju biti međusobno povezane i u cilju razvoja novog proizvoda ili usluge.</w:t>
      </w:r>
    </w:p>
    <w:p w:rsidR="00DB6D57" w:rsidRDefault="00DB6D57" w:rsidP="00AA5988">
      <w:pPr>
        <w:pStyle w:val="Odlomakpopisa"/>
        <w:spacing w:after="0"/>
        <w:ind w:left="360"/>
        <w:jc w:val="both"/>
        <w:rPr>
          <w:rFonts w:ascii="Times New Roman" w:hAnsi="Times New Roman" w:cs="Times New Roman"/>
          <w:color w:val="000000" w:themeColor="text1"/>
          <w:sz w:val="20"/>
          <w:szCs w:val="20"/>
        </w:rPr>
      </w:pPr>
    </w:p>
    <w:p w:rsidR="00DB6D57" w:rsidRPr="009350F8" w:rsidRDefault="00DB6D57" w:rsidP="00DB6D57">
      <w:pPr>
        <w:pStyle w:val="Odlomakpopisa"/>
        <w:numPr>
          <w:ilvl w:val="0"/>
          <w:numId w:val="3"/>
        </w:numPr>
        <w:spacing w:after="0"/>
        <w:jc w:val="both"/>
        <w:rPr>
          <w:rFonts w:ascii="Times New Roman" w:hAnsi="Times New Roman" w:cs="Times New Roman"/>
          <w:b/>
          <w:sz w:val="20"/>
          <w:szCs w:val="20"/>
        </w:rPr>
      </w:pPr>
      <w:r w:rsidRPr="009350F8">
        <w:rPr>
          <w:rFonts w:ascii="Times New Roman" w:hAnsi="Times New Roman" w:cs="Times New Roman"/>
          <w:b/>
          <w:sz w:val="20"/>
          <w:szCs w:val="20"/>
        </w:rPr>
        <w:t>Tko je vlasnik laboratorijske opreme i istraživačkih strojeva nakon završetka projekta? Što će biti s neamortiziranim dijelom istraživačke opreme nakon završetka projekta?</w:t>
      </w:r>
    </w:p>
    <w:p w:rsidR="00DB6D57" w:rsidRPr="009350F8" w:rsidRDefault="00DB6D57" w:rsidP="00DB6D57">
      <w:pPr>
        <w:spacing w:after="0"/>
        <w:jc w:val="both"/>
        <w:rPr>
          <w:rFonts w:ascii="Times New Roman" w:hAnsi="Times New Roman" w:cs="Times New Roman"/>
          <w:b/>
          <w:sz w:val="20"/>
          <w:szCs w:val="20"/>
        </w:rPr>
      </w:pPr>
    </w:p>
    <w:p w:rsidR="00DB6D57" w:rsidRPr="009350F8" w:rsidRDefault="00DB6D57" w:rsidP="00DB6D57">
      <w:pPr>
        <w:pStyle w:val="Odlomakpopisa"/>
        <w:spacing w:after="0"/>
        <w:ind w:left="360"/>
        <w:jc w:val="both"/>
        <w:rPr>
          <w:rFonts w:ascii="Times New Roman" w:hAnsi="Times New Roman" w:cs="Times New Roman"/>
          <w:sz w:val="20"/>
          <w:szCs w:val="20"/>
        </w:rPr>
      </w:pPr>
      <w:r w:rsidRPr="009350F8">
        <w:rPr>
          <w:rFonts w:ascii="Times New Roman" w:hAnsi="Times New Roman" w:cs="Times New Roman"/>
          <w:sz w:val="20"/>
          <w:szCs w:val="20"/>
        </w:rPr>
        <w:t>Vlasnik istraživačke  opreme  je prijavitelj ili partner čiji je trošak nabave opreme  planiran u okviru projektnog prijedloga u cilju provedbe istraživačko-razvojnih aktivnosti  i koji je sufinancirao nabavu istog, osim ako Sporazumom o partnerstvu između prijavitelja i partnera ne dogovori drugačije.</w:t>
      </w:r>
    </w:p>
    <w:p w:rsidR="00DB6D57" w:rsidRPr="009350F8" w:rsidRDefault="00DB6D57" w:rsidP="00AA5988">
      <w:pPr>
        <w:pStyle w:val="Odlomakpopisa"/>
        <w:spacing w:after="0"/>
        <w:ind w:left="360"/>
        <w:jc w:val="both"/>
        <w:rPr>
          <w:rFonts w:ascii="Times New Roman" w:hAnsi="Times New Roman" w:cs="Times New Roman"/>
          <w:color w:val="000000" w:themeColor="text1"/>
          <w:sz w:val="20"/>
          <w:szCs w:val="20"/>
        </w:rPr>
      </w:pPr>
    </w:p>
    <w:p w:rsidR="00DC23F4" w:rsidRPr="009350F8" w:rsidRDefault="00DC23F4" w:rsidP="00AA5988">
      <w:pPr>
        <w:spacing w:after="0"/>
        <w:jc w:val="both"/>
        <w:rPr>
          <w:rFonts w:ascii="Times New Roman" w:hAnsi="Times New Roman" w:cs="Times New Roman"/>
          <w:b/>
          <w:color w:val="000000" w:themeColor="text1"/>
          <w:sz w:val="20"/>
          <w:szCs w:val="20"/>
        </w:rPr>
      </w:pPr>
    </w:p>
    <w:p w:rsidR="00DC23F4" w:rsidRPr="009350F8" w:rsidRDefault="00DC23F4" w:rsidP="00F44F30">
      <w:pPr>
        <w:pStyle w:val="Odlomakpopisa"/>
        <w:numPr>
          <w:ilvl w:val="0"/>
          <w:numId w:val="3"/>
        </w:numPr>
        <w:spacing w:after="0"/>
        <w:jc w:val="both"/>
        <w:rPr>
          <w:rFonts w:ascii="Times New Roman" w:hAnsi="Times New Roman" w:cs="Times New Roman"/>
          <w:b/>
          <w:color w:val="000000" w:themeColor="text1"/>
          <w:sz w:val="20"/>
          <w:szCs w:val="20"/>
        </w:rPr>
      </w:pPr>
      <w:r w:rsidRPr="009350F8">
        <w:rPr>
          <w:rFonts w:ascii="Times New Roman" w:hAnsi="Times New Roman" w:cs="Times New Roman"/>
          <w:b/>
          <w:color w:val="000000" w:themeColor="text1"/>
          <w:sz w:val="20"/>
          <w:szCs w:val="20"/>
        </w:rPr>
        <w:t>Ukoliko je diseminacija znanja (npr. pisanje znanstvenih radova) dio temeljnog istraživanja, može li trajanje te aktivnosti postojati i kad započne industrijsko, koje slijedi, ili mora prestati, kad započne ind. istraživanje?</w:t>
      </w:r>
    </w:p>
    <w:p w:rsidR="00DC23F4" w:rsidRPr="009350F8" w:rsidRDefault="00DC23F4" w:rsidP="00AA5988">
      <w:pPr>
        <w:spacing w:after="0"/>
        <w:jc w:val="both"/>
        <w:rPr>
          <w:rFonts w:ascii="Times New Roman" w:hAnsi="Times New Roman" w:cs="Times New Roman"/>
          <w:b/>
          <w:color w:val="000000" w:themeColor="text1"/>
          <w:sz w:val="20"/>
          <w:szCs w:val="20"/>
        </w:rPr>
      </w:pPr>
    </w:p>
    <w:p w:rsidR="00DC23F4" w:rsidRPr="009350F8" w:rsidRDefault="00DC23F4" w:rsidP="00AA5988">
      <w:pPr>
        <w:pStyle w:val="Odlomakpopisa"/>
        <w:spacing w:after="0"/>
        <w:ind w:left="360"/>
        <w:jc w:val="both"/>
        <w:rPr>
          <w:rFonts w:ascii="Times New Roman" w:hAnsi="Times New Roman" w:cs="Times New Roman"/>
          <w:color w:val="000000" w:themeColor="text1"/>
          <w:sz w:val="20"/>
          <w:szCs w:val="20"/>
        </w:rPr>
      </w:pPr>
      <w:r w:rsidRPr="009350F8">
        <w:rPr>
          <w:rFonts w:ascii="Times New Roman" w:hAnsi="Times New Roman" w:cs="Times New Roman"/>
          <w:color w:val="000000" w:themeColor="text1"/>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p w:rsidR="00E57DF1" w:rsidRPr="009350F8" w:rsidRDefault="00E57DF1" w:rsidP="00AA5988">
      <w:pPr>
        <w:spacing w:after="0"/>
        <w:jc w:val="both"/>
        <w:rPr>
          <w:rFonts w:ascii="Times New Roman" w:hAnsi="Times New Roman" w:cs="Times New Roman"/>
          <w:color w:val="000000" w:themeColor="text1"/>
          <w:sz w:val="20"/>
          <w:szCs w:val="20"/>
        </w:rPr>
      </w:pPr>
    </w:p>
    <w:p w:rsidR="0022029D" w:rsidRPr="009350F8" w:rsidRDefault="0022029D" w:rsidP="00C277AE">
      <w:pPr>
        <w:spacing w:after="0"/>
        <w:ind w:left="-284" w:firstLine="284"/>
        <w:jc w:val="both"/>
        <w:rPr>
          <w:rFonts w:ascii="Times New Roman" w:hAnsi="Times New Roman" w:cs="Times New Roman"/>
          <w:color w:val="000000" w:themeColor="text1"/>
          <w:sz w:val="20"/>
          <w:szCs w:val="20"/>
        </w:rPr>
      </w:pPr>
    </w:p>
    <w:p w:rsidR="00D03686" w:rsidRPr="009350F8" w:rsidRDefault="00D03686" w:rsidP="00F44F30">
      <w:pPr>
        <w:pStyle w:val="Odlomakpopisa"/>
        <w:numPr>
          <w:ilvl w:val="0"/>
          <w:numId w:val="3"/>
        </w:numPr>
        <w:spacing w:after="0"/>
        <w:jc w:val="both"/>
        <w:rPr>
          <w:rFonts w:ascii="Times New Roman" w:hAnsi="Times New Roman" w:cs="Times New Roman"/>
          <w:b/>
          <w:color w:val="000000" w:themeColor="text1"/>
          <w:sz w:val="20"/>
          <w:szCs w:val="20"/>
        </w:rPr>
      </w:pPr>
      <w:r w:rsidRPr="009350F8">
        <w:rPr>
          <w:rFonts w:ascii="Times New Roman" w:hAnsi="Times New Roman" w:cs="Times New Roman"/>
          <w:b/>
          <w:color w:val="000000" w:themeColor="text1"/>
          <w:sz w:val="20"/>
          <w:szCs w:val="20"/>
        </w:rPr>
        <w:t>U okviru ocjene kvalitete navedeno je da će se organizirati paneli za vrijednosti iznad 1.500.000,00 kn na kojima će prijavitelji imati priliku prezentirati Odboru za ocjenjivanje svoj projektni prijedlog. Naime, uopće nije jasno na koji način će se ovo prezentiranje odvijati, dokumentirati, i kakav će imati utjecaj na postojeću evaluacijsku tablicu i bodovanje. Molimo pojašnjenje!</w:t>
      </w:r>
      <w:r w:rsidRPr="009350F8">
        <w:rPr>
          <w:rFonts w:ascii="Times New Roman" w:hAnsi="Times New Roman" w:cs="Times New Roman"/>
          <w:b/>
          <w:color w:val="000000" w:themeColor="text1"/>
          <w:sz w:val="20"/>
          <w:szCs w:val="20"/>
        </w:rPr>
        <w:tab/>
      </w:r>
    </w:p>
    <w:p w:rsidR="00D03686" w:rsidRPr="009350F8" w:rsidRDefault="00D03686" w:rsidP="00AA5988">
      <w:pPr>
        <w:spacing w:after="0"/>
        <w:jc w:val="both"/>
        <w:rPr>
          <w:rFonts w:ascii="Times New Roman" w:hAnsi="Times New Roman" w:cs="Times New Roman"/>
          <w:color w:val="000000" w:themeColor="text1"/>
          <w:sz w:val="20"/>
          <w:szCs w:val="20"/>
        </w:rPr>
      </w:pPr>
    </w:p>
    <w:p w:rsidR="0022029D" w:rsidRPr="009350F8" w:rsidRDefault="00D03686" w:rsidP="00AA5988">
      <w:pPr>
        <w:spacing w:after="0"/>
        <w:ind w:left="348"/>
        <w:jc w:val="both"/>
        <w:rPr>
          <w:rFonts w:ascii="Times New Roman" w:hAnsi="Times New Roman" w:cs="Times New Roman"/>
          <w:color w:val="000000" w:themeColor="text1"/>
          <w:sz w:val="20"/>
          <w:szCs w:val="20"/>
        </w:rPr>
      </w:pPr>
      <w:r w:rsidRPr="009350F8">
        <w:rPr>
          <w:rFonts w:ascii="Times New Roman" w:hAnsi="Times New Roman" w:cs="Times New Roman"/>
          <w:color w:val="000000" w:themeColor="text1"/>
          <w:sz w:val="20"/>
          <w:szCs w:val="20"/>
        </w:rPr>
        <w:t>U fazi provjere prihvatljivosti projekta i aktivnosti te ocjene kvalitete, a nakon provjere prihva</w:t>
      </w:r>
      <w:r w:rsidR="003611CF" w:rsidRPr="009350F8">
        <w:rPr>
          <w:rFonts w:ascii="Times New Roman" w:hAnsi="Times New Roman" w:cs="Times New Roman"/>
          <w:color w:val="000000" w:themeColor="text1"/>
          <w:sz w:val="20"/>
          <w:szCs w:val="20"/>
        </w:rPr>
        <w:t>tljivosti projekta i aktivnosti</w:t>
      </w:r>
      <w:r w:rsidRPr="009350F8">
        <w:rPr>
          <w:rFonts w:ascii="Times New Roman" w:hAnsi="Times New Roman" w:cs="Times New Roman"/>
          <w:color w:val="000000" w:themeColor="text1"/>
          <w:sz w:val="20"/>
          <w:szCs w:val="20"/>
        </w:rPr>
        <w:t>, prijavitelji će biti pozvani da na panelu za projekte vrijednosti iznad 1.500.000,00 HRK  prezentiraju OOP-u projektni prijedlog. Cilj je da se prijavitelju omogući prezentacija projektnog  prijedloga s naglaskom na vrstu IRI aktivnosti, te da se predstavi što se želi postići kao i učinak projekta za prijavitelja i partnera.</w:t>
      </w:r>
    </w:p>
    <w:p w:rsidR="00D03686" w:rsidRDefault="00D03686" w:rsidP="00AA5988">
      <w:pPr>
        <w:spacing w:after="0"/>
        <w:jc w:val="both"/>
        <w:rPr>
          <w:rFonts w:ascii="Times New Roman" w:hAnsi="Times New Roman" w:cs="Times New Roman"/>
          <w:color w:val="000000" w:themeColor="text1"/>
          <w:sz w:val="20"/>
          <w:szCs w:val="20"/>
        </w:rPr>
      </w:pPr>
    </w:p>
    <w:p w:rsidR="00807764" w:rsidRDefault="00807764" w:rsidP="00F44F30">
      <w:pPr>
        <w:pStyle w:val="Odlomakpopisa"/>
        <w:numPr>
          <w:ilvl w:val="0"/>
          <w:numId w:val="3"/>
        </w:numPr>
        <w:spacing w:after="0"/>
        <w:jc w:val="both"/>
        <w:rPr>
          <w:rFonts w:ascii="Times New Roman" w:hAnsi="Times New Roman" w:cs="Times New Roman"/>
          <w:b/>
          <w:sz w:val="20"/>
          <w:szCs w:val="20"/>
        </w:rPr>
      </w:pPr>
      <w:r w:rsidRPr="00807764">
        <w:rPr>
          <w:rFonts w:ascii="Times New Roman" w:hAnsi="Times New Roman" w:cs="Times New Roman"/>
          <w:b/>
          <w:sz w:val="20"/>
          <w:szCs w:val="20"/>
        </w:rPr>
        <w:t>Dali je prihvatljiv projekt ukoliko ga prijavitelj sam prijavljuje i kasnije provodi, dakle ukoliko nema partnera?</w:t>
      </w:r>
    </w:p>
    <w:p w:rsidR="00807764" w:rsidRDefault="00807764" w:rsidP="00807764">
      <w:pPr>
        <w:pStyle w:val="Odlomakpopisa"/>
        <w:spacing w:after="0"/>
        <w:ind w:left="360"/>
        <w:jc w:val="both"/>
        <w:rPr>
          <w:rFonts w:ascii="Times New Roman" w:hAnsi="Times New Roman" w:cs="Times New Roman"/>
          <w:b/>
          <w:sz w:val="20"/>
          <w:szCs w:val="20"/>
        </w:rPr>
      </w:pPr>
    </w:p>
    <w:p w:rsidR="00807764" w:rsidRDefault="00807764" w:rsidP="00807764">
      <w:pPr>
        <w:autoSpaceDE w:val="0"/>
        <w:autoSpaceDN w:val="0"/>
        <w:adjustRightInd w:val="0"/>
        <w:ind w:left="360"/>
        <w:jc w:val="both"/>
        <w:rPr>
          <w:rFonts w:ascii="Times New Roman" w:hAnsi="Times New Roman" w:cs="Times New Roman"/>
          <w:bCs/>
          <w:sz w:val="20"/>
          <w:szCs w:val="20"/>
        </w:rPr>
      </w:pPr>
      <w:r w:rsidRPr="00005C8A">
        <w:rPr>
          <w:rFonts w:ascii="Times New Roman" w:hAnsi="Times New Roman" w:cs="Times New Roman"/>
          <w:bCs/>
          <w:sz w:val="20"/>
          <w:szCs w:val="20"/>
        </w:rPr>
        <w:t>U okviru Javnog  poziva prijavitelj može biti jedini korisnik u okviru projekta ili može imati jednog ili više partnera.</w:t>
      </w:r>
    </w:p>
    <w:p w:rsidR="00EA45F4" w:rsidRDefault="00EA45F4" w:rsidP="00F44F30">
      <w:pPr>
        <w:pStyle w:val="Odlomakpopisa"/>
        <w:numPr>
          <w:ilvl w:val="0"/>
          <w:numId w:val="3"/>
        </w:numPr>
        <w:spacing w:after="0"/>
        <w:jc w:val="both"/>
        <w:rPr>
          <w:rFonts w:ascii="Times New Roman" w:hAnsi="Times New Roman" w:cs="Times New Roman"/>
          <w:b/>
          <w:sz w:val="20"/>
          <w:szCs w:val="20"/>
        </w:rPr>
      </w:pPr>
      <w:r w:rsidRPr="00EA45F4">
        <w:rPr>
          <w:rFonts w:ascii="Times New Roman" w:hAnsi="Times New Roman" w:cs="Times New Roman"/>
          <w:b/>
          <w:sz w:val="20"/>
          <w:szCs w:val="20"/>
        </w:rPr>
        <w:t>Dali ukoliko prijavitelj ima partnera za provedbu projekta taj partner može biti kupac proizvoda koji su rezultat provedbe projekta?</w:t>
      </w:r>
    </w:p>
    <w:p w:rsidR="00EA45F4" w:rsidRPr="00EA45F4" w:rsidRDefault="00EA45F4" w:rsidP="00EA45F4">
      <w:pPr>
        <w:pStyle w:val="Odlomakpopisa"/>
        <w:spacing w:after="0"/>
        <w:ind w:left="360"/>
        <w:jc w:val="both"/>
        <w:rPr>
          <w:rFonts w:ascii="Times New Roman" w:hAnsi="Times New Roman" w:cs="Times New Roman"/>
          <w:b/>
          <w:sz w:val="20"/>
          <w:szCs w:val="20"/>
        </w:rPr>
      </w:pPr>
    </w:p>
    <w:p w:rsidR="00EA45F4" w:rsidRDefault="00EA45F4" w:rsidP="00EA45F4">
      <w:pPr>
        <w:autoSpaceDE w:val="0"/>
        <w:autoSpaceDN w:val="0"/>
        <w:adjustRightInd w:val="0"/>
        <w:ind w:left="360"/>
        <w:jc w:val="both"/>
        <w:rPr>
          <w:rFonts w:ascii="Times New Roman" w:hAnsi="Times New Roman" w:cs="Times New Roman"/>
          <w:sz w:val="20"/>
          <w:szCs w:val="20"/>
        </w:rPr>
      </w:pPr>
      <w:r w:rsidRPr="00EA45F4">
        <w:rPr>
          <w:rFonts w:ascii="Times New Roman" w:hAnsi="Times New Roman" w:cs="Times New Roman"/>
          <w:sz w:val="20"/>
          <w:szCs w:val="20"/>
        </w:rPr>
        <w:t>Partner ne može biti kupac proizvoda koji su rezultat provedbe projekta, već se pitanje vlasništva mora definirati u sporazumu o partnerstvu.</w:t>
      </w:r>
    </w:p>
    <w:p w:rsidR="00EA45F4" w:rsidRDefault="00EA45F4" w:rsidP="00F44F30">
      <w:pPr>
        <w:pStyle w:val="Odlomakpopisa"/>
        <w:numPr>
          <w:ilvl w:val="0"/>
          <w:numId w:val="3"/>
        </w:numPr>
        <w:spacing w:after="0"/>
        <w:jc w:val="both"/>
        <w:rPr>
          <w:rFonts w:ascii="Times New Roman" w:hAnsi="Times New Roman" w:cs="Times New Roman"/>
          <w:b/>
          <w:sz w:val="20"/>
          <w:szCs w:val="20"/>
        </w:rPr>
      </w:pPr>
      <w:r w:rsidRPr="00EA45F4">
        <w:rPr>
          <w:rFonts w:ascii="Times New Roman" w:hAnsi="Times New Roman" w:cs="Times New Roman"/>
          <w:b/>
          <w:sz w:val="20"/>
          <w:szCs w:val="20"/>
        </w:rPr>
        <w:lastRenderedPageBreak/>
        <w:t>Može li se u sklopu projekta ići na izradu više prototipova, s tim da se predmetni razlikuju po jačini i veličini?</w:t>
      </w:r>
    </w:p>
    <w:p w:rsidR="00EA45F4" w:rsidRPr="00EA45F4" w:rsidRDefault="00EA45F4" w:rsidP="00EA45F4">
      <w:pPr>
        <w:pStyle w:val="Odlomakpopisa"/>
        <w:spacing w:after="0"/>
        <w:ind w:left="360"/>
        <w:jc w:val="both"/>
        <w:rPr>
          <w:rFonts w:ascii="Times New Roman" w:hAnsi="Times New Roman" w:cs="Times New Roman"/>
          <w:b/>
          <w:sz w:val="20"/>
          <w:szCs w:val="20"/>
        </w:rPr>
      </w:pPr>
    </w:p>
    <w:p w:rsidR="00EA45F4" w:rsidRPr="00732F76" w:rsidRDefault="00EA45F4" w:rsidP="00EA45F4">
      <w:pPr>
        <w:ind w:left="360"/>
        <w:jc w:val="both"/>
        <w:rPr>
          <w:rFonts w:ascii="Times New Roman" w:hAnsi="Times New Roman" w:cs="Times New Roman"/>
          <w:bCs/>
          <w:sz w:val="20"/>
          <w:szCs w:val="20"/>
        </w:rPr>
      </w:pPr>
      <w:r w:rsidRPr="00EA45F4">
        <w:rPr>
          <w:rFonts w:ascii="Times New Roman" w:hAnsi="Times New Roman" w:cs="Times New Roman"/>
          <w:bCs/>
          <w:sz w:val="20"/>
          <w:szCs w:val="20"/>
        </w:rPr>
        <w:t xml:space="preserve">Navedeno ovisi o kontekstu samog projekta i ciljevima istraživačko razvojnih aktivnosti pa će se isto moći </w:t>
      </w:r>
      <w:r w:rsidRPr="00732F76">
        <w:rPr>
          <w:rFonts w:ascii="Times New Roman" w:hAnsi="Times New Roman" w:cs="Times New Roman"/>
          <w:bCs/>
          <w:sz w:val="20"/>
          <w:szCs w:val="20"/>
        </w:rPr>
        <w:t>procijeniti tek nakon uvida u cijeli projekt.</w:t>
      </w:r>
    </w:p>
    <w:p w:rsidR="00EA45F4" w:rsidRPr="00732F76" w:rsidRDefault="00732F76" w:rsidP="00F44F30">
      <w:pPr>
        <w:pStyle w:val="Odlomakpopisa"/>
        <w:numPr>
          <w:ilvl w:val="0"/>
          <w:numId w:val="3"/>
        </w:numPr>
        <w:spacing w:after="0"/>
        <w:jc w:val="both"/>
        <w:rPr>
          <w:rFonts w:ascii="Times New Roman" w:hAnsi="Times New Roman" w:cs="Times New Roman"/>
          <w:b/>
          <w:bCs/>
          <w:sz w:val="20"/>
          <w:szCs w:val="20"/>
        </w:rPr>
      </w:pPr>
      <w:r w:rsidRPr="00732F76">
        <w:rPr>
          <w:rFonts w:ascii="Times New Roman" w:hAnsi="Times New Roman" w:cs="Times New Roman"/>
          <w:b/>
          <w:sz w:val="20"/>
          <w:szCs w:val="20"/>
        </w:rPr>
        <w:t>Da li se za bespovratna sredstva po ovom natječaju može prijaviti građevinska firma ( specijalizirana za niskogradnju ) koja bi vršila ulaganja u nabavu novih, moderniji</w:t>
      </w:r>
      <w:r>
        <w:rPr>
          <w:rFonts w:ascii="Times New Roman" w:hAnsi="Times New Roman" w:cs="Times New Roman"/>
          <w:b/>
          <w:sz w:val="20"/>
          <w:szCs w:val="20"/>
        </w:rPr>
        <w:t>h strojeva i opremu z</w:t>
      </w:r>
      <w:r w:rsidRPr="00732F76">
        <w:rPr>
          <w:rFonts w:ascii="Times New Roman" w:hAnsi="Times New Roman" w:cs="Times New Roman"/>
          <w:b/>
          <w:sz w:val="20"/>
          <w:szCs w:val="20"/>
        </w:rPr>
        <w:t>a</w:t>
      </w:r>
      <w:r>
        <w:rPr>
          <w:rFonts w:ascii="Times New Roman" w:hAnsi="Times New Roman" w:cs="Times New Roman"/>
          <w:b/>
          <w:sz w:val="20"/>
          <w:szCs w:val="20"/>
        </w:rPr>
        <w:t xml:space="preserve"> </w:t>
      </w:r>
      <w:proofErr w:type="spellStart"/>
      <w:r w:rsidRPr="00732F76">
        <w:rPr>
          <w:rFonts w:ascii="Times New Roman" w:hAnsi="Times New Roman" w:cs="Times New Roman"/>
          <w:b/>
          <w:sz w:val="20"/>
          <w:szCs w:val="20"/>
        </w:rPr>
        <w:t>kameleom</w:t>
      </w:r>
      <w:proofErr w:type="spellEnd"/>
      <w:r w:rsidRPr="00732F76">
        <w:rPr>
          <w:rFonts w:ascii="Times New Roman" w:hAnsi="Times New Roman" w:cs="Times New Roman"/>
          <w:b/>
          <w:sz w:val="20"/>
          <w:szCs w:val="20"/>
        </w:rPr>
        <w:t>?</w:t>
      </w:r>
    </w:p>
    <w:p w:rsidR="00732F76" w:rsidRDefault="00732F76" w:rsidP="00732F76">
      <w:pPr>
        <w:pStyle w:val="Odlomakpopisa"/>
        <w:spacing w:after="0"/>
        <w:ind w:left="360"/>
        <w:jc w:val="both"/>
        <w:rPr>
          <w:rFonts w:ascii="Times New Roman" w:hAnsi="Times New Roman" w:cs="Times New Roman"/>
          <w:b/>
          <w:sz w:val="20"/>
          <w:szCs w:val="20"/>
        </w:rPr>
      </w:pPr>
    </w:p>
    <w:p w:rsidR="00097C10" w:rsidRDefault="00732F76" w:rsidP="00097C10">
      <w:pPr>
        <w:pStyle w:val="Odlomakpopisa"/>
        <w:spacing w:after="0"/>
        <w:ind w:left="360"/>
        <w:jc w:val="both"/>
        <w:rPr>
          <w:rFonts w:ascii="Times New Roman" w:hAnsi="Times New Roman" w:cs="Times New Roman"/>
          <w:bCs/>
          <w:sz w:val="20"/>
          <w:szCs w:val="20"/>
        </w:rPr>
      </w:pPr>
      <w:r w:rsidRPr="00732F76">
        <w:rPr>
          <w:rFonts w:ascii="Times New Roman" w:hAnsi="Times New Roman" w:cs="Times New Roman"/>
          <w:bCs/>
          <w:sz w:val="20"/>
          <w:szCs w:val="20"/>
        </w:rPr>
        <w:t>Nabava za proizvodnju i proizvodna ulaganja nisu predmet ovog Poziva.</w:t>
      </w:r>
    </w:p>
    <w:p w:rsidR="00097C10" w:rsidRDefault="00097C10" w:rsidP="00097C10">
      <w:pPr>
        <w:spacing w:after="0"/>
        <w:jc w:val="both"/>
        <w:rPr>
          <w:rFonts w:ascii="Times New Roman" w:hAnsi="Times New Roman" w:cs="Times New Roman"/>
          <w:b/>
          <w:color w:val="000000" w:themeColor="text1"/>
          <w:sz w:val="20"/>
          <w:szCs w:val="20"/>
        </w:rPr>
      </w:pPr>
    </w:p>
    <w:p w:rsidR="00EA45F4" w:rsidRPr="00D80F27" w:rsidRDefault="00D80F27" w:rsidP="00097C10">
      <w:pPr>
        <w:pStyle w:val="Odlomakpopisa"/>
        <w:numPr>
          <w:ilvl w:val="0"/>
          <w:numId w:val="3"/>
        </w:numPr>
        <w:spacing w:after="0"/>
        <w:jc w:val="both"/>
        <w:rPr>
          <w:rFonts w:ascii="Times New Roman" w:hAnsi="Times New Roman" w:cs="Times New Roman"/>
          <w:b/>
          <w:sz w:val="20"/>
          <w:szCs w:val="20"/>
        </w:rPr>
      </w:pPr>
      <w:r w:rsidRPr="00D80F27">
        <w:rPr>
          <w:rFonts w:ascii="Times New Roman" w:hAnsi="Times New Roman" w:cs="Times New Roman"/>
          <w:b/>
          <w:color w:val="000000" w:themeColor="text1"/>
          <w:sz w:val="20"/>
          <w:szCs w:val="20"/>
        </w:rPr>
        <w:t xml:space="preserve">Istraživačka organizacija je također osnivač i suvlasnik nekoliko </w:t>
      </w:r>
      <w:proofErr w:type="spellStart"/>
      <w:r w:rsidRPr="00D80F27">
        <w:rPr>
          <w:rFonts w:ascii="Times New Roman" w:hAnsi="Times New Roman" w:cs="Times New Roman"/>
          <w:b/>
          <w:i/>
          <w:iCs/>
          <w:color w:val="000000" w:themeColor="text1"/>
          <w:sz w:val="20"/>
          <w:szCs w:val="20"/>
        </w:rPr>
        <w:t>spin</w:t>
      </w:r>
      <w:proofErr w:type="spellEnd"/>
      <w:r w:rsidRPr="00D80F27">
        <w:rPr>
          <w:rFonts w:ascii="Times New Roman" w:hAnsi="Times New Roman" w:cs="Times New Roman"/>
          <w:b/>
          <w:i/>
          <w:iCs/>
          <w:color w:val="000000" w:themeColor="text1"/>
          <w:sz w:val="20"/>
          <w:szCs w:val="20"/>
        </w:rPr>
        <w:t>-</w:t>
      </w:r>
      <w:proofErr w:type="spellStart"/>
      <w:r w:rsidRPr="00D80F27">
        <w:rPr>
          <w:rFonts w:ascii="Times New Roman" w:hAnsi="Times New Roman" w:cs="Times New Roman"/>
          <w:b/>
          <w:i/>
          <w:iCs/>
          <w:color w:val="000000" w:themeColor="text1"/>
          <w:sz w:val="20"/>
          <w:szCs w:val="20"/>
        </w:rPr>
        <w:t>off</w:t>
      </w:r>
      <w:proofErr w:type="spellEnd"/>
      <w:r w:rsidRPr="00D80F27">
        <w:rPr>
          <w:rFonts w:ascii="Times New Roman" w:hAnsi="Times New Roman" w:cs="Times New Roman"/>
          <w:b/>
          <w:color w:val="000000" w:themeColor="text1"/>
          <w:sz w:val="20"/>
          <w:szCs w:val="20"/>
        </w:rPr>
        <w:t xml:space="preserve"> poduzeća. Je li potrebno navoditi ta </w:t>
      </w:r>
      <w:proofErr w:type="spellStart"/>
      <w:r w:rsidRPr="00D80F27">
        <w:rPr>
          <w:rFonts w:ascii="Times New Roman" w:hAnsi="Times New Roman" w:cs="Times New Roman"/>
          <w:b/>
          <w:i/>
          <w:iCs/>
          <w:color w:val="000000" w:themeColor="text1"/>
          <w:sz w:val="20"/>
          <w:szCs w:val="20"/>
        </w:rPr>
        <w:t>spin</w:t>
      </w:r>
      <w:proofErr w:type="spellEnd"/>
      <w:r w:rsidRPr="00D80F27">
        <w:rPr>
          <w:rFonts w:ascii="Times New Roman" w:hAnsi="Times New Roman" w:cs="Times New Roman"/>
          <w:b/>
          <w:i/>
          <w:iCs/>
          <w:color w:val="000000" w:themeColor="text1"/>
          <w:sz w:val="20"/>
          <w:szCs w:val="20"/>
        </w:rPr>
        <w:t>-</w:t>
      </w:r>
      <w:proofErr w:type="spellStart"/>
      <w:r w:rsidRPr="00D80F27">
        <w:rPr>
          <w:rFonts w:ascii="Times New Roman" w:hAnsi="Times New Roman" w:cs="Times New Roman"/>
          <w:b/>
          <w:i/>
          <w:iCs/>
          <w:color w:val="000000" w:themeColor="text1"/>
          <w:sz w:val="20"/>
          <w:szCs w:val="20"/>
        </w:rPr>
        <w:t>off</w:t>
      </w:r>
      <w:proofErr w:type="spellEnd"/>
      <w:r w:rsidRPr="00D80F27">
        <w:rPr>
          <w:rFonts w:ascii="Times New Roman" w:hAnsi="Times New Roman" w:cs="Times New Roman"/>
          <w:b/>
          <w:color w:val="000000" w:themeColor="text1"/>
          <w:sz w:val="20"/>
          <w:szCs w:val="20"/>
        </w:rPr>
        <w:t xml:space="preserve"> poduzeća u Skupnoj izjavi u dijelu silaznih poduzeća?</w:t>
      </w:r>
      <w:r>
        <w:rPr>
          <w:rFonts w:ascii="Times New Roman" w:hAnsi="Times New Roman" w:cs="Times New Roman"/>
          <w:b/>
          <w:color w:val="000000" w:themeColor="text1"/>
          <w:sz w:val="20"/>
          <w:szCs w:val="20"/>
        </w:rPr>
        <w:t xml:space="preserve"> </w:t>
      </w:r>
      <w:r w:rsidRPr="00D80F27">
        <w:rPr>
          <w:rFonts w:ascii="Times New Roman" w:hAnsi="Times New Roman" w:cs="Times New Roman"/>
          <w:b/>
          <w:color w:val="000000" w:themeColor="text1"/>
          <w:sz w:val="20"/>
          <w:szCs w:val="20"/>
        </w:rPr>
        <w:t>Naime, radi se o organizaciji koju je osnovala RH pa nas zanima do kud ide nužan prikaz poduzeća, s obzirom na to da nije upitno da se istraživačka organizacija u kontekstu Preporuke EK smatram velikim poduzećem, a tehnički preko RH povezane sa svim državnim poduzećima.</w:t>
      </w:r>
    </w:p>
    <w:p w:rsidR="00D80F27" w:rsidRDefault="00D80F27" w:rsidP="00D80F27">
      <w:pPr>
        <w:pStyle w:val="Odlomakpopisa"/>
        <w:spacing w:after="0"/>
        <w:ind w:left="360"/>
        <w:jc w:val="both"/>
        <w:rPr>
          <w:rFonts w:ascii="Times New Roman" w:hAnsi="Times New Roman" w:cs="Times New Roman"/>
          <w:b/>
          <w:color w:val="000000" w:themeColor="text1"/>
          <w:sz w:val="20"/>
          <w:szCs w:val="20"/>
        </w:rPr>
      </w:pPr>
    </w:p>
    <w:p w:rsidR="00D80F27" w:rsidRPr="00D80F27" w:rsidRDefault="00583EC7" w:rsidP="00D80F27">
      <w:pPr>
        <w:pStyle w:val="Odlomakpopisa"/>
        <w:spacing w:after="0"/>
        <w:ind w:left="360"/>
        <w:jc w:val="both"/>
        <w:rPr>
          <w:rFonts w:ascii="Times New Roman" w:hAnsi="Times New Roman" w:cs="Times New Roman"/>
          <w:b/>
          <w:sz w:val="20"/>
          <w:szCs w:val="20"/>
        </w:rPr>
      </w:pPr>
      <w:r w:rsidRPr="00583EC7">
        <w:rPr>
          <w:rFonts w:ascii="Times New Roman" w:hAnsi="Times New Roman" w:cs="Times New Roman"/>
          <w:sz w:val="20"/>
          <w:szCs w:val="20"/>
        </w:rPr>
        <w:t>Proračunski korisnici ne trebaju ispunjavati skupnu izjavu.</w:t>
      </w:r>
    </w:p>
    <w:p w:rsidR="00D80F27" w:rsidRDefault="00D80F27" w:rsidP="00D80F27">
      <w:pPr>
        <w:spacing w:after="0"/>
        <w:jc w:val="both"/>
        <w:rPr>
          <w:rFonts w:ascii="Times New Roman" w:hAnsi="Times New Roman" w:cs="Times New Roman"/>
          <w:b/>
          <w:sz w:val="20"/>
          <w:szCs w:val="20"/>
        </w:rPr>
      </w:pPr>
    </w:p>
    <w:p w:rsidR="00D80F27" w:rsidRPr="00D80F27" w:rsidRDefault="00D80F27" w:rsidP="00097C10">
      <w:pPr>
        <w:pStyle w:val="Odlomakpopisa"/>
        <w:numPr>
          <w:ilvl w:val="0"/>
          <w:numId w:val="3"/>
        </w:numPr>
        <w:spacing w:after="0"/>
        <w:jc w:val="both"/>
        <w:rPr>
          <w:rFonts w:ascii="Times New Roman" w:hAnsi="Times New Roman" w:cs="Times New Roman"/>
          <w:b/>
          <w:sz w:val="20"/>
          <w:szCs w:val="20"/>
        </w:rPr>
      </w:pPr>
      <w:r w:rsidRPr="00D80F27">
        <w:rPr>
          <w:rFonts w:ascii="Times New Roman" w:hAnsi="Times New Roman" w:cs="Times New Roman"/>
          <w:b/>
          <w:color w:val="000000" w:themeColor="text1"/>
          <w:sz w:val="20"/>
          <w:szCs w:val="20"/>
        </w:rPr>
        <w:t xml:space="preserve">Tvrtka Beta je u vlasništvu dioničkog društva </w:t>
      </w:r>
      <w:proofErr w:type="spellStart"/>
      <w:r w:rsidRPr="00D80F27">
        <w:rPr>
          <w:rFonts w:ascii="Times New Roman" w:hAnsi="Times New Roman" w:cs="Times New Roman"/>
          <w:b/>
          <w:color w:val="000000" w:themeColor="text1"/>
          <w:sz w:val="20"/>
          <w:szCs w:val="20"/>
        </w:rPr>
        <w:t>Alpha</w:t>
      </w:r>
      <w:proofErr w:type="spellEnd"/>
      <w:r w:rsidRPr="00D80F27">
        <w:rPr>
          <w:rFonts w:ascii="Times New Roman" w:hAnsi="Times New Roman" w:cs="Times New Roman"/>
          <w:b/>
          <w:color w:val="000000" w:themeColor="text1"/>
          <w:sz w:val="20"/>
          <w:szCs w:val="20"/>
        </w:rPr>
        <w:t xml:space="preserve">. U Skupnoj izjavu, poglavlje 3. Povezana poduzeća, je li dovoljno navesti (1) podatke za </w:t>
      </w:r>
      <w:proofErr w:type="spellStart"/>
      <w:r w:rsidRPr="00D80F27">
        <w:rPr>
          <w:rFonts w:ascii="Times New Roman" w:hAnsi="Times New Roman" w:cs="Times New Roman"/>
          <w:b/>
          <w:color w:val="000000" w:themeColor="text1"/>
          <w:sz w:val="20"/>
          <w:szCs w:val="20"/>
        </w:rPr>
        <w:t>Alpha</w:t>
      </w:r>
      <w:proofErr w:type="spellEnd"/>
      <w:r w:rsidRPr="00D80F27">
        <w:rPr>
          <w:rFonts w:ascii="Times New Roman" w:hAnsi="Times New Roman" w:cs="Times New Roman"/>
          <w:b/>
          <w:color w:val="000000" w:themeColor="text1"/>
          <w:sz w:val="20"/>
          <w:szCs w:val="20"/>
        </w:rPr>
        <w:t xml:space="preserve"> d.d. s konsolidiranim podacima za sva poduzeća unutar grupacije ili je potrebno (2) navesti podatke za sva poduzeća unutar grupe pojedinačno (Beta, </w:t>
      </w:r>
      <w:proofErr w:type="spellStart"/>
      <w:r w:rsidRPr="00D80F27">
        <w:rPr>
          <w:rFonts w:ascii="Times New Roman" w:hAnsi="Times New Roman" w:cs="Times New Roman"/>
          <w:b/>
          <w:color w:val="000000" w:themeColor="text1"/>
          <w:sz w:val="20"/>
          <w:szCs w:val="20"/>
        </w:rPr>
        <w:t>Gamma</w:t>
      </w:r>
      <w:proofErr w:type="spellEnd"/>
      <w:r w:rsidRPr="00D80F27">
        <w:rPr>
          <w:rFonts w:ascii="Times New Roman" w:hAnsi="Times New Roman" w:cs="Times New Roman"/>
          <w:b/>
          <w:color w:val="000000" w:themeColor="text1"/>
          <w:sz w:val="20"/>
          <w:szCs w:val="20"/>
        </w:rPr>
        <w:t xml:space="preserve">, </w:t>
      </w:r>
      <w:proofErr w:type="spellStart"/>
      <w:r w:rsidRPr="00D80F27">
        <w:rPr>
          <w:rFonts w:ascii="Times New Roman" w:hAnsi="Times New Roman" w:cs="Times New Roman"/>
          <w:b/>
          <w:color w:val="000000" w:themeColor="text1"/>
          <w:sz w:val="20"/>
          <w:szCs w:val="20"/>
        </w:rPr>
        <w:t>etc</w:t>
      </w:r>
      <w:proofErr w:type="spellEnd"/>
      <w:r w:rsidRPr="00D80F27">
        <w:rPr>
          <w:rFonts w:ascii="Times New Roman" w:hAnsi="Times New Roman" w:cs="Times New Roman"/>
          <w:b/>
          <w:color w:val="000000" w:themeColor="text1"/>
          <w:sz w:val="20"/>
          <w:szCs w:val="20"/>
        </w:rPr>
        <w:t xml:space="preserve">.)? Smatramo da je mnogo </w:t>
      </w:r>
      <w:proofErr w:type="spellStart"/>
      <w:r w:rsidRPr="00D80F27">
        <w:rPr>
          <w:rFonts w:ascii="Times New Roman" w:hAnsi="Times New Roman" w:cs="Times New Roman"/>
          <w:b/>
          <w:color w:val="000000" w:themeColor="text1"/>
          <w:sz w:val="20"/>
          <w:szCs w:val="20"/>
        </w:rPr>
        <w:t>svrsishodnije</w:t>
      </w:r>
      <w:proofErr w:type="spellEnd"/>
      <w:r w:rsidRPr="00D80F27">
        <w:rPr>
          <w:rFonts w:ascii="Times New Roman" w:hAnsi="Times New Roman" w:cs="Times New Roman"/>
          <w:b/>
          <w:color w:val="000000" w:themeColor="text1"/>
          <w:sz w:val="20"/>
          <w:szCs w:val="20"/>
        </w:rPr>
        <w:t xml:space="preserve"> navesti konsolidirane podatke Grupe (krovne tvrtke mame), jer bi podaci pojedinačnih poduzeća u Grupi opet dali isti konačan zbroj. Nije upitno da se radi o velikoj tvrtki.</w:t>
      </w:r>
    </w:p>
    <w:p w:rsidR="00D80F27" w:rsidRPr="00D80F27" w:rsidRDefault="00D80F27" w:rsidP="00D80F27">
      <w:pPr>
        <w:spacing w:after="0"/>
        <w:jc w:val="both"/>
        <w:rPr>
          <w:rFonts w:ascii="Times New Roman" w:hAnsi="Times New Roman" w:cs="Times New Roman"/>
          <w:b/>
          <w:sz w:val="20"/>
          <w:szCs w:val="20"/>
        </w:rPr>
      </w:pPr>
    </w:p>
    <w:p w:rsidR="00EA45F4" w:rsidRPr="00005C8A" w:rsidRDefault="00D80F27" w:rsidP="00807764">
      <w:pPr>
        <w:autoSpaceDE w:val="0"/>
        <w:autoSpaceDN w:val="0"/>
        <w:adjustRightInd w:val="0"/>
        <w:ind w:left="360"/>
        <w:jc w:val="both"/>
        <w:rPr>
          <w:rFonts w:ascii="Times New Roman" w:hAnsi="Times New Roman" w:cs="Times New Roman"/>
          <w:bCs/>
          <w:sz w:val="20"/>
          <w:szCs w:val="20"/>
          <w:highlight w:val="yellow"/>
        </w:rPr>
      </w:pPr>
      <w:r w:rsidRPr="005A6F54">
        <w:rPr>
          <w:rFonts w:ascii="Times New Roman" w:hAnsi="Times New Roman"/>
          <w:sz w:val="20"/>
          <w:szCs w:val="20"/>
        </w:rPr>
        <w:t>Mogu se dostaviti konsolidirani podaci te pojedinačni podaci za sva poduzeća unutar grupe.</w:t>
      </w:r>
    </w:p>
    <w:p w:rsidR="00807764" w:rsidRPr="00165047" w:rsidRDefault="00165047" w:rsidP="00097C10">
      <w:pPr>
        <w:pStyle w:val="Odlomakpopisa"/>
        <w:numPr>
          <w:ilvl w:val="0"/>
          <w:numId w:val="3"/>
        </w:numPr>
        <w:spacing w:after="0"/>
        <w:jc w:val="both"/>
        <w:rPr>
          <w:rFonts w:ascii="Times New Roman" w:hAnsi="Times New Roman" w:cs="Times New Roman"/>
          <w:b/>
          <w:color w:val="000000" w:themeColor="text1"/>
          <w:sz w:val="20"/>
          <w:szCs w:val="20"/>
        </w:rPr>
      </w:pPr>
      <w:r w:rsidRPr="00165047">
        <w:rPr>
          <w:rFonts w:ascii="Times New Roman" w:hAnsi="Times New Roman" w:cs="Times New Roman"/>
          <w:b/>
          <w:sz w:val="20"/>
          <w:szCs w:val="20"/>
        </w:rPr>
        <w:t>Da li je prihvatljivo da se testiranje prototipa koji je izrađen u sklopu projekta istraživanja i razvoja provede kod potencijalnog krajnjeg korisnika proizvoda koji će biti rezultat provedbe projekta. Naime redi se o specifičnom proizvodu velikih gabarita koji se mora testirati u realnim uvjetima kako bi se dokazala funkcionalnost. Glavni zahtjev za funkcionalnost koji je ujedno i inovacija je postizanje znatnog smanjenja emisije otpadnih plinova koji nastaju sagorijevanjem. Naime prijavitelj želi razviti inovativan proizvod koji bi zadovoljio najrigoroznije zakone za emisijom otpadnih plinova u EU a pri tome uređaj bi i dodatno štedio električnu energiju u odnosu na postojeće uređaje koji su veliki potrošači električne energije a ne postižu dovoljno smanjenje emisije otpadnih plinova</w:t>
      </w:r>
      <w:r w:rsidRPr="00165047">
        <w:rPr>
          <w:rFonts w:ascii="Times New Roman" w:hAnsi="Times New Roman" w:cs="Times New Roman"/>
          <w:sz w:val="20"/>
          <w:szCs w:val="20"/>
        </w:rPr>
        <w:t>.</w:t>
      </w:r>
    </w:p>
    <w:p w:rsidR="00165047" w:rsidRPr="00165047" w:rsidRDefault="00165047" w:rsidP="00165047">
      <w:pPr>
        <w:pStyle w:val="Odlomakpopisa"/>
        <w:spacing w:after="0"/>
        <w:ind w:left="360"/>
        <w:jc w:val="both"/>
        <w:rPr>
          <w:rFonts w:ascii="Times New Roman" w:hAnsi="Times New Roman" w:cs="Times New Roman"/>
          <w:b/>
          <w:color w:val="000000" w:themeColor="text1"/>
          <w:sz w:val="20"/>
          <w:szCs w:val="20"/>
        </w:rPr>
      </w:pPr>
    </w:p>
    <w:p w:rsidR="00165047" w:rsidRDefault="00165047" w:rsidP="00165047">
      <w:pPr>
        <w:spacing w:after="0"/>
        <w:ind w:firstLine="360"/>
        <w:jc w:val="both"/>
        <w:rPr>
          <w:rFonts w:ascii="Times New Roman" w:hAnsi="Times New Roman" w:cs="Times New Roman"/>
          <w:b/>
          <w:color w:val="000000" w:themeColor="text1"/>
          <w:sz w:val="20"/>
          <w:szCs w:val="20"/>
        </w:rPr>
      </w:pPr>
      <w:r w:rsidRPr="00F17D88">
        <w:rPr>
          <w:rFonts w:ascii="Times New Roman" w:hAnsi="Times New Roman"/>
          <w:sz w:val="20"/>
          <w:szCs w:val="20"/>
        </w:rPr>
        <w:t>Za testiranje prototipa dozvoljeno je za prijavitelja/partnera podugovaranje te aktivnosti.</w:t>
      </w:r>
    </w:p>
    <w:p w:rsidR="00165047" w:rsidRDefault="00165047" w:rsidP="00165047">
      <w:pPr>
        <w:spacing w:after="0"/>
        <w:jc w:val="both"/>
        <w:rPr>
          <w:rFonts w:ascii="Times New Roman" w:hAnsi="Times New Roman" w:cs="Times New Roman"/>
          <w:b/>
          <w:color w:val="000000" w:themeColor="text1"/>
          <w:sz w:val="20"/>
          <w:szCs w:val="20"/>
        </w:rPr>
      </w:pPr>
    </w:p>
    <w:p w:rsidR="00AA2108" w:rsidRPr="00A21FAB" w:rsidRDefault="0028464F" w:rsidP="00097C10">
      <w:pPr>
        <w:pStyle w:val="Odlomakpopisa"/>
        <w:numPr>
          <w:ilvl w:val="0"/>
          <w:numId w:val="3"/>
        </w:numPr>
        <w:spacing w:after="0"/>
        <w:jc w:val="both"/>
        <w:rPr>
          <w:rFonts w:ascii="Times New Roman" w:hAnsi="Times New Roman" w:cs="Times New Roman"/>
          <w:b/>
          <w:color w:val="000000" w:themeColor="text1"/>
          <w:sz w:val="20"/>
          <w:szCs w:val="20"/>
        </w:rPr>
      </w:pPr>
      <w:r w:rsidRPr="0028464F">
        <w:rPr>
          <w:rFonts w:ascii="Times New Roman" w:hAnsi="Times New Roman" w:cs="Times New Roman"/>
          <w:b/>
          <w:sz w:val="20"/>
          <w:szCs w:val="20"/>
        </w:rPr>
        <w:t>Vezano za točku 6. Likvidnost razvoja u Poslovnom planu može li se kao projekcija likvidnosti koristiti izvještaj o novčanom tijeku?</w:t>
      </w:r>
    </w:p>
    <w:p w:rsidR="00A21FAB" w:rsidRPr="0028464F" w:rsidRDefault="00A21FAB" w:rsidP="00A21FAB">
      <w:pPr>
        <w:pStyle w:val="Odlomakpopisa"/>
        <w:spacing w:after="0"/>
        <w:ind w:left="360"/>
        <w:jc w:val="both"/>
        <w:rPr>
          <w:rFonts w:ascii="Times New Roman" w:hAnsi="Times New Roman" w:cs="Times New Roman"/>
          <w:b/>
          <w:color w:val="000000" w:themeColor="text1"/>
          <w:sz w:val="20"/>
          <w:szCs w:val="20"/>
        </w:rPr>
      </w:pPr>
    </w:p>
    <w:p w:rsidR="0028464F" w:rsidRDefault="0028464F" w:rsidP="0028464F">
      <w:pPr>
        <w:pStyle w:val="Odlomakpopisa"/>
        <w:spacing w:after="0"/>
        <w:ind w:left="360"/>
        <w:jc w:val="both"/>
        <w:rPr>
          <w:rFonts w:ascii="Times New Roman" w:hAnsi="Times New Roman" w:cs="Times New Roman"/>
          <w:sz w:val="20"/>
          <w:szCs w:val="20"/>
        </w:rPr>
      </w:pPr>
      <w:r w:rsidRPr="00E7302F">
        <w:rPr>
          <w:rFonts w:ascii="Times New Roman" w:hAnsi="Times New Roman" w:cs="Times New Roman"/>
          <w:sz w:val="20"/>
          <w:szCs w:val="20"/>
        </w:rPr>
        <w:t>Likvidnost razvoja dokazuje se tablicom koja sadrži primitke, izdatke, neto primitke, kumulativ neto primitaka i odnosi se na svaki dio razvoja projekta. Tablica se izrađuje prema naputcima iz poglavlja 6, Obrasca 9 i 10.</w:t>
      </w:r>
    </w:p>
    <w:p w:rsidR="0028464F" w:rsidRDefault="0028464F" w:rsidP="0028464F">
      <w:pPr>
        <w:pStyle w:val="Odlomakpopisa"/>
        <w:spacing w:after="0"/>
        <w:ind w:left="360"/>
        <w:jc w:val="both"/>
        <w:rPr>
          <w:rFonts w:ascii="Times New Roman" w:hAnsi="Times New Roman" w:cs="Times New Roman"/>
          <w:sz w:val="20"/>
          <w:szCs w:val="20"/>
        </w:rPr>
      </w:pPr>
    </w:p>
    <w:p w:rsidR="00A4330E" w:rsidRPr="001C7DD5" w:rsidRDefault="00A4330E" w:rsidP="00097C10">
      <w:pPr>
        <w:pStyle w:val="Bezproreda"/>
        <w:numPr>
          <w:ilvl w:val="0"/>
          <w:numId w:val="3"/>
        </w:numPr>
        <w:jc w:val="both"/>
        <w:rPr>
          <w:rFonts w:ascii="Times New Roman" w:hAnsi="Times New Roman" w:cs="Times New Roman"/>
          <w:b/>
          <w:color w:val="000000" w:themeColor="text1"/>
          <w:lang w:val="hr-HR"/>
        </w:rPr>
      </w:pPr>
      <w:r w:rsidRPr="001C7DD5">
        <w:rPr>
          <w:rFonts w:ascii="Times New Roman" w:hAnsi="Times New Roman" w:cs="Times New Roman"/>
          <w:b/>
          <w:sz w:val="20"/>
          <w:szCs w:val="20"/>
          <w:lang w:val="hr-HR"/>
        </w:rPr>
        <w:t>Koji intenzitet potpore računamo za reviziju i vidljivost</w:t>
      </w:r>
      <w:r w:rsidRPr="001C7DD5">
        <w:rPr>
          <w:rFonts w:ascii="Times New Roman" w:hAnsi="Times New Roman" w:cs="Times New Roman"/>
          <w:sz w:val="20"/>
          <w:szCs w:val="20"/>
          <w:lang w:val="hr-HR"/>
        </w:rPr>
        <w:t>?</w:t>
      </w:r>
    </w:p>
    <w:p w:rsidR="00A4330E" w:rsidRPr="001C7DD5" w:rsidRDefault="00A4330E" w:rsidP="00A4330E">
      <w:pPr>
        <w:pStyle w:val="Bezproreda"/>
        <w:jc w:val="both"/>
        <w:rPr>
          <w:rFonts w:ascii="Times New Roman" w:hAnsi="Times New Roman" w:cs="Times New Roman"/>
          <w:b/>
          <w:color w:val="000000" w:themeColor="text1"/>
          <w:lang w:val="hr-HR"/>
        </w:rPr>
      </w:pPr>
    </w:p>
    <w:p w:rsidR="00A21FAB" w:rsidRPr="00A21FAB" w:rsidRDefault="00A21FAB" w:rsidP="00A21FAB">
      <w:pPr>
        <w:autoSpaceDE w:val="0"/>
        <w:autoSpaceDN w:val="0"/>
        <w:ind w:left="360"/>
        <w:rPr>
          <w:rFonts w:ascii="Times New Roman" w:hAnsi="Times New Roman" w:cs="Times New Roman"/>
          <w:sz w:val="20"/>
          <w:szCs w:val="20"/>
        </w:rPr>
      </w:pPr>
      <w:r w:rsidRPr="00A21FAB">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A4330E" w:rsidRDefault="00A21FAB" w:rsidP="00A21FAB">
      <w:pPr>
        <w:autoSpaceDE w:val="0"/>
        <w:autoSpaceDN w:val="0"/>
        <w:ind w:left="360"/>
        <w:rPr>
          <w:rFonts w:ascii="Times New Roman" w:hAnsi="Times New Roman" w:cs="Times New Roman"/>
          <w:sz w:val="20"/>
          <w:szCs w:val="20"/>
        </w:rPr>
      </w:pPr>
      <w:r w:rsidRPr="00A21FAB">
        <w:rPr>
          <w:rFonts w:ascii="Times New Roman" w:hAnsi="Times New Roman" w:cs="Times New Roman"/>
          <w:sz w:val="20"/>
          <w:szCs w:val="20"/>
        </w:rPr>
        <w:t>Intenzitet potpore za reviziju cijelog projektnog prijedloga računa se prema najvećem intenzitetu potpore  u projektu.</w:t>
      </w:r>
    </w:p>
    <w:p w:rsidR="00F9402C" w:rsidRDefault="00F9402C" w:rsidP="00097C10">
      <w:pPr>
        <w:pStyle w:val="Odlomakpopisa"/>
        <w:numPr>
          <w:ilvl w:val="0"/>
          <w:numId w:val="3"/>
        </w:numPr>
        <w:autoSpaceDE w:val="0"/>
        <w:autoSpaceDN w:val="0"/>
        <w:jc w:val="both"/>
        <w:rPr>
          <w:rFonts w:ascii="Times New Roman" w:hAnsi="Times New Roman" w:cs="Times New Roman"/>
          <w:b/>
          <w:sz w:val="20"/>
          <w:szCs w:val="20"/>
        </w:rPr>
      </w:pPr>
      <w:r w:rsidRPr="00F9402C">
        <w:rPr>
          <w:rFonts w:ascii="Times New Roman" w:hAnsi="Times New Roman" w:cs="Times New Roman"/>
          <w:b/>
          <w:sz w:val="20"/>
          <w:szCs w:val="20"/>
        </w:rPr>
        <w:lastRenderedPageBreak/>
        <w:t>U poglavlju 4.5 Analiza rizika se navodi „U prikazu gore navedenog poslužite se metodologijom SWOT analize“. Molimo Vas da pružite više smjernica na koji način se služiti SWOT analizom i kako je povezati s analizom rizika. S obzirom da se analiza rizika u praksi najčešće povezuje s PEST/PESTLE analizom, možemo li se služiti PEST/PESTLE metodološkim alatom za identifikaciju rizika projekta?</w:t>
      </w:r>
    </w:p>
    <w:p w:rsidR="00F9402C" w:rsidRPr="00F9402C" w:rsidRDefault="00F9402C" w:rsidP="00F9402C">
      <w:pPr>
        <w:autoSpaceDE w:val="0"/>
        <w:autoSpaceDN w:val="0"/>
        <w:ind w:firstLine="360"/>
        <w:jc w:val="both"/>
        <w:rPr>
          <w:rFonts w:ascii="Times New Roman" w:hAnsi="Times New Roman" w:cs="Times New Roman"/>
          <w:b/>
          <w:sz w:val="20"/>
          <w:szCs w:val="20"/>
        </w:rPr>
      </w:pPr>
      <w:r>
        <w:rPr>
          <w:rFonts w:ascii="Times New Roman" w:hAnsi="Times New Roman" w:cs="Times New Roman"/>
          <w:sz w:val="20"/>
          <w:szCs w:val="20"/>
        </w:rPr>
        <w:t>Sukladno Poslovnom planu/Studiji izvedivosti potrebno je koristiti se metodologijom SWOT analize.</w:t>
      </w:r>
    </w:p>
    <w:p w:rsidR="00AA2108" w:rsidRDefault="00F9402C" w:rsidP="00097C10">
      <w:pPr>
        <w:pStyle w:val="Odlomakpopisa"/>
        <w:numPr>
          <w:ilvl w:val="0"/>
          <w:numId w:val="3"/>
        </w:numPr>
        <w:jc w:val="both"/>
        <w:rPr>
          <w:rFonts w:ascii="Times New Roman" w:hAnsi="Times New Roman" w:cs="Times New Roman"/>
          <w:b/>
          <w:sz w:val="20"/>
          <w:szCs w:val="20"/>
        </w:rPr>
      </w:pPr>
      <w:r w:rsidRPr="00F9402C">
        <w:rPr>
          <w:rFonts w:ascii="Times New Roman" w:hAnsi="Times New Roman" w:cs="Times New Roman"/>
          <w:b/>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r>
        <w:rPr>
          <w:rFonts w:ascii="Times New Roman" w:hAnsi="Times New Roman" w:cs="Times New Roman"/>
          <w:b/>
          <w:sz w:val="20"/>
          <w:szCs w:val="20"/>
        </w:rPr>
        <w:t xml:space="preserve"> </w:t>
      </w:r>
      <w:r w:rsidRPr="00F9402C">
        <w:rPr>
          <w:rFonts w:ascii="Times New Roman" w:hAnsi="Times New Roman" w:cs="Times New Roman"/>
          <w:b/>
          <w:sz w:val="20"/>
          <w:szCs w:val="20"/>
        </w:rPr>
        <w:t>Ukoliko ne uspije prijava patentnog vlasništva u okviru projekta, a planirana je, ima li sankcija ili bilo kakvih posljedica za prijavitelja?</w:t>
      </w:r>
    </w:p>
    <w:p w:rsidR="00F9402C" w:rsidRDefault="00F9402C" w:rsidP="00F9402C">
      <w:pPr>
        <w:jc w:val="both"/>
        <w:rPr>
          <w:rFonts w:ascii="Times New Roman" w:hAnsi="Times New Roman" w:cs="Times New Roman"/>
          <w:sz w:val="20"/>
          <w:szCs w:val="20"/>
        </w:rPr>
      </w:pPr>
      <w:r>
        <w:rPr>
          <w:rFonts w:ascii="Times New Roman" w:hAnsi="Times New Roman" w:cs="Times New Roman"/>
          <w:b/>
          <w:sz w:val="20"/>
          <w:szCs w:val="20"/>
        </w:rPr>
        <w:t xml:space="preserve">      </w:t>
      </w:r>
      <w:r>
        <w:rPr>
          <w:rFonts w:ascii="Times New Roman" w:hAnsi="Times New Roman" w:cs="Times New Roman"/>
          <w:sz w:val="20"/>
          <w:szCs w:val="20"/>
        </w:rPr>
        <w:t>Ne, ali u tom slučaju ne može ići u slijedeću fazu.</w:t>
      </w:r>
    </w:p>
    <w:p w:rsidR="00097C10" w:rsidRPr="00AB2AB5" w:rsidRDefault="00097C10" w:rsidP="00097C10">
      <w:pPr>
        <w:pStyle w:val="Odlomakpopisa"/>
        <w:numPr>
          <w:ilvl w:val="0"/>
          <w:numId w:val="3"/>
        </w:numPr>
        <w:autoSpaceDE w:val="0"/>
        <w:autoSpaceDN w:val="0"/>
        <w:jc w:val="both"/>
        <w:rPr>
          <w:rFonts w:ascii="Times New Roman" w:hAnsi="Times New Roman" w:cs="Times New Roman"/>
          <w:b/>
          <w:sz w:val="20"/>
          <w:szCs w:val="20"/>
        </w:rPr>
      </w:pPr>
      <w:r w:rsidRPr="00AB2AB5">
        <w:rPr>
          <w:rFonts w:ascii="Times New Roman" w:hAnsi="Times New Roman" w:cs="Times New Roman"/>
          <w:b/>
          <w:sz w:val="20"/>
          <w:szCs w:val="20"/>
        </w:rPr>
        <w:t>Što se točno prikazuje kod pokazatelja "Prodaja inovacija koje su nove na tržištu (</w:t>
      </w:r>
      <w:proofErr w:type="spellStart"/>
      <w:r w:rsidRPr="00AB2AB5">
        <w:rPr>
          <w:rFonts w:ascii="Times New Roman" w:hAnsi="Times New Roman" w:cs="Times New Roman"/>
          <w:b/>
          <w:sz w:val="20"/>
          <w:szCs w:val="20"/>
        </w:rPr>
        <w:t>en.new</w:t>
      </w:r>
      <w:proofErr w:type="spellEnd"/>
      <w:r w:rsidRPr="00AB2AB5">
        <w:rPr>
          <w:rFonts w:ascii="Times New Roman" w:hAnsi="Times New Roman" w:cs="Times New Roman"/>
          <w:b/>
          <w:sz w:val="20"/>
          <w:szCs w:val="20"/>
        </w:rPr>
        <w:t>–to–</w:t>
      </w:r>
      <w:proofErr w:type="spellStart"/>
      <w:r w:rsidRPr="00AB2AB5">
        <w:rPr>
          <w:rFonts w:ascii="Times New Roman" w:hAnsi="Times New Roman" w:cs="Times New Roman"/>
          <w:b/>
          <w:sz w:val="20"/>
          <w:szCs w:val="20"/>
        </w:rPr>
        <w:t>market</w:t>
      </w:r>
      <w:proofErr w:type="spellEnd"/>
      <w:r w:rsidRPr="00AB2AB5">
        <w:rPr>
          <w:rFonts w:ascii="Times New Roman" w:hAnsi="Times New Roman" w:cs="Times New Roman"/>
          <w:b/>
          <w:sz w:val="20"/>
          <w:szCs w:val="20"/>
        </w:rPr>
        <w:t>) i inovacija koje su nove u poduzećima (</w:t>
      </w:r>
      <w:proofErr w:type="spellStart"/>
      <w:r w:rsidRPr="00AB2AB5">
        <w:rPr>
          <w:rFonts w:ascii="Times New Roman" w:hAnsi="Times New Roman" w:cs="Times New Roman"/>
          <w:b/>
          <w:sz w:val="20"/>
          <w:szCs w:val="20"/>
        </w:rPr>
        <w:t>en</w:t>
      </w:r>
      <w:proofErr w:type="spellEnd"/>
      <w:r w:rsidRPr="00AB2AB5">
        <w:rPr>
          <w:rFonts w:ascii="Times New Roman" w:hAnsi="Times New Roman" w:cs="Times New Roman"/>
          <w:b/>
          <w:sz w:val="20"/>
          <w:szCs w:val="20"/>
        </w:rPr>
        <w:t xml:space="preserve">. </w:t>
      </w:r>
      <w:proofErr w:type="spellStart"/>
      <w:r w:rsidRPr="00AB2AB5">
        <w:rPr>
          <w:rFonts w:ascii="Times New Roman" w:hAnsi="Times New Roman" w:cs="Times New Roman"/>
          <w:b/>
          <w:sz w:val="20"/>
          <w:szCs w:val="20"/>
        </w:rPr>
        <w:t>new</w:t>
      </w:r>
      <w:proofErr w:type="spellEnd"/>
      <w:r w:rsidRPr="00AB2AB5">
        <w:rPr>
          <w:rFonts w:ascii="Times New Roman" w:hAnsi="Times New Roman" w:cs="Times New Roman"/>
          <w:b/>
          <w:sz w:val="20"/>
          <w:szCs w:val="20"/>
        </w:rPr>
        <w:t>–to–</w:t>
      </w:r>
      <w:proofErr w:type="spellStart"/>
      <w:r w:rsidRPr="00AB2AB5">
        <w:rPr>
          <w:rFonts w:ascii="Times New Roman" w:hAnsi="Times New Roman" w:cs="Times New Roman"/>
          <w:b/>
          <w:sz w:val="20"/>
          <w:szCs w:val="20"/>
        </w:rPr>
        <w:t>firm</w:t>
      </w:r>
      <w:proofErr w:type="spellEnd"/>
      <w:r w:rsidRPr="00AB2AB5">
        <w:rPr>
          <w:rFonts w:ascii="Times New Roman" w:hAnsi="Times New Roman" w:cs="Times New Roman"/>
          <w:b/>
          <w:sz w:val="20"/>
          <w:szCs w:val="20"/>
        </w:rPr>
        <w:t>) kao (% prometa)" za velika poduzeća (imajući na umu odgovor na pitanje 363). Molimo pojašnjenje navedenog pokazatelja.</w:t>
      </w:r>
    </w:p>
    <w:p w:rsidR="00097C10" w:rsidRPr="00AB2AB5" w:rsidRDefault="00097C10" w:rsidP="00097C10">
      <w:pPr>
        <w:pStyle w:val="Odlomakpopisa"/>
        <w:autoSpaceDE w:val="0"/>
        <w:autoSpaceDN w:val="0"/>
        <w:ind w:left="360"/>
        <w:jc w:val="both"/>
        <w:rPr>
          <w:rFonts w:ascii="Times New Roman" w:hAnsi="Times New Roman" w:cs="Times New Roman"/>
          <w:b/>
          <w:sz w:val="20"/>
          <w:szCs w:val="20"/>
        </w:rPr>
      </w:pPr>
    </w:p>
    <w:p w:rsidR="00097C10" w:rsidRDefault="00097C10" w:rsidP="00097C10">
      <w:pPr>
        <w:pStyle w:val="Odlomakpopisa"/>
        <w:autoSpaceDE w:val="0"/>
        <w:autoSpaceDN w:val="0"/>
        <w:ind w:left="360"/>
        <w:jc w:val="both"/>
        <w:rPr>
          <w:rFonts w:ascii="Times New Roman" w:hAnsi="Times New Roman" w:cs="Times New Roman"/>
          <w:sz w:val="20"/>
          <w:szCs w:val="20"/>
        </w:rPr>
      </w:pPr>
      <w:r w:rsidRPr="00AB2AB5">
        <w:rPr>
          <w:rFonts w:ascii="Times New Roman" w:hAnsi="Times New Roman" w:cs="Times New Roman"/>
          <w:sz w:val="20"/>
          <w:szCs w:val="20"/>
        </w:rPr>
        <w:t>Radi se o unaprijed određenom pokazatelju koji će se pratiti na nivou cjelokupnog natječaja. Radi se o pokazatelju Europske komisije koji prati inovativnost zemalja članica EU. Ovaj pokazatelj mjeri promet novih ili znatno poboljšanih proizvoda i uključuje proizvode koji su samo novi u tvrtki i proizvode koji su također novi na tržištu (neovisno o veličini poduzeća). Indikator time bilježi  stvaranje naprednih tehnologija (proizvoda i usluga novih na tržištu ) te širenje tih tehnologija ( proizvoda novih za  tvrtku). Početna godina se smatra godinom prije početka provedbe projekta a za ciljanu godinu usporedbe trebalo bi uzeti 2023.</w:t>
      </w:r>
    </w:p>
    <w:p w:rsidR="006B4693" w:rsidRDefault="006B4693" w:rsidP="00097C10">
      <w:pPr>
        <w:pStyle w:val="Odlomakpopisa"/>
        <w:autoSpaceDE w:val="0"/>
        <w:autoSpaceDN w:val="0"/>
        <w:ind w:left="360"/>
        <w:jc w:val="both"/>
        <w:rPr>
          <w:rFonts w:ascii="Times New Roman" w:hAnsi="Times New Roman" w:cs="Times New Roman"/>
          <w:sz w:val="20"/>
          <w:szCs w:val="20"/>
        </w:rPr>
      </w:pPr>
    </w:p>
    <w:p w:rsidR="006B4693" w:rsidRPr="00AB2AB5" w:rsidRDefault="006B4693" w:rsidP="00097C10">
      <w:pPr>
        <w:pStyle w:val="Odlomakpopisa"/>
        <w:autoSpaceDE w:val="0"/>
        <w:autoSpaceDN w:val="0"/>
        <w:ind w:left="360"/>
        <w:jc w:val="both"/>
        <w:rPr>
          <w:rFonts w:ascii="Times New Roman" w:hAnsi="Times New Roman" w:cs="Times New Roman"/>
          <w:sz w:val="20"/>
          <w:szCs w:val="20"/>
        </w:rPr>
      </w:pPr>
    </w:p>
    <w:p w:rsidR="00097C10" w:rsidRPr="00AB2AB5" w:rsidRDefault="00097C10" w:rsidP="00097C10">
      <w:pPr>
        <w:numPr>
          <w:ilvl w:val="0"/>
          <w:numId w:val="3"/>
        </w:numPr>
        <w:autoSpaceDE w:val="0"/>
        <w:autoSpaceDN w:val="0"/>
        <w:jc w:val="both"/>
        <w:rPr>
          <w:rFonts w:ascii="Times New Roman" w:hAnsi="Times New Roman" w:cs="Times New Roman"/>
          <w:b/>
          <w:sz w:val="20"/>
          <w:szCs w:val="20"/>
        </w:rPr>
      </w:pPr>
      <w:r w:rsidRPr="00AB2AB5">
        <w:rPr>
          <w:rFonts w:ascii="Times New Roman" w:hAnsi="Times New Roman" w:cs="Times New Roman"/>
          <w:b/>
          <w:sz w:val="20"/>
          <w:szCs w:val="20"/>
        </w:rPr>
        <w:t xml:space="preserve">1. U slučaju da se razvojni projekt pokaže neuspješnim ili da je za njegovu realizaciju potrebno više vremena od prvotno predviđenog, odnosno ako se rezultati razvojnog projekta pokažu manje isplativim od predviđenoga, hoće li korisnik biti dužan vratiti već primljena bespovratna sredstva ili će se samo obustaviti isplata daljnjih sredstava? </w:t>
      </w:r>
    </w:p>
    <w:p w:rsidR="00097C10" w:rsidRPr="00AB2AB5" w:rsidRDefault="00097C10" w:rsidP="00097C10">
      <w:pPr>
        <w:autoSpaceDE w:val="0"/>
        <w:autoSpaceDN w:val="0"/>
        <w:ind w:left="360"/>
        <w:jc w:val="both"/>
        <w:rPr>
          <w:rFonts w:ascii="Times New Roman" w:hAnsi="Times New Roman" w:cs="Times New Roman"/>
          <w:b/>
          <w:sz w:val="20"/>
          <w:szCs w:val="20"/>
        </w:rPr>
      </w:pPr>
      <w:r w:rsidRPr="00AB2AB5">
        <w:rPr>
          <w:rFonts w:ascii="Times New Roman" w:hAnsi="Times New Roman" w:cs="Times New Roman"/>
          <w:b/>
          <w:sz w:val="20"/>
          <w:szCs w:val="20"/>
        </w:rPr>
        <w:t xml:space="preserve">2. Od kojeg trenutka je korisnik ovlašten otpočeti s realizacijom projekta, od dana podnošenja prijave za dodjelu bespovratnih sredstava ili od dana kada PT donese odluku o dodjeli bespovratnih sredstava? </w:t>
      </w:r>
    </w:p>
    <w:p w:rsidR="00097C10" w:rsidRPr="00AB2AB5" w:rsidRDefault="00097C10" w:rsidP="00097C10">
      <w:pPr>
        <w:autoSpaceDE w:val="0"/>
        <w:autoSpaceDN w:val="0"/>
        <w:ind w:left="360"/>
        <w:jc w:val="both"/>
        <w:rPr>
          <w:rFonts w:ascii="Times New Roman" w:hAnsi="Times New Roman" w:cs="Times New Roman"/>
          <w:b/>
          <w:sz w:val="20"/>
          <w:szCs w:val="20"/>
        </w:rPr>
      </w:pPr>
      <w:r w:rsidRPr="00AB2AB5">
        <w:rPr>
          <w:rFonts w:ascii="Times New Roman" w:hAnsi="Times New Roman" w:cs="Times New Roman"/>
          <w:b/>
          <w:sz w:val="20"/>
          <w:szCs w:val="20"/>
        </w:rPr>
        <w:t>3. Pod kojim uvjetima je korisnik ovlašten isključiti partnera koji ne ispunjava svoje obveze? U slučaju da korisnik raskine ugovor s partnerom zbog kršenja obveza od strane partnera, na koji način će isto utjecati na status korisnika prema PT1 i PT2? Hoće li u tom slučaju doći do ponovnog vrednovanja bodova temeljem kojih je korisnik ostvario pravo na bespovratna sredstva? Može li korisnik sklopiti istovjetni ugovor s novim partnerom koji udovoljava jednakim kriterijima kao i raniji partner bez da mu se to odrazi na status prema PT1 i PT2?</w:t>
      </w:r>
    </w:p>
    <w:p w:rsidR="00B95107" w:rsidRPr="00AB2AB5" w:rsidRDefault="00097C10" w:rsidP="00B95107">
      <w:pPr>
        <w:autoSpaceDE w:val="0"/>
        <w:autoSpaceDN w:val="0"/>
        <w:ind w:left="360"/>
        <w:jc w:val="both"/>
        <w:rPr>
          <w:rFonts w:ascii="Times New Roman" w:hAnsi="Times New Roman" w:cs="Times New Roman"/>
          <w:sz w:val="20"/>
          <w:szCs w:val="20"/>
        </w:rPr>
      </w:pPr>
      <w:r w:rsidRPr="00AB2AB5">
        <w:rPr>
          <w:rFonts w:ascii="Times New Roman" w:hAnsi="Times New Roman" w:cs="Times New Roman"/>
          <w:sz w:val="20"/>
          <w:szCs w:val="20"/>
        </w:rPr>
        <w:t xml:space="preserve">1. Razdoblje provedbe projekta je 48 mjeseci, prema </w:t>
      </w:r>
      <w:proofErr w:type="spellStart"/>
      <w:r w:rsidRPr="00AB2AB5">
        <w:rPr>
          <w:rFonts w:ascii="Times New Roman" w:hAnsi="Times New Roman" w:cs="Times New Roman"/>
          <w:sz w:val="20"/>
          <w:szCs w:val="20"/>
        </w:rPr>
        <w:t>UzP</w:t>
      </w:r>
      <w:proofErr w:type="spellEnd"/>
      <w:r w:rsidRPr="00AB2AB5">
        <w:rPr>
          <w:rFonts w:ascii="Times New Roman" w:hAnsi="Times New Roman" w:cs="Times New Roman"/>
          <w:sz w:val="20"/>
          <w:szCs w:val="20"/>
        </w:rPr>
        <w:t>-u, točka 1.5. Sukladno posebnim uvjetima točka 2a.6. ukoliko Korisnik završi fazu temeljnog istraživanja, ali ne završi drugu fazu industrijskog istraživanja priznati će mu se samo troškovi prve faze, tako da sve zavisi u kojoj fazi projekta se ustanovi da se projekt ne nastavlja.</w:t>
      </w:r>
    </w:p>
    <w:p w:rsidR="00B95107" w:rsidRPr="00AB2AB5" w:rsidRDefault="00097C10" w:rsidP="00B95107">
      <w:pPr>
        <w:autoSpaceDE w:val="0"/>
        <w:autoSpaceDN w:val="0"/>
        <w:ind w:left="360"/>
        <w:jc w:val="both"/>
        <w:rPr>
          <w:rFonts w:ascii="Times New Roman" w:hAnsi="Times New Roman" w:cs="Times New Roman"/>
          <w:sz w:val="20"/>
          <w:szCs w:val="20"/>
        </w:rPr>
      </w:pPr>
      <w:r w:rsidRPr="00AB2AB5">
        <w:rPr>
          <w:rFonts w:ascii="Times New Roman" w:hAnsi="Times New Roman" w:cs="Times New Roman"/>
          <w:sz w:val="20"/>
          <w:szCs w:val="20"/>
        </w:rPr>
        <w:t>2. Sukladno posebnim uvjetima ugovora provedba projekta ne smije započeti prije predaje projektnog prijedloga ni završiti prije potpisa Ugovora.</w:t>
      </w:r>
    </w:p>
    <w:p w:rsidR="00097C10" w:rsidRPr="00AB2AB5" w:rsidRDefault="00097C10" w:rsidP="00B95107">
      <w:pPr>
        <w:autoSpaceDE w:val="0"/>
        <w:autoSpaceDN w:val="0"/>
        <w:ind w:left="360"/>
        <w:jc w:val="both"/>
        <w:rPr>
          <w:rFonts w:ascii="Times New Roman" w:hAnsi="Times New Roman" w:cs="Times New Roman"/>
          <w:sz w:val="20"/>
          <w:szCs w:val="20"/>
        </w:rPr>
      </w:pPr>
      <w:r w:rsidRPr="00AB2AB5">
        <w:rPr>
          <w:rFonts w:ascii="Times New Roman" w:hAnsi="Times New Roman" w:cs="Times New Roman"/>
          <w:sz w:val="20"/>
          <w:szCs w:val="20"/>
        </w:rPr>
        <w:t>3. Prije predaje projektnog  prijedloga važno je da se odaberu pouzdani partneri kako bi se ako je moguće izbjegle takve situacije. U obrascu minimalni sadržaj sporazuma o partnerstvu treba se među ostalim raspisati i dio oko prekida sporazuma između prijavitelja i partnera, a ukoliko do toga dođe obavezni ste obavijestiti PT1/PT2,  a zamjena partnera nije moguća.</w:t>
      </w:r>
    </w:p>
    <w:p w:rsidR="00B95107" w:rsidRPr="00AB2AB5" w:rsidRDefault="00097C10" w:rsidP="00097C10">
      <w:pPr>
        <w:numPr>
          <w:ilvl w:val="0"/>
          <w:numId w:val="3"/>
        </w:numPr>
        <w:autoSpaceDE w:val="0"/>
        <w:autoSpaceDN w:val="0"/>
        <w:jc w:val="both"/>
        <w:rPr>
          <w:rFonts w:ascii="Times New Roman" w:hAnsi="Times New Roman" w:cs="Times New Roman"/>
          <w:sz w:val="20"/>
          <w:szCs w:val="20"/>
        </w:rPr>
      </w:pPr>
      <w:r w:rsidRPr="00AB2AB5">
        <w:rPr>
          <w:rFonts w:ascii="Times New Roman" w:hAnsi="Times New Roman" w:cs="Times New Roman"/>
          <w:b/>
          <w:sz w:val="20"/>
          <w:szCs w:val="20"/>
        </w:rPr>
        <w:lastRenderedPageBreak/>
        <w:t xml:space="preserve">Da li se prihvatljivim projektom po natječaju smatra prijava razvoja ICT softverskog rješenja (na primjer web aplikacije ili SDK alata za razvoj mobilnih aplikacija) koje je primjenjivo na sva tematska i </w:t>
      </w:r>
      <w:proofErr w:type="spellStart"/>
      <w:r w:rsidRPr="00AB2AB5">
        <w:rPr>
          <w:rFonts w:ascii="Times New Roman" w:hAnsi="Times New Roman" w:cs="Times New Roman"/>
          <w:b/>
          <w:sz w:val="20"/>
          <w:szCs w:val="20"/>
        </w:rPr>
        <w:t>podtematska</w:t>
      </w:r>
      <w:proofErr w:type="spellEnd"/>
      <w:r w:rsidRPr="00AB2AB5">
        <w:rPr>
          <w:rFonts w:ascii="Times New Roman" w:hAnsi="Times New Roman" w:cs="Times New Roman"/>
          <w:b/>
          <w:sz w:val="20"/>
          <w:szCs w:val="20"/>
        </w:rPr>
        <w:t xml:space="preserve"> prioritetna područja navedena u Strategiji pametne specijalizacije Republike Hrvatske? Navedeno softversko rješenje predstavlja novi proizvod koji ima široku primjenu i njegov razvoj odgovara potrebama tržišta i klijenata. Također molimo detaljnije pojašnjenje što se točno misli pod provođenjem projekta u jednom prioritetnom  tematskom ili </w:t>
      </w:r>
      <w:proofErr w:type="spellStart"/>
      <w:r w:rsidRPr="00AB2AB5">
        <w:rPr>
          <w:rFonts w:ascii="Times New Roman" w:hAnsi="Times New Roman" w:cs="Times New Roman"/>
          <w:b/>
          <w:sz w:val="20"/>
          <w:szCs w:val="20"/>
        </w:rPr>
        <w:t>podtematskom</w:t>
      </w:r>
      <w:proofErr w:type="spellEnd"/>
      <w:r w:rsidRPr="00AB2AB5">
        <w:rPr>
          <w:rFonts w:ascii="Times New Roman" w:hAnsi="Times New Roman" w:cs="Times New Roman"/>
          <w:b/>
          <w:sz w:val="20"/>
          <w:szCs w:val="20"/>
        </w:rPr>
        <w:t xml:space="preserve"> području u odnosu na projekt koji se planira provoditi u više prioritetnih tematskih ili </w:t>
      </w:r>
      <w:proofErr w:type="spellStart"/>
      <w:r w:rsidRPr="00AB2AB5">
        <w:rPr>
          <w:rFonts w:ascii="Times New Roman" w:hAnsi="Times New Roman" w:cs="Times New Roman"/>
          <w:b/>
          <w:sz w:val="20"/>
          <w:szCs w:val="20"/>
        </w:rPr>
        <w:t>podtematskih</w:t>
      </w:r>
      <w:proofErr w:type="spellEnd"/>
      <w:r w:rsidRPr="00AB2AB5">
        <w:rPr>
          <w:rFonts w:ascii="Times New Roman" w:hAnsi="Times New Roman" w:cs="Times New Roman"/>
          <w:b/>
          <w:sz w:val="20"/>
          <w:szCs w:val="20"/>
        </w:rPr>
        <w:t xml:space="preserve"> područja Strategije pametne specijalizacije?</w:t>
      </w:r>
    </w:p>
    <w:p w:rsidR="00B95107" w:rsidRPr="00AB2AB5" w:rsidRDefault="00097C10" w:rsidP="00B95107">
      <w:pPr>
        <w:autoSpaceDE w:val="0"/>
        <w:autoSpaceDN w:val="0"/>
        <w:ind w:left="360"/>
        <w:jc w:val="both"/>
        <w:rPr>
          <w:rFonts w:ascii="Times New Roman" w:hAnsi="Times New Roman" w:cs="Times New Roman"/>
          <w:sz w:val="20"/>
          <w:szCs w:val="20"/>
        </w:rPr>
      </w:pPr>
      <w:r w:rsidRPr="00AB2AB5">
        <w:rPr>
          <w:rFonts w:ascii="Times New Roman" w:hAnsi="Times New Roman" w:cs="Times New Roman"/>
          <w:sz w:val="20"/>
          <w:szCs w:val="20"/>
        </w:rPr>
        <w:t xml:space="preserve">MINGO ne može potvrditi prihvatljivost određenog projekta ili projektnog prijedloga prema navedenom Natječaju, jer je to u nadležnosti evaluacijskog odbora koji svoje zaključke donosi na temelju jasnog uvida u cjelokupni projektni prijedlog i opis istoga. </w:t>
      </w:r>
    </w:p>
    <w:p w:rsidR="00B95107" w:rsidRPr="00AB2AB5" w:rsidRDefault="00097C10" w:rsidP="00B95107">
      <w:pPr>
        <w:autoSpaceDE w:val="0"/>
        <w:autoSpaceDN w:val="0"/>
        <w:ind w:left="360"/>
        <w:jc w:val="both"/>
        <w:rPr>
          <w:rFonts w:ascii="Times New Roman" w:hAnsi="Times New Roman" w:cs="Times New Roman"/>
          <w:sz w:val="20"/>
          <w:szCs w:val="20"/>
        </w:rPr>
      </w:pPr>
      <w:r w:rsidRPr="00AB2AB5">
        <w:rPr>
          <w:rFonts w:ascii="Times New Roman" w:hAnsi="Times New Roman" w:cs="Times New Roman"/>
          <w:sz w:val="20"/>
          <w:szCs w:val="20"/>
        </w:rPr>
        <w:t xml:space="preserve">Ono što možemo utvrditi je da Strategija pametne specijalizacije definira da se horizontalne teme (ICT i KET) moraju vezati (usmjeriti) na jedno ili više tematskih ili </w:t>
      </w:r>
      <w:proofErr w:type="spellStart"/>
      <w:r w:rsidRPr="00AB2AB5">
        <w:rPr>
          <w:rFonts w:ascii="Times New Roman" w:hAnsi="Times New Roman" w:cs="Times New Roman"/>
          <w:sz w:val="20"/>
          <w:szCs w:val="20"/>
        </w:rPr>
        <w:t>podtematskih</w:t>
      </w:r>
      <w:proofErr w:type="spellEnd"/>
      <w:r w:rsidRPr="00AB2AB5">
        <w:rPr>
          <w:rFonts w:ascii="Times New Roman" w:hAnsi="Times New Roman" w:cs="Times New Roman"/>
          <w:sz w:val="20"/>
          <w:szCs w:val="20"/>
        </w:rPr>
        <w:t xml:space="preserve"> prioritetnih područja Strategije. U kontekstu opisa i usmjerenosti projekata koji se primarno odnose na horizontalne teme (ICT i KET), projekt razvoja može biti vezan za horizontalnu temu isključivo ako se projekt i njegovi rezultati nalaze u nekom od prepoznatih područja S3 (</w:t>
      </w:r>
      <w:proofErr w:type="spellStart"/>
      <w:r w:rsidRPr="00AB2AB5">
        <w:rPr>
          <w:rFonts w:ascii="Times New Roman" w:hAnsi="Times New Roman" w:cs="Times New Roman"/>
          <w:sz w:val="20"/>
          <w:szCs w:val="20"/>
        </w:rPr>
        <w:t>npr</w:t>
      </w:r>
      <w:proofErr w:type="spellEnd"/>
      <w:r w:rsidRPr="00AB2AB5">
        <w:rPr>
          <w:rFonts w:ascii="Times New Roman" w:hAnsi="Times New Roman" w:cs="Times New Roman"/>
          <w:sz w:val="20"/>
          <w:szCs w:val="20"/>
        </w:rPr>
        <w:t xml:space="preserve"> rezultat projekta je razvoj ICT softvera u području telemedicine i istraživanju novih lijekova).</w:t>
      </w:r>
    </w:p>
    <w:p w:rsidR="00B95107" w:rsidRPr="00AB2AB5" w:rsidRDefault="00097C10" w:rsidP="00B95107">
      <w:pPr>
        <w:autoSpaceDE w:val="0"/>
        <w:autoSpaceDN w:val="0"/>
        <w:ind w:left="360"/>
        <w:jc w:val="both"/>
        <w:rPr>
          <w:rFonts w:ascii="Times New Roman" w:hAnsi="Times New Roman" w:cs="Times New Roman"/>
          <w:b/>
          <w:sz w:val="20"/>
          <w:szCs w:val="20"/>
        </w:rPr>
      </w:pPr>
      <w:r w:rsidRPr="00AB2AB5">
        <w:rPr>
          <w:rFonts w:ascii="Times New Roman" w:hAnsi="Times New Roman" w:cs="Times New Roman"/>
          <w:sz w:val="20"/>
          <w:szCs w:val="20"/>
        </w:rPr>
        <w:t xml:space="preserve">Za projekte koji se planiraju provoditi u više prioritetnih </w:t>
      </w:r>
      <w:proofErr w:type="spellStart"/>
      <w:r w:rsidRPr="00AB2AB5">
        <w:rPr>
          <w:rFonts w:ascii="Times New Roman" w:hAnsi="Times New Roman" w:cs="Times New Roman"/>
          <w:sz w:val="20"/>
          <w:szCs w:val="20"/>
        </w:rPr>
        <w:t>podtematskih</w:t>
      </w:r>
      <w:proofErr w:type="spellEnd"/>
      <w:r w:rsidRPr="00AB2AB5">
        <w:rPr>
          <w:rFonts w:ascii="Times New Roman" w:hAnsi="Times New Roman" w:cs="Times New Roman"/>
          <w:sz w:val="20"/>
          <w:szCs w:val="20"/>
        </w:rPr>
        <w:t xml:space="preserve"> područja Strategije pametne specijalizacije smatra se da IRI projekt svojim rezultatima može doprinijeti primjenom u više područja S3 u daljnjoj fazi komercijalizacije (npr. softver koji se razvija za telemedicinu se u fazi prototipa može razvijati i za područje sigurnosti, energetike ili </w:t>
      </w:r>
      <w:proofErr w:type="spellStart"/>
      <w:r w:rsidRPr="00AB2AB5">
        <w:rPr>
          <w:rFonts w:ascii="Times New Roman" w:hAnsi="Times New Roman" w:cs="Times New Roman"/>
          <w:sz w:val="20"/>
          <w:szCs w:val="20"/>
        </w:rPr>
        <w:t>bioekonomije</w:t>
      </w:r>
      <w:proofErr w:type="spellEnd"/>
      <w:r w:rsidRPr="00AB2AB5">
        <w:rPr>
          <w:rFonts w:ascii="Times New Roman" w:hAnsi="Times New Roman" w:cs="Times New Roman"/>
          <w:b/>
          <w:sz w:val="20"/>
          <w:szCs w:val="20"/>
        </w:rPr>
        <w:t>).</w:t>
      </w:r>
    </w:p>
    <w:p w:rsidR="00B95107" w:rsidRPr="00AB2AB5" w:rsidRDefault="00097C10" w:rsidP="00B95107">
      <w:pPr>
        <w:pStyle w:val="Odlomakpopisa"/>
        <w:numPr>
          <w:ilvl w:val="0"/>
          <w:numId w:val="3"/>
        </w:numPr>
        <w:autoSpaceDE w:val="0"/>
        <w:autoSpaceDN w:val="0"/>
        <w:jc w:val="both"/>
        <w:rPr>
          <w:rFonts w:ascii="Times New Roman" w:hAnsi="Times New Roman" w:cs="Times New Roman"/>
          <w:sz w:val="20"/>
          <w:szCs w:val="20"/>
        </w:rPr>
      </w:pPr>
      <w:r w:rsidRPr="00AB2AB5">
        <w:rPr>
          <w:rFonts w:ascii="Times New Roman" w:hAnsi="Times New Roman" w:cs="Times New Roman"/>
          <w:b/>
          <w:sz w:val="20"/>
          <w:szCs w:val="20"/>
        </w:rPr>
        <w:t xml:space="preserve">Da li Prijavitelj može dobiti regionalnu potporu za ulaganje u opremu ukoliko je u projekt uključen Partner? Da li postojanje Partnera na projektu ujedno isključuje mogućnost prijave za regionalnu potporu, </w:t>
      </w:r>
      <w:r w:rsidRPr="00AB2AB5">
        <w:rPr>
          <w:rFonts w:ascii="Times New Roman" w:hAnsi="Times New Roman" w:cs="Times New Roman"/>
          <w:b/>
          <w:i/>
          <w:sz w:val="20"/>
          <w:szCs w:val="20"/>
        </w:rPr>
        <w:t xml:space="preserve">budući da se radi o kolaborativnom projektu? </w:t>
      </w:r>
    </w:p>
    <w:p w:rsidR="00B95107" w:rsidRPr="00AB2AB5" w:rsidRDefault="00B95107" w:rsidP="00B95107">
      <w:pPr>
        <w:pStyle w:val="Odlomakpopisa"/>
        <w:autoSpaceDE w:val="0"/>
        <w:autoSpaceDN w:val="0"/>
        <w:ind w:left="360"/>
        <w:jc w:val="both"/>
        <w:rPr>
          <w:rFonts w:ascii="Times New Roman" w:hAnsi="Times New Roman" w:cs="Times New Roman"/>
          <w:sz w:val="20"/>
          <w:szCs w:val="20"/>
        </w:rPr>
      </w:pPr>
    </w:p>
    <w:p w:rsidR="00097C10" w:rsidRDefault="00097C10" w:rsidP="00B95107">
      <w:pPr>
        <w:pStyle w:val="Odlomakpopisa"/>
        <w:autoSpaceDE w:val="0"/>
        <w:autoSpaceDN w:val="0"/>
        <w:ind w:left="360"/>
        <w:jc w:val="both"/>
        <w:rPr>
          <w:rFonts w:ascii="Times New Roman" w:hAnsi="Times New Roman" w:cs="Times New Roman"/>
          <w:sz w:val="20"/>
          <w:szCs w:val="20"/>
        </w:rPr>
      </w:pPr>
      <w:r w:rsidRPr="00AB2AB5">
        <w:rPr>
          <w:rFonts w:ascii="Times New Roman" w:hAnsi="Times New Roman" w:cs="Times New Roman"/>
          <w:sz w:val="20"/>
          <w:szCs w:val="20"/>
        </w:rPr>
        <w:t>Regionalna potpora se može dodijeliti poduzetniku za ulaganje u materijalnu i nematerijalnu imovinu koja je potrebna za njegov dio istraživanja odnosno za njegove aktivnosti u projektu.</w:t>
      </w:r>
    </w:p>
    <w:p w:rsidR="005731B4" w:rsidRPr="00097C10" w:rsidRDefault="005731B4" w:rsidP="00B95107">
      <w:pPr>
        <w:pStyle w:val="Odlomakpopisa"/>
        <w:autoSpaceDE w:val="0"/>
        <w:autoSpaceDN w:val="0"/>
        <w:ind w:left="360"/>
        <w:jc w:val="both"/>
        <w:rPr>
          <w:rFonts w:ascii="Times New Roman" w:hAnsi="Times New Roman" w:cs="Times New Roman"/>
          <w:sz w:val="20"/>
          <w:szCs w:val="20"/>
          <w:highlight w:val="lightGray"/>
        </w:rPr>
      </w:pPr>
    </w:p>
    <w:p w:rsidR="005731B4" w:rsidRPr="00AE07EB" w:rsidRDefault="005731B4" w:rsidP="00AE07EB">
      <w:pPr>
        <w:pStyle w:val="Odlomakpopisa"/>
        <w:numPr>
          <w:ilvl w:val="0"/>
          <w:numId w:val="3"/>
        </w:numPr>
        <w:spacing w:after="0" w:line="240" w:lineRule="auto"/>
        <w:jc w:val="both"/>
        <w:rPr>
          <w:rFonts w:ascii="Times New Roman" w:hAnsi="Times New Roman" w:cs="Times New Roman"/>
          <w:sz w:val="20"/>
          <w:szCs w:val="20"/>
        </w:rPr>
      </w:pPr>
      <w:r w:rsidRPr="005731B4">
        <w:rPr>
          <w:rFonts w:ascii="Times New Roman" w:hAnsi="Times New Roman" w:cs="Times New Roman"/>
          <w:b/>
          <w:sz w:val="20"/>
          <w:szCs w:val="20"/>
        </w:rPr>
        <w:t xml:space="preserve">Kada se razvoj softvera smatra I&amp;R aktivnosti? </w:t>
      </w:r>
      <w:r w:rsidR="00AE07EB">
        <w:rPr>
          <w:rFonts w:ascii="Times New Roman" w:hAnsi="Times New Roman" w:cs="Times New Roman"/>
          <w:b/>
          <w:sz w:val="20"/>
          <w:szCs w:val="20"/>
        </w:rPr>
        <w:t>,</w:t>
      </w:r>
    </w:p>
    <w:p w:rsidR="00AE07EB" w:rsidRPr="005731B4" w:rsidRDefault="00AE07EB" w:rsidP="00AE07EB">
      <w:pPr>
        <w:pStyle w:val="Odlomakpopisa"/>
        <w:spacing w:after="0" w:line="240" w:lineRule="auto"/>
        <w:ind w:left="360"/>
        <w:jc w:val="both"/>
        <w:rPr>
          <w:rFonts w:ascii="Times New Roman" w:hAnsi="Times New Roman" w:cs="Times New Roman"/>
          <w:sz w:val="20"/>
          <w:szCs w:val="20"/>
        </w:rPr>
      </w:pPr>
    </w:p>
    <w:p w:rsidR="005731B4" w:rsidRPr="00C80B6D" w:rsidRDefault="005731B4" w:rsidP="00AE07EB">
      <w:pPr>
        <w:spacing w:after="0" w:line="240" w:lineRule="auto"/>
        <w:ind w:left="360"/>
        <w:jc w:val="both"/>
        <w:rPr>
          <w:rFonts w:ascii="Times New Roman" w:hAnsi="Times New Roman" w:cs="Times New Roman"/>
          <w:sz w:val="20"/>
          <w:szCs w:val="20"/>
        </w:rPr>
      </w:pPr>
      <w:r w:rsidRPr="00C80B6D">
        <w:rPr>
          <w:rFonts w:ascii="Times New Roman" w:hAnsi="Times New Roman" w:cs="Times New Roman"/>
          <w:sz w:val="20"/>
          <w:szCs w:val="20"/>
        </w:rPr>
        <w:t>Razvoj softvera je klasificiran kao I&amp;R ako to podrazumijeva stvaranje znanstvenog ili tehnološkog napretka i/ili rješavanje  znanstvene/tehnološke nesigurnosti na sustavnoj osnovi. Razvoj usluga je klasificiran kao I&amp;R ako rezultira novim znanjem ili uključuje korištenje novog znanja za pronalaženje novih aplikacija (primjena).  Razvoj, stjecanja, prilagodba i korištenje softvera prožimaju inovacijske aktivnosti. Razvoj novog ili značajno poboljšanog softvera, ili kao komercijalnog proizvoda ili za korištenje kao unutarnjeg („</w:t>
      </w:r>
      <w:proofErr w:type="spellStart"/>
      <w:r w:rsidRPr="00C80B6D">
        <w:rPr>
          <w:rFonts w:ascii="Times New Roman" w:hAnsi="Times New Roman" w:cs="Times New Roman"/>
          <w:sz w:val="20"/>
          <w:szCs w:val="20"/>
        </w:rPr>
        <w:t>in</w:t>
      </w:r>
      <w:proofErr w:type="spellEnd"/>
      <w:r w:rsidRPr="00C80B6D">
        <w:rPr>
          <w:rFonts w:ascii="Times New Roman" w:hAnsi="Times New Roman" w:cs="Times New Roman"/>
          <w:sz w:val="20"/>
          <w:szCs w:val="20"/>
        </w:rPr>
        <w:t>-</w:t>
      </w:r>
      <w:proofErr w:type="spellStart"/>
      <w:r w:rsidRPr="00C80B6D">
        <w:rPr>
          <w:rFonts w:ascii="Times New Roman" w:hAnsi="Times New Roman" w:cs="Times New Roman"/>
          <w:sz w:val="20"/>
          <w:szCs w:val="20"/>
        </w:rPr>
        <w:t>house</w:t>
      </w:r>
      <w:proofErr w:type="spellEnd"/>
      <w:r w:rsidRPr="00C80B6D">
        <w:rPr>
          <w:rFonts w:ascii="Times New Roman" w:hAnsi="Times New Roman" w:cs="Times New Roman"/>
          <w:sz w:val="20"/>
          <w:szCs w:val="20"/>
        </w:rPr>
        <w:t xml:space="preserve">“) procesa (inovacija po vlastitom pravu), uključuje istraživanje i eksperimentalni razvoj i niz post – I&amp;R djelatnosti. Osim toga, sve vrste inovacija mogu uključiti stjecanje i prilagodbu softvera; softver po sebi nije inovacija, ali je potreban za razvoj i provedbu inovacija. </w:t>
      </w:r>
    </w:p>
    <w:p w:rsidR="005731B4" w:rsidRPr="00C80B6D" w:rsidRDefault="005731B4" w:rsidP="00AE07EB">
      <w:pPr>
        <w:spacing w:after="0" w:line="240" w:lineRule="auto"/>
        <w:ind w:left="360"/>
        <w:jc w:val="both"/>
        <w:rPr>
          <w:rFonts w:ascii="Times New Roman" w:hAnsi="Times New Roman" w:cs="Times New Roman"/>
          <w:sz w:val="20"/>
          <w:szCs w:val="20"/>
        </w:rPr>
      </w:pPr>
      <w:r w:rsidRPr="00C80B6D">
        <w:rPr>
          <w:rFonts w:ascii="Times New Roman" w:hAnsi="Times New Roman" w:cs="Times New Roman"/>
          <w:sz w:val="20"/>
          <w:szCs w:val="20"/>
        </w:rPr>
        <w:t xml:space="preserve">Uz softver koji je dio ukupnog I&amp;R projekta, I&amp;R povezan sa softverom kao krajnjim proizvodom bi također trebao biti klasificiran kao I&amp;R. Priroda razvoja softvera je da se, ukoliko postoji, oteža identificiranje njegove I&amp;R komponentu. Razvoj softvera je sastavni dio mnogih projekata koji u sebi nemaju element I&amp;R. Razvoj softvera kao dio takvih projekata , se međutim, može klasificirati kao I&amp;R, ako to dovodi do napretka (pomaka) u području računalnog softvera. Takvi pomaci su općenito postupni, a ne revolucionarni. Stoga, nadgradnja, dodavanje ili izmjena postojećeg programa ili sustava može biti klasificirana kao I&amp;R, ukoliko utjelovljuje znanstvena i/ili tehnološka dostignuća koja rezultiraju u povećanju fonda znanja. Korištenje softvera za novu primjenu ili svrhu, ipak po sebi ne predstavlja napredak. </w:t>
      </w:r>
    </w:p>
    <w:p w:rsidR="005731B4" w:rsidRPr="00C80B6D" w:rsidRDefault="005731B4" w:rsidP="00AE07EB">
      <w:pPr>
        <w:spacing w:after="0" w:line="240" w:lineRule="auto"/>
        <w:ind w:left="360"/>
        <w:jc w:val="both"/>
        <w:rPr>
          <w:rFonts w:ascii="Times New Roman" w:hAnsi="Times New Roman" w:cs="Times New Roman"/>
          <w:sz w:val="20"/>
          <w:szCs w:val="20"/>
        </w:rPr>
      </w:pPr>
      <w:r w:rsidRPr="00C80B6D">
        <w:rPr>
          <w:rFonts w:ascii="Times New Roman" w:hAnsi="Times New Roman" w:cs="Times New Roman"/>
          <w:sz w:val="20"/>
          <w:szCs w:val="20"/>
        </w:rPr>
        <w:t xml:space="preserve">Znanstveni i/ili tehnološki softverski napredak se može postići, čak i ako projekt nije završen, jer neuspjeh može povećati znanje tehnologije računalnog softvera pokazujući, npr., da određeni pristup neće uspjeti. Napredak u drugim područjima koji proizlaze iz softverskog projekta ne određuje je li došlo do napretka u računalnom softveru. Slijedeći primjeri pokazuju koncept I&amp;R. U I&amp;R bi se trebalo uključiti: </w:t>
      </w:r>
    </w:p>
    <w:p w:rsidR="005731B4" w:rsidRPr="00C80B6D" w:rsidRDefault="005731B4" w:rsidP="00AE07EB">
      <w:pPr>
        <w:spacing w:after="0" w:line="240" w:lineRule="auto"/>
        <w:ind w:left="360"/>
        <w:jc w:val="both"/>
        <w:rPr>
          <w:rFonts w:ascii="Times New Roman" w:hAnsi="Times New Roman" w:cs="Times New Roman"/>
          <w:sz w:val="20"/>
          <w:szCs w:val="20"/>
        </w:rPr>
      </w:pPr>
      <w:r w:rsidRPr="00C80B6D">
        <w:rPr>
          <w:rFonts w:ascii="Times New Roman" w:hAnsi="Times New Roman" w:cs="Times New Roman"/>
          <w:sz w:val="20"/>
          <w:szCs w:val="20"/>
        </w:rPr>
        <w:t>-</w:t>
      </w:r>
      <w:r w:rsidRPr="00C80B6D">
        <w:rPr>
          <w:rFonts w:ascii="Times New Roman" w:hAnsi="Times New Roman" w:cs="Times New Roman"/>
          <w:sz w:val="20"/>
          <w:szCs w:val="20"/>
        </w:rPr>
        <w:tab/>
        <w:t xml:space="preserve">I&amp;R u stvaranju novih teorema i algoritama u području teorijske informatike </w:t>
      </w:r>
    </w:p>
    <w:p w:rsidR="005731B4" w:rsidRPr="00C80B6D" w:rsidRDefault="005731B4" w:rsidP="00AE07EB">
      <w:pPr>
        <w:spacing w:after="0" w:line="240" w:lineRule="auto"/>
        <w:ind w:left="360"/>
        <w:jc w:val="both"/>
        <w:rPr>
          <w:rFonts w:ascii="Times New Roman" w:hAnsi="Times New Roman" w:cs="Times New Roman"/>
          <w:sz w:val="20"/>
          <w:szCs w:val="20"/>
        </w:rPr>
      </w:pPr>
      <w:r w:rsidRPr="00C80B6D">
        <w:rPr>
          <w:rFonts w:ascii="Times New Roman" w:hAnsi="Times New Roman" w:cs="Times New Roman"/>
          <w:sz w:val="20"/>
          <w:szCs w:val="20"/>
        </w:rPr>
        <w:t>-</w:t>
      </w:r>
      <w:r w:rsidRPr="00C80B6D">
        <w:rPr>
          <w:rFonts w:ascii="Times New Roman" w:hAnsi="Times New Roman" w:cs="Times New Roman"/>
          <w:sz w:val="20"/>
          <w:szCs w:val="20"/>
        </w:rPr>
        <w:tab/>
        <w:t xml:space="preserve">Razvoj informacijske tehnologije na razini operativnih sustava, programskih jezika, upravljanja podacima, komunikacijskog softvera i alata za razvoj softvera </w:t>
      </w:r>
    </w:p>
    <w:p w:rsidR="005731B4" w:rsidRPr="00C80B6D" w:rsidRDefault="005731B4" w:rsidP="00AE07EB">
      <w:pPr>
        <w:spacing w:after="0" w:line="240" w:lineRule="auto"/>
        <w:ind w:left="360"/>
        <w:jc w:val="both"/>
        <w:rPr>
          <w:rFonts w:ascii="Times New Roman" w:hAnsi="Times New Roman" w:cs="Times New Roman"/>
          <w:sz w:val="20"/>
          <w:szCs w:val="20"/>
        </w:rPr>
      </w:pPr>
      <w:r w:rsidRPr="00C80B6D">
        <w:rPr>
          <w:rFonts w:ascii="Times New Roman" w:hAnsi="Times New Roman" w:cs="Times New Roman"/>
          <w:sz w:val="20"/>
          <w:szCs w:val="20"/>
        </w:rPr>
        <w:t>-</w:t>
      </w:r>
      <w:r w:rsidRPr="00C80B6D">
        <w:rPr>
          <w:rFonts w:ascii="Times New Roman" w:hAnsi="Times New Roman" w:cs="Times New Roman"/>
          <w:sz w:val="20"/>
          <w:szCs w:val="20"/>
        </w:rPr>
        <w:tab/>
        <w:t xml:space="preserve">Razvoj </w:t>
      </w:r>
      <w:proofErr w:type="spellStart"/>
      <w:r w:rsidRPr="00C80B6D">
        <w:rPr>
          <w:rFonts w:ascii="Times New Roman" w:hAnsi="Times New Roman" w:cs="Times New Roman"/>
          <w:sz w:val="20"/>
          <w:szCs w:val="20"/>
        </w:rPr>
        <w:t>internet</w:t>
      </w:r>
      <w:proofErr w:type="spellEnd"/>
      <w:r w:rsidRPr="00C80B6D">
        <w:rPr>
          <w:rFonts w:ascii="Times New Roman" w:hAnsi="Times New Roman" w:cs="Times New Roman"/>
          <w:sz w:val="20"/>
          <w:szCs w:val="20"/>
        </w:rPr>
        <w:t xml:space="preserve"> tehnologije </w:t>
      </w:r>
    </w:p>
    <w:p w:rsidR="005731B4" w:rsidRPr="00C80B6D" w:rsidRDefault="005731B4" w:rsidP="00AE07EB">
      <w:pPr>
        <w:spacing w:after="0" w:line="240" w:lineRule="auto"/>
        <w:ind w:left="360"/>
        <w:jc w:val="both"/>
        <w:rPr>
          <w:rFonts w:ascii="Times New Roman" w:hAnsi="Times New Roman" w:cs="Times New Roman"/>
          <w:sz w:val="20"/>
          <w:szCs w:val="20"/>
        </w:rPr>
      </w:pPr>
      <w:r w:rsidRPr="00C80B6D">
        <w:rPr>
          <w:rFonts w:ascii="Times New Roman" w:hAnsi="Times New Roman" w:cs="Times New Roman"/>
          <w:sz w:val="20"/>
          <w:szCs w:val="20"/>
        </w:rPr>
        <w:t>-</w:t>
      </w:r>
      <w:r w:rsidRPr="00C80B6D">
        <w:rPr>
          <w:rFonts w:ascii="Times New Roman" w:hAnsi="Times New Roman" w:cs="Times New Roman"/>
          <w:sz w:val="20"/>
          <w:szCs w:val="20"/>
        </w:rPr>
        <w:tab/>
        <w:t xml:space="preserve">Istraživanje metoda projektiranja, razvijanja, izgradnje ili održavanja softvera </w:t>
      </w:r>
    </w:p>
    <w:p w:rsidR="005731B4" w:rsidRPr="00C80B6D" w:rsidRDefault="005731B4" w:rsidP="00AE07EB">
      <w:pPr>
        <w:spacing w:after="0" w:line="240" w:lineRule="auto"/>
        <w:ind w:left="360"/>
        <w:jc w:val="both"/>
        <w:rPr>
          <w:rFonts w:ascii="Times New Roman" w:hAnsi="Times New Roman" w:cs="Times New Roman"/>
          <w:sz w:val="20"/>
          <w:szCs w:val="20"/>
        </w:rPr>
      </w:pPr>
      <w:r w:rsidRPr="00C80B6D">
        <w:rPr>
          <w:rFonts w:ascii="Times New Roman" w:hAnsi="Times New Roman" w:cs="Times New Roman"/>
          <w:sz w:val="20"/>
          <w:szCs w:val="20"/>
        </w:rPr>
        <w:lastRenderedPageBreak/>
        <w:t>-</w:t>
      </w:r>
      <w:r w:rsidRPr="00C80B6D">
        <w:rPr>
          <w:rFonts w:ascii="Times New Roman" w:hAnsi="Times New Roman" w:cs="Times New Roman"/>
          <w:sz w:val="20"/>
          <w:szCs w:val="20"/>
        </w:rPr>
        <w:tab/>
        <w:t xml:space="preserve">Razvoj softvera koji stvara napredak u generičkom pristupu za snimanje, prijenos, pohranjivanje, vraćanje, rukovanje ili prikazivanje podataka </w:t>
      </w:r>
    </w:p>
    <w:p w:rsidR="005731B4" w:rsidRPr="00C80B6D" w:rsidRDefault="005731B4" w:rsidP="00AE07EB">
      <w:pPr>
        <w:spacing w:after="0" w:line="240" w:lineRule="auto"/>
        <w:ind w:left="360"/>
        <w:jc w:val="both"/>
        <w:rPr>
          <w:rFonts w:ascii="Times New Roman" w:hAnsi="Times New Roman" w:cs="Times New Roman"/>
          <w:sz w:val="20"/>
          <w:szCs w:val="20"/>
        </w:rPr>
      </w:pPr>
      <w:r w:rsidRPr="00C80B6D">
        <w:rPr>
          <w:rFonts w:ascii="Times New Roman" w:hAnsi="Times New Roman" w:cs="Times New Roman"/>
          <w:sz w:val="20"/>
          <w:szCs w:val="20"/>
        </w:rPr>
        <w:t>-</w:t>
      </w:r>
      <w:r w:rsidRPr="00C80B6D">
        <w:rPr>
          <w:rFonts w:ascii="Times New Roman" w:hAnsi="Times New Roman" w:cs="Times New Roman"/>
          <w:sz w:val="20"/>
          <w:szCs w:val="20"/>
        </w:rPr>
        <w:tab/>
        <w:t xml:space="preserve">Eksperimentalni razvitak usmjeren  na popunjavanje praznina u tehnološkom znanju, koliko je potrebno za razvitak softverskog programa ili sustava </w:t>
      </w:r>
    </w:p>
    <w:p w:rsidR="005731B4" w:rsidRPr="00C80B6D" w:rsidRDefault="005731B4" w:rsidP="00AE07EB">
      <w:pPr>
        <w:spacing w:after="0" w:line="240" w:lineRule="auto"/>
        <w:ind w:left="360"/>
        <w:jc w:val="both"/>
        <w:rPr>
          <w:rFonts w:ascii="Times New Roman" w:hAnsi="Times New Roman" w:cs="Times New Roman"/>
          <w:sz w:val="20"/>
          <w:szCs w:val="20"/>
        </w:rPr>
      </w:pPr>
      <w:r w:rsidRPr="00C80B6D">
        <w:rPr>
          <w:rFonts w:ascii="Times New Roman" w:hAnsi="Times New Roman" w:cs="Times New Roman"/>
          <w:sz w:val="20"/>
          <w:szCs w:val="20"/>
        </w:rPr>
        <w:t>-</w:t>
      </w:r>
      <w:r w:rsidRPr="00C80B6D">
        <w:rPr>
          <w:rFonts w:ascii="Times New Roman" w:hAnsi="Times New Roman" w:cs="Times New Roman"/>
          <w:sz w:val="20"/>
          <w:szCs w:val="20"/>
        </w:rPr>
        <w:tab/>
        <w:t xml:space="preserve">I&amp;R za softverske alate ili tehnologije u specijaliziranim područjima računarstva (obrada slike, geografski prikaz podataka, prepoznavanje znakova, umjetna inteligencija i druga područja) </w:t>
      </w:r>
    </w:p>
    <w:p w:rsidR="005731B4" w:rsidRPr="00C80B6D" w:rsidRDefault="005731B4" w:rsidP="00AE07EB">
      <w:pPr>
        <w:spacing w:after="0" w:line="240" w:lineRule="auto"/>
        <w:ind w:left="360"/>
        <w:jc w:val="both"/>
        <w:rPr>
          <w:rFonts w:ascii="Times New Roman" w:hAnsi="Times New Roman" w:cs="Times New Roman"/>
          <w:sz w:val="20"/>
          <w:szCs w:val="20"/>
        </w:rPr>
      </w:pPr>
      <w:r w:rsidRPr="00C80B6D">
        <w:rPr>
          <w:rFonts w:ascii="Times New Roman" w:hAnsi="Times New Roman" w:cs="Times New Roman"/>
          <w:sz w:val="20"/>
          <w:szCs w:val="20"/>
        </w:rPr>
        <w:t>-</w:t>
      </w:r>
      <w:r w:rsidRPr="00C80B6D">
        <w:rPr>
          <w:rFonts w:ascii="Times New Roman" w:hAnsi="Times New Roman" w:cs="Times New Roman"/>
          <w:sz w:val="20"/>
          <w:szCs w:val="20"/>
        </w:rPr>
        <w:tab/>
        <w:t xml:space="preserve">Djelatnosti (aktivnosti) rutinske prirode, bliske softveru, koje ne uključuju znanstvene i/ili tehnološke uspjehe ili rješavanje tehnoloških nesigurnosti, nisu uključene u I&amp;R. </w:t>
      </w:r>
    </w:p>
    <w:p w:rsidR="005731B4" w:rsidRPr="00C80B6D" w:rsidRDefault="005731B4" w:rsidP="00AE07EB">
      <w:pPr>
        <w:spacing w:after="0" w:line="240" w:lineRule="auto"/>
        <w:ind w:left="360"/>
        <w:jc w:val="both"/>
        <w:rPr>
          <w:rFonts w:ascii="Times New Roman" w:hAnsi="Times New Roman" w:cs="Times New Roman"/>
          <w:sz w:val="20"/>
          <w:szCs w:val="20"/>
        </w:rPr>
      </w:pPr>
      <w:r w:rsidRPr="00C80B6D">
        <w:rPr>
          <w:rFonts w:ascii="Times New Roman" w:hAnsi="Times New Roman" w:cs="Times New Roman"/>
          <w:sz w:val="20"/>
          <w:szCs w:val="20"/>
        </w:rPr>
        <w:t>Primjeri su:</w:t>
      </w:r>
    </w:p>
    <w:p w:rsidR="005731B4" w:rsidRPr="00C80B6D" w:rsidRDefault="005731B4" w:rsidP="00AE07EB">
      <w:pPr>
        <w:spacing w:after="0" w:line="240" w:lineRule="auto"/>
        <w:ind w:left="360"/>
        <w:jc w:val="both"/>
        <w:rPr>
          <w:rFonts w:ascii="Times New Roman" w:hAnsi="Times New Roman" w:cs="Times New Roman"/>
          <w:sz w:val="20"/>
          <w:szCs w:val="20"/>
        </w:rPr>
      </w:pPr>
      <w:r w:rsidRPr="00C80B6D">
        <w:rPr>
          <w:rFonts w:ascii="Times New Roman" w:hAnsi="Times New Roman" w:cs="Times New Roman"/>
          <w:sz w:val="20"/>
          <w:szCs w:val="20"/>
        </w:rPr>
        <w:t>-</w:t>
      </w:r>
      <w:r w:rsidRPr="00C80B6D">
        <w:rPr>
          <w:rFonts w:ascii="Times New Roman" w:hAnsi="Times New Roman" w:cs="Times New Roman"/>
          <w:sz w:val="20"/>
          <w:szCs w:val="20"/>
        </w:rPr>
        <w:tab/>
        <w:t xml:space="preserve">poslovni aplikacijski softver i razvoj informacijskog sustava primjenom  poznatih metoda i postojećih softverskih alata </w:t>
      </w:r>
    </w:p>
    <w:p w:rsidR="005731B4" w:rsidRPr="00C80B6D" w:rsidRDefault="005731B4" w:rsidP="00AE07EB">
      <w:pPr>
        <w:spacing w:after="0" w:line="240" w:lineRule="auto"/>
        <w:ind w:left="360"/>
        <w:jc w:val="both"/>
        <w:rPr>
          <w:rFonts w:ascii="Times New Roman" w:hAnsi="Times New Roman" w:cs="Times New Roman"/>
          <w:sz w:val="20"/>
          <w:szCs w:val="20"/>
        </w:rPr>
      </w:pPr>
      <w:r w:rsidRPr="00C80B6D">
        <w:rPr>
          <w:rFonts w:ascii="Times New Roman" w:hAnsi="Times New Roman" w:cs="Times New Roman"/>
          <w:sz w:val="20"/>
          <w:szCs w:val="20"/>
        </w:rPr>
        <w:t>-</w:t>
      </w:r>
      <w:r w:rsidRPr="00C80B6D">
        <w:rPr>
          <w:rFonts w:ascii="Times New Roman" w:hAnsi="Times New Roman" w:cs="Times New Roman"/>
          <w:sz w:val="20"/>
          <w:szCs w:val="20"/>
        </w:rPr>
        <w:tab/>
        <w:t xml:space="preserve">podrška za postojeće sustave </w:t>
      </w:r>
    </w:p>
    <w:p w:rsidR="005731B4" w:rsidRPr="00C80B6D" w:rsidRDefault="005731B4" w:rsidP="00AE07EB">
      <w:pPr>
        <w:spacing w:after="0" w:line="240" w:lineRule="auto"/>
        <w:ind w:left="360"/>
        <w:jc w:val="both"/>
        <w:rPr>
          <w:rFonts w:ascii="Times New Roman" w:hAnsi="Times New Roman" w:cs="Times New Roman"/>
          <w:sz w:val="20"/>
          <w:szCs w:val="20"/>
        </w:rPr>
      </w:pPr>
      <w:r w:rsidRPr="00C80B6D">
        <w:rPr>
          <w:rFonts w:ascii="Times New Roman" w:hAnsi="Times New Roman" w:cs="Times New Roman"/>
          <w:sz w:val="20"/>
          <w:szCs w:val="20"/>
        </w:rPr>
        <w:t>-</w:t>
      </w:r>
      <w:r w:rsidRPr="00C80B6D">
        <w:rPr>
          <w:rFonts w:ascii="Times New Roman" w:hAnsi="Times New Roman" w:cs="Times New Roman"/>
          <w:sz w:val="20"/>
          <w:szCs w:val="20"/>
        </w:rPr>
        <w:tab/>
        <w:t xml:space="preserve">pretvaranje i/ili prevođenje računalnih jezika </w:t>
      </w:r>
    </w:p>
    <w:p w:rsidR="005731B4" w:rsidRPr="00C80B6D" w:rsidRDefault="005731B4" w:rsidP="00AE07EB">
      <w:pPr>
        <w:spacing w:after="0" w:line="240" w:lineRule="auto"/>
        <w:ind w:left="360"/>
        <w:jc w:val="both"/>
        <w:rPr>
          <w:rFonts w:ascii="Times New Roman" w:hAnsi="Times New Roman" w:cs="Times New Roman"/>
          <w:sz w:val="20"/>
          <w:szCs w:val="20"/>
        </w:rPr>
      </w:pPr>
      <w:r w:rsidRPr="00C80B6D">
        <w:rPr>
          <w:rFonts w:ascii="Times New Roman" w:hAnsi="Times New Roman" w:cs="Times New Roman"/>
          <w:sz w:val="20"/>
          <w:szCs w:val="20"/>
        </w:rPr>
        <w:t>-</w:t>
      </w:r>
      <w:r w:rsidRPr="00C80B6D">
        <w:rPr>
          <w:rFonts w:ascii="Times New Roman" w:hAnsi="Times New Roman" w:cs="Times New Roman"/>
          <w:sz w:val="20"/>
          <w:szCs w:val="20"/>
        </w:rPr>
        <w:tab/>
        <w:t xml:space="preserve">dodavanje korisničke funkcionalnosti aplikacijskim programima </w:t>
      </w:r>
    </w:p>
    <w:p w:rsidR="005731B4" w:rsidRPr="00C80B6D" w:rsidRDefault="005731B4" w:rsidP="00AE07EB">
      <w:pPr>
        <w:spacing w:after="0" w:line="240" w:lineRule="auto"/>
        <w:ind w:left="360"/>
        <w:jc w:val="both"/>
        <w:rPr>
          <w:rFonts w:ascii="Times New Roman" w:hAnsi="Times New Roman" w:cs="Times New Roman"/>
          <w:sz w:val="20"/>
          <w:szCs w:val="20"/>
        </w:rPr>
      </w:pPr>
      <w:r w:rsidRPr="00C80B6D">
        <w:rPr>
          <w:rFonts w:ascii="Times New Roman" w:hAnsi="Times New Roman" w:cs="Times New Roman"/>
          <w:sz w:val="20"/>
          <w:szCs w:val="20"/>
        </w:rPr>
        <w:t>-</w:t>
      </w:r>
      <w:r w:rsidRPr="00C80B6D">
        <w:rPr>
          <w:rFonts w:ascii="Times New Roman" w:hAnsi="Times New Roman" w:cs="Times New Roman"/>
          <w:sz w:val="20"/>
          <w:szCs w:val="20"/>
        </w:rPr>
        <w:tab/>
        <w:t xml:space="preserve">otkrivanje pogrešaka sustava </w:t>
      </w:r>
    </w:p>
    <w:p w:rsidR="005731B4" w:rsidRPr="00C80B6D" w:rsidRDefault="005731B4" w:rsidP="00AE07EB">
      <w:pPr>
        <w:spacing w:after="0" w:line="240" w:lineRule="auto"/>
        <w:ind w:left="360"/>
        <w:jc w:val="both"/>
        <w:rPr>
          <w:rFonts w:ascii="Times New Roman" w:hAnsi="Times New Roman" w:cs="Times New Roman"/>
          <w:sz w:val="20"/>
          <w:szCs w:val="20"/>
        </w:rPr>
      </w:pPr>
      <w:r w:rsidRPr="00C80B6D">
        <w:rPr>
          <w:rFonts w:ascii="Times New Roman" w:hAnsi="Times New Roman" w:cs="Times New Roman"/>
          <w:sz w:val="20"/>
          <w:szCs w:val="20"/>
        </w:rPr>
        <w:t>-</w:t>
      </w:r>
      <w:r w:rsidRPr="00C80B6D">
        <w:rPr>
          <w:rFonts w:ascii="Times New Roman" w:hAnsi="Times New Roman" w:cs="Times New Roman"/>
          <w:sz w:val="20"/>
          <w:szCs w:val="20"/>
        </w:rPr>
        <w:tab/>
        <w:t xml:space="preserve">prilagodba postojećeg softvera </w:t>
      </w:r>
    </w:p>
    <w:p w:rsidR="005731B4" w:rsidRPr="00C80B6D" w:rsidRDefault="005731B4" w:rsidP="00AE07EB">
      <w:pPr>
        <w:spacing w:after="0" w:line="240" w:lineRule="auto"/>
        <w:ind w:left="360"/>
        <w:jc w:val="both"/>
        <w:rPr>
          <w:rFonts w:ascii="Times New Roman" w:hAnsi="Times New Roman" w:cs="Times New Roman"/>
          <w:sz w:val="20"/>
          <w:szCs w:val="20"/>
        </w:rPr>
      </w:pPr>
      <w:r w:rsidRPr="00C80B6D">
        <w:rPr>
          <w:rFonts w:ascii="Times New Roman" w:hAnsi="Times New Roman" w:cs="Times New Roman"/>
          <w:sz w:val="20"/>
          <w:szCs w:val="20"/>
        </w:rPr>
        <w:t>-</w:t>
      </w:r>
      <w:r w:rsidRPr="00C80B6D">
        <w:rPr>
          <w:rFonts w:ascii="Times New Roman" w:hAnsi="Times New Roman" w:cs="Times New Roman"/>
          <w:sz w:val="20"/>
          <w:szCs w:val="20"/>
        </w:rPr>
        <w:tab/>
        <w:t xml:space="preserve">priprema korisničke dokumentacije </w:t>
      </w:r>
    </w:p>
    <w:p w:rsidR="005731B4" w:rsidRDefault="005731B4" w:rsidP="00AE07EB">
      <w:pPr>
        <w:spacing w:after="0" w:line="240" w:lineRule="auto"/>
        <w:ind w:left="360"/>
        <w:jc w:val="both"/>
        <w:rPr>
          <w:rFonts w:ascii="Times New Roman" w:hAnsi="Times New Roman" w:cs="Times New Roman"/>
          <w:sz w:val="20"/>
          <w:szCs w:val="20"/>
        </w:rPr>
      </w:pPr>
      <w:r w:rsidRPr="00C80B6D">
        <w:rPr>
          <w:rFonts w:ascii="Times New Roman" w:hAnsi="Times New Roman" w:cs="Times New Roman"/>
          <w:sz w:val="20"/>
          <w:szCs w:val="20"/>
        </w:rPr>
        <w:t>U sustavu softverskog područja, individualni projekti se ne mogu smatrati kao I&amp;R, ali njihovo skupljanje (združivanje) u veći projekt se može smatrati uključivanjem. Npr., promjene u strukturi datoteka i korisničko sučelje na jeziku procesora četvrte generacije, može biti potrebno za uvođenje relacijske tehnologije. Pojedinačne promjene ne mogu se smatrati I&amp;R, u pogledu svojih prava, već cijeli projekt može rezultirati rješavanjem znanstvenih i/ili tehnoloških nesigurnosti i tako se svrstati kao I&amp;R.</w:t>
      </w:r>
    </w:p>
    <w:p w:rsidR="00AE07EB" w:rsidRPr="00C80B6D" w:rsidRDefault="00AE07EB" w:rsidP="00AE07EB">
      <w:pPr>
        <w:spacing w:after="0" w:line="240" w:lineRule="auto"/>
        <w:ind w:left="360"/>
        <w:jc w:val="both"/>
        <w:rPr>
          <w:rFonts w:ascii="Times New Roman" w:hAnsi="Times New Roman" w:cs="Times New Roman"/>
          <w:sz w:val="20"/>
          <w:szCs w:val="20"/>
        </w:rPr>
      </w:pPr>
    </w:p>
    <w:p w:rsidR="005731B4" w:rsidRPr="00C80B6D" w:rsidRDefault="005731B4" w:rsidP="005731B4">
      <w:pPr>
        <w:numPr>
          <w:ilvl w:val="0"/>
          <w:numId w:val="3"/>
        </w:numPr>
        <w:jc w:val="both"/>
        <w:rPr>
          <w:rFonts w:ascii="Times New Roman" w:hAnsi="Times New Roman" w:cs="Times New Roman"/>
          <w:sz w:val="20"/>
          <w:szCs w:val="20"/>
        </w:rPr>
      </w:pPr>
      <w:r w:rsidRPr="00C80B6D">
        <w:rPr>
          <w:rFonts w:ascii="Times New Roman" w:hAnsi="Times New Roman" w:cs="Times New Roman"/>
          <w:b/>
          <w:sz w:val="20"/>
          <w:szCs w:val="20"/>
        </w:rPr>
        <w:t>Što se smatra novom inovacijom na tržištu, a što novom inovacijom u svijetu?</w:t>
      </w:r>
    </w:p>
    <w:p w:rsidR="005731B4" w:rsidRPr="00C80B6D" w:rsidRDefault="005731B4" w:rsidP="005731B4">
      <w:pPr>
        <w:ind w:left="360"/>
        <w:jc w:val="both"/>
        <w:rPr>
          <w:rFonts w:ascii="Times New Roman" w:hAnsi="Times New Roman" w:cs="Times New Roman"/>
          <w:sz w:val="20"/>
          <w:szCs w:val="20"/>
        </w:rPr>
      </w:pPr>
      <w:r w:rsidRPr="00C80B6D">
        <w:rPr>
          <w:rFonts w:ascii="Times New Roman" w:hAnsi="Times New Roman" w:cs="Times New Roman"/>
          <w:sz w:val="20"/>
          <w:szCs w:val="20"/>
        </w:rPr>
        <w:t xml:space="preserve">Inovacije su nove na tržištu kada je tvrtka ta koja ih prva uvodi na svoje tržište. Tržište se jednostavno definira kao tvrtka i njezini konkurenti te može uključiti zemljopisnu regiju ili proizvodnu liniju. Zemljopisni opseg novog na tržištu je stoga podložan vlastitim pogledom tvrtke na svoje operativno tržište te tako može uključiti i domaće i međunarodne tvrtke. </w:t>
      </w:r>
    </w:p>
    <w:p w:rsidR="005731B4" w:rsidRPr="00C80B6D" w:rsidRDefault="005731B4" w:rsidP="005731B4">
      <w:pPr>
        <w:ind w:left="360"/>
        <w:jc w:val="both"/>
        <w:rPr>
          <w:rFonts w:ascii="Times New Roman" w:hAnsi="Times New Roman" w:cs="Times New Roman"/>
          <w:sz w:val="20"/>
          <w:szCs w:val="20"/>
        </w:rPr>
      </w:pPr>
      <w:r w:rsidRPr="00C80B6D">
        <w:rPr>
          <w:rFonts w:ascii="Times New Roman" w:hAnsi="Times New Roman" w:cs="Times New Roman"/>
          <w:sz w:val="20"/>
          <w:szCs w:val="20"/>
        </w:rPr>
        <w:t xml:space="preserve">Inovacija je nova u svijetu kada je tvrtka ta koja je prva uvodi za sva domaća ili međunarodna  tržišta i industrije. Novi u svijetu stoga podrazumijeva kvalitativno veći stupanj noviteta naspram novog na tržištu. Iako mnoge studije nalaze kako su pitanja „novog na tržištu“ dovoljna da bi se ispitao stupanj noviteta inovacija, „novi u svijetu“ pruža mogućnost za studije koje žele ispitati novitet detaljnije. </w:t>
      </w:r>
    </w:p>
    <w:p w:rsidR="005731B4" w:rsidRPr="00C80B6D" w:rsidRDefault="005731B4" w:rsidP="005731B4">
      <w:pPr>
        <w:ind w:left="360"/>
        <w:jc w:val="both"/>
        <w:rPr>
          <w:rFonts w:ascii="Times New Roman" w:hAnsi="Times New Roman" w:cs="Times New Roman"/>
          <w:sz w:val="20"/>
          <w:szCs w:val="20"/>
        </w:rPr>
      </w:pPr>
      <w:r w:rsidRPr="00C80B6D">
        <w:rPr>
          <w:rFonts w:ascii="Times New Roman" w:hAnsi="Times New Roman" w:cs="Times New Roman"/>
          <w:sz w:val="20"/>
          <w:szCs w:val="20"/>
        </w:rPr>
        <w:t>Sličan koncept je radikalna ili inovacija koja remeti. Može se definirati kao inovacija koja ima značajan utjecaj na tržištu i na gospodarskoj aktivnosti tvrtki na tom tržištu. Ovaj se koncept fokusira na utjecaj inovacija nasuprot njihovom novitetu. Utjecaj može, primjerice, promijeniti strukturu tržišta, stvoriti nova tržišta ili učiniti postojeće proizvode zastarjelim (</w:t>
      </w:r>
      <w:proofErr w:type="spellStart"/>
      <w:r w:rsidRPr="00C80B6D">
        <w:rPr>
          <w:rFonts w:ascii="Times New Roman" w:hAnsi="Times New Roman" w:cs="Times New Roman"/>
          <w:sz w:val="20"/>
          <w:szCs w:val="20"/>
        </w:rPr>
        <w:t>Christensen</w:t>
      </w:r>
      <w:proofErr w:type="spellEnd"/>
      <w:r w:rsidRPr="00C80B6D">
        <w:rPr>
          <w:rFonts w:ascii="Times New Roman" w:hAnsi="Times New Roman" w:cs="Times New Roman"/>
          <w:sz w:val="20"/>
          <w:szCs w:val="20"/>
        </w:rPr>
        <w:t>, 1997.). Međutim, ne bi bilo očigledno je li inovacija remeteća (razorna) dugo nakon što je uvedena. To je čini teškom za prikupljanje podataka za inovacije koje remete u roku ispitanom (pregledanom) u studiji inovacije</w:t>
      </w:r>
    </w:p>
    <w:p w:rsidR="003B1CFB" w:rsidRPr="008C3B5E" w:rsidRDefault="004F3F07" w:rsidP="008C3B5E">
      <w:pPr>
        <w:pStyle w:val="Naslov1"/>
        <w:rPr>
          <w:rFonts w:ascii="Times New Roman" w:hAnsi="Times New Roman" w:cs="Times New Roman"/>
          <w:sz w:val="24"/>
          <w:szCs w:val="24"/>
        </w:rPr>
      </w:pPr>
      <w:bookmarkStart w:id="4" w:name="_Toc466540153"/>
      <w:r w:rsidRPr="008C3B5E">
        <w:rPr>
          <w:rFonts w:ascii="Times New Roman" w:hAnsi="Times New Roman" w:cs="Times New Roman"/>
          <w:sz w:val="24"/>
          <w:szCs w:val="24"/>
        </w:rPr>
        <w:t>IV</w:t>
      </w:r>
      <w:r w:rsidR="00AA2108" w:rsidRPr="008C3B5E">
        <w:rPr>
          <w:rFonts w:ascii="Times New Roman" w:hAnsi="Times New Roman" w:cs="Times New Roman"/>
          <w:sz w:val="24"/>
          <w:szCs w:val="24"/>
        </w:rPr>
        <w:t>.</w:t>
      </w:r>
      <w:r w:rsidRPr="008C3B5E">
        <w:rPr>
          <w:rFonts w:ascii="Times New Roman" w:hAnsi="Times New Roman" w:cs="Times New Roman"/>
          <w:sz w:val="24"/>
          <w:szCs w:val="24"/>
        </w:rPr>
        <w:t xml:space="preserve"> </w:t>
      </w:r>
      <w:r w:rsidR="009E0E96" w:rsidRPr="008C3B5E">
        <w:rPr>
          <w:rFonts w:ascii="Times New Roman" w:hAnsi="Times New Roman" w:cs="Times New Roman"/>
          <w:sz w:val="24"/>
          <w:szCs w:val="24"/>
        </w:rPr>
        <w:t>FINANCIJSKI ZAHTJEVI</w:t>
      </w:r>
      <w:bookmarkEnd w:id="4"/>
    </w:p>
    <w:p w:rsidR="009D2999" w:rsidRPr="006F4F03" w:rsidRDefault="009D2999" w:rsidP="006E2931">
      <w:pPr>
        <w:spacing w:after="0"/>
        <w:jc w:val="both"/>
        <w:rPr>
          <w:rFonts w:ascii="Times New Roman" w:hAnsi="Times New Roman" w:cs="Times New Roman"/>
          <w:b/>
          <w:sz w:val="20"/>
          <w:szCs w:val="20"/>
        </w:rPr>
      </w:pPr>
    </w:p>
    <w:p w:rsidR="009D2999" w:rsidRPr="00B95107" w:rsidRDefault="009D2999" w:rsidP="00B95107">
      <w:pPr>
        <w:spacing w:after="0"/>
        <w:jc w:val="both"/>
        <w:rPr>
          <w:rFonts w:ascii="Times New Roman" w:hAnsi="Times New Roman" w:cs="Times New Roman"/>
          <w:sz w:val="20"/>
          <w:szCs w:val="20"/>
        </w:rPr>
      </w:pPr>
    </w:p>
    <w:p w:rsidR="00D7040B" w:rsidRPr="00B95107" w:rsidRDefault="00D7040B" w:rsidP="00B95107">
      <w:pPr>
        <w:pStyle w:val="Odlomakpopisa"/>
        <w:numPr>
          <w:ilvl w:val="0"/>
          <w:numId w:val="4"/>
        </w:numPr>
        <w:spacing w:after="0"/>
        <w:jc w:val="both"/>
        <w:rPr>
          <w:rFonts w:ascii="Times New Roman" w:hAnsi="Times New Roman" w:cs="Times New Roman"/>
          <w:sz w:val="20"/>
          <w:szCs w:val="20"/>
        </w:rPr>
      </w:pPr>
      <w:r w:rsidRPr="00B95107">
        <w:rPr>
          <w:rFonts w:ascii="Times New Roman" w:hAnsi="Times New Roman" w:cs="Times New Roman"/>
          <w:b/>
          <w:sz w:val="20"/>
          <w:szCs w:val="20"/>
        </w:rPr>
        <w:t>Unutar Uputa za prijavitelje, str. 29, odjeljak 4.2 Prihvatljivi izdaci, točka 1), navodi se: 'Za djelatnike koji prethodne godine nisu bili zaposleni kod prijavitelja/partnera, godišnji bruto iznos plaće izračunava se temeljem dokumentiranih podataka o visini plaće predviđene za radno mjesto novog djelatnika.'. Što se točno smatra dokumentiranim podacima o visini plaće predviđene za radno mjesto novog djelatnika?</w:t>
      </w:r>
    </w:p>
    <w:p w:rsidR="00B95107" w:rsidRPr="00B95107" w:rsidRDefault="00B95107" w:rsidP="00B95107">
      <w:pPr>
        <w:pStyle w:val="Odlomakpopisa"/>
        <w:spacing w:after="0"/>
        <w:ind w:left="360"/>
        <w:jc w:val="both"/>
        <w:rPr>
          <w:rFonts w:ascii="Times New Roman" w:hAnsi="Times New Roman" w:cs="Times New Roman"/>
          <w:sz w:val="20"/>
          <w:szCs w:val="20"/>
        </w:rPr>
      </w:pPr>
    </w:p>
    <w:p w:rsidR="00D7040B" w:rsidRPr="00B95107" w:rsidRDefault="0044377E" w:rsidP="00B95107">
      <w:pPr>
        <w:pStyle w:val="Odlomakpopisa"/>
        <w:spacing w:after="0"/>
        <w:ind w:left="360"/>
        <w:jc w:val="both"/>
        <w:rPr>
          <w:rFonts w:ascii="Times New Roman" w:hAnsi="Times New Roman" w:cs="Times New Roman"/>
          <w:i/>
          <w:sz w:val="20"/>
          <w:szCs w:val="20"/>
        </w:rPr>
      </w:pPr>
      <w:r w:rsidRPr="00B95107">
        <w:rPr>
          <w:rFonts w:ascii="Times New Roman" w:hAnsi="Times New Roman" w:cs="Times New Roman"/>
          <w:sz w:val="20"/>
          <w:szCs w:val="20"/>
        </w:rPr>
        <w:t>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place za tu djelatnost</w:t>
      </w:r>
    </w:p>
    <w:p w:rsidR="0044377E" w:rsidRPr="00B95107" w:rsidRDefault="0044377E" w:rsidP="00B95107">
      <w:pPr>
        <w:pStyle w:val="Odlomakpopisa"/>
        <w:spacing w:after="0"/>
        <w:ind w:left="360"/>
        <w:jc w:val="both"/>
        <w:rPr>
          <w:rFonts w:ascii="Times New Roman" w:hAnsi="Times New Roman" w:cs="Times New Roman"/>
          <w:b/>
          <w:sz w:val="20"/>
          <w:szCs w:val="20"/>
        </w:rPr>
      </w:pPr>
    </w:p>
    <w:p w:rsidR="009D2999" w:rsidRPr="00B95107" w:rsidRDefault="009D2999" w:rsidP="00B95107">
      <w:pPr>
        <w:pStyle w:val="Odlomakpopisa"/>
        <w:numPr>
          <w:ilvl w:val="0"/>
          <w:numId w:val="4"/>
        </w:numPr>
        <w:spacing w:after="0"/>
        <w:jc w:val="both"/>
        <w:rPr>
          <w:rFonts w:ascii="Times New Roman" w:hAnsi="Times New Roman" w:cs="Times New Roman"/>
          <w:b/>
          <w:sz w:val="20"/>
          <w:szCs w:val="20"/>
        </w:rPr>
      </w:pPr>
      <w:r w:rsidRPr="00B95107">
        <w:rPr>
          <w:rFonts w:ascii="Times New Roman" w:hAnsi="Times New Roman" w:cs="Times New Roman"/>
          <w:b/>
          <w:sz w:val="20"/>
          <w:szCs w:val="20"/>
        </w:rPr>
        <w:lastRenderedPageBreak/>
        <w:t>Jesu li računovodstvene usluge opravdan trošak?</w:t>
      </w:r>
    </w:p>
    <w:p w:rsidR="009D2999" w:rsidRPr="00B95107" w:rsidRDefault="009D2999" w:rsidP="00B95107">
      <w:pPr>
        <w:spacing w:after="0"/>
        <w:jc w:val="both"/>
        <w:rPr>
          <w:rFonts w:ascii="Times New Roman" w:hAnsi="Times New Roman" w:cs="Times New Roman"/>
          <w:b/>
          <w:sz w:val="20"/>
          <w:szCs w:val="20"/>
        </w:rPr>
      </w:pPr>
    </w:p>
    <w:p w:rsidR="00716C3F" w:rsidRPr="00B95107" w:rsidRDefault="00716C3F" w:rsidP="00B95107">
      <w:pPr>
        <w:pStyle w:val="Odlomakpopisa"/>
        <w:spacing w:after="0"/>
        <w:ind w:left="360"/>
        <w:jc w:val="both"/>
        <w:rPr>
          <w:rFonts w:ascii="Times New Roman" w:hAnsi="Times New Roman" w:cs="Times New Roman"/>
          <w:sz w:val="20"/>
          <w:szCs w:val="20"/>
        </w:rPr>
      </w:pPr>
      <w:r w:rsidRPr="00B95107">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S obzirom da računovodstvene usluge ne potpadaju pod ni jednu kategoriju prihvatljivih troškova definiranih točkom 4.2. isti se troškovi ne mogu smatrati prihvatljivim.</w:t>
      </w:r>
    </w:p>
    <w:p w:rsidR="00716C3F" w:rsidRPr="00B95107" w:rsidRDefault="00716C3F" w:rsidP="00B95107">
      <w:pPr>
        <w:spacing w:after="0"/>
        <w:jc w:val="both"/>
        <w:rPr>
          <w:rFonts w:ascii="Times New Roman" w:hAnsi="Times New Roman" w:cs="Times New Roman"/>
          <w:b/>
          <w:sz w:val="20"/>
          <w:szCs w:val="20"/>
        </w:rPr>
      </w:pPr>
    </w:p>
    <w:p w:rsidR="00716C3F" w:rsidRPr="00B95107" w:rsidRDefault="00716C3F" w:rsidP="00B95107">
      <w:pPr>
        <w:pStyle w:val="Odlomakpopisa"/>
        <w:numPr>
          <w:ilvl w:val="0"/>
          <w:numId w:val="4"/>
        </w:numPr>
        <w:spacing w:after="0"/>
        <w:jc w:val="both"/>
        <w:rPr>
          <w:rFonts w:ascii="Times New Roman" w:hAnsi="Times New Roman" w:cs="Times New Roman"/>
          <w:b/>
          <w:sz w:val="20"/>
          <w:szCs w:val="20"/>
        </w:rPr>
      </w:pPr>
      <w:r w:rsidRPr="00B95107">
        <w:rPr>
          <w:rFonts w:ascii="Times New Roman" w:hAnsi="Times New Roman" w:cs="Times New Roman"/>
          <w:b/>
          <w:sz w:val="20"/>
          <w:szCs w:val="20"/>
        </w:rPr>
        <w:t>Kod isplate troškova, plaćaju li se troškovi partnera direktno partneru ili se svi troškovi i nositelja i partnera isplaćuju nositelju projekta koji onda vrši isplatu troškova partnerima?</w:t>
      </w:r>
    </w:p>
    <w:p w:rsidR="00716C3F" w:rsidRPr="00B95107" w:rsidRDefault="00716C3F" w:rsidP="00B95107">
      <w:pPr>
        <w:spacing w:after="0"/>
        <w:jc w:val="both"/>
        <w:rPr>
          <w:rFonts w:ascii="Times New Roman" w:hAnsi="Times New Roman" w:cs="Times New Roman"/>
          <w:sz w:val="20"/>
          <w:szCs w:val="20"/>
        </w:rPr>
      </w:pPr>
    </w:p>
    <w:p w:rsidR="00716C3F" w:rsidRPr="00B95107" w:rsidRDefault="00716C3F" w:rsidP="00B95107">
      <w:pPr>
        <w:pStyle w:val="Odlomakpopisa"/>
        <w:spacing w:after="0"/>
        <w:ind w:left="360"/>
        <w:jc w:val="both"/>
        <w:rPr>
          <w:rFonts w:ascii="Times New Roman" w:hAnsi="Times New Roman" w:cs="Times New Roman"/>
          <w:sz w:val="20"/>
          <w:szCs w:val="20"/>
        </w:rPr>
      </w:pPr>
      <w:r w:rsidRPr="00B95107">
        <w:rPr>
          <w:rFonts w:ascii="Times New Roman" w:hAnsi="Times New Roman" w:cs="Times New Roman"/>
          <w:sz w:val="20"/>
          <w:szCs w:val="20"/>
        </w:rPr>
        <w:t xml:space="preserve">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  Nadoknada sredstava je definirana u čl. 13.-15. Općih uvjeta Ugovora.  </w:t>
      </w:r>
    </w:p>
    <w:p w:rsidR="006B1AB5" w:rsidRPr="00B95107" w:rsidRDefault="006B1AB5" w:rsidP="00B95107">
      <w:pPr>
        <w:spacing w:after="0"/>
        <w:jc w:val="both"/>
        <w:rPr>
          <w:rFonts w:ascii="Times New Roman" w:hAnsi="Times New Roman" w:cs="Times New Roman"/>
          <w:sz w:val="20"/>
          <w:szCs w:val="20"/>
        </w:rPr>
      </w:pPr>
    </w:p>
    <w:p w:rsidR="006B1AB5" w:rsidRPr="00B95107" w:rsidRDefault="006B1AB5" w:rsidP="00B95107">
      <w:pPr>
        <w:pStyle w:val="Odlomakpopisa"/>
        <w:numPr>
          <w:ilvl w:val="0"/>
          <w:numId w:val="4"/>
        </w:numPr>
        <w:spacing w:after="0"/>
        <w:jc w:val="both"/>
        <w:rPr>
          <w:rFonts w:ascii="Times New Roman" w:hAnsi="Times New Roman" w:cs="Times New Roman"/>
          <w:b/>
          <w:sz w:val="20"/>
          <w:szCs w:val="20"/>
        </w:rPr>
      </w:pPr>
      <w:r w:rsidRPr="00B95107">
        <w:rPr>
          <w:rFonts w:ascii="Times New Roman" w:hAnsi="Times New Roman" w:cs="Times New Roman"/>
          <w:b/>
          <w:sz w:val="20"/>
          <w:szCs w:val="20"/>
        </w:rPr>
        <w:t>Koji su mogući načini izračuna "uvjetno prihvatljivog troška amortizacije" iz Obrasca 2a točka 11 već izgrađenog proizvodno-poslovnog objekta. Objekt je na vlastitom zemljištu, a za njega i zemljište su uzeti zajmovi banke, čije će vraćanje trajati za vrijeme razvojnih projekata.  Dio do 12% površine objekta će se koristiti za rad istraživača za izradu prototipova  i njihovo ispitivanje. Je li moguć izračun na jedan od sljedećih načina:</w:t>
      </w:r>
    </w:p>
    <w:p w:rsidR="006B1AB5" w:rsidRPr="00B95107" w:rsidRDefault="006B1AB5" w:rsidP="00B95107">
      <w:pPr>
        <w:pStyle w:val="Odlomakpopisa"/>
        <w:numPr>
          <w:ilvl w:val="1"/>
          <w:numId w:val="4"/>
        </w:numPr>
        <w:spacing w:after="0"/>
        <w:ind w:left="1425"/>
        <w:jc w:val="both"/>
        <w:rPr>
          <w:rFonts w:ascii="Times New Roman" w:hAnsi="Times New Roman" w:cs="Times New Roman"/>
          <w:b/>
          <w:sz w:val="20"/>
          <w:szCs w:val="20"/>
        </w:rPr>
      </w:pPr>
      <w:r w:rsidRPr="00B95107">
        <w:rPr>
          <w:rFonts w:ascii="Times New Roman" w:hAnsi="Times New Roman" w:cs="Times New Roman"/>
          <w:b/>
          <w:sz w:val="20"/>
          <w:szCs w:val="20"/>
        </w:rPr>
        <w:t>proporcionalno korištenju postotka korisne površine i postotka broja dana u godini</w:t>
      </w:r>
    </w:p>
    <w:p w:rsidR="006B1AB5" w:rsidRPr="00B95107" w:rsidRDefault="006B1AB5" w:rsidP="00B95107">
      <w:pPr>
        <w:pStyle w:val="Odlomakpopisa"/>
        <w:numPr>
          <w:ilvl w:val="1"/>
          <w:numId w:val="4"/>
        </w:numPr>
        <w:spacing w:after="0"/>
        <w:ind w:left="1425"/>
        <w:jc w:val="both"/>
        <w:rPr>
          <w:rFonts w:ascii="Times New Roman" w:hAnsi="Times New Roman" w:cs="Times New Roman"/>
          <w:b/>
          <w:sz w:val="20"/>
          <w:szCs w:val="20"/>
        </w:rPr>
      </w:pPr>
      <w:r w:rsidRPr="00B95107">
        <w:rPr>
          <w:rFonts w:ascii="Times New Roman" w:hAnsi="Times New Roman" w:cs="Times New Roman"/>
          <w:b/>
          <w:sz w:val="20"/>
          <w:szCs w:val="20"/>
        </w:rPr>
        <w:t>proporcionalno odnosu sati rada zaposlenika na projektu prema godišnjem fondu sati svih zaposlenika</w:t>
      </w:r>
    </w:p>
    <w:p w:rsidR="006B1AB5" w:rsidRDefault="006B1AB5" w:rsidP="00B95107">
      <w:pPr>
        <w:pStyle w:val="Odlomakpopisa"/>
        <w:numPr>
          <w:ilvl w:val="1"/>
          <w:numId w:val="4"/>
        </w:numPr>
        <w:spacing w:after="0"/>
        <w:ind w:left="1425"/>
        <w:jc w:val="both"/>
        <w:rPr>
          <w:rFonts w:ascii="Times New Roman" w:hAnsi="Times New Roman" w:cs="Times New Roman"/>
          <w:b/>
          <w:sz w:val="20"/>
          <w:szCs w:val="20"/>
        </w:rPr>
      </w:pPr>
      <w:r w:rsidRPr="007A2ED3">
        <w:rPr>
          <w:rFonts w:ascii="Times New Roman" w:hAnsi="Times New Roman" w:cs="Times New Roman"/>
          <w:b/>
          <w:sz w:val="20"/>
          <w:szCs w:val="20"/>
        </w:rPr>
        <w:t>kao postotak ukupnih troškova na projektu, npr. do 15% (kao i režijski troškovi).</w:t>
      </w:r>
      <w:r w:rsidR="007A2ED3">
        <w:rPr>
          <w:rFonts w:ascii="Times New Roman" w:hAnsi="Times New Roman" w:cs="Times New Roman"/>
          <w:b/>
          <w:sz w:val="20"/>
          <w:szCs w:val="20"/>
        </w:rPr>
        <w:t xml:space="preserve"> </w:t>
      </w:r>
    </w:p>
    <w:p w:rsidR="007A2ED3" w:rsidRPr="007A2ED3" w:rsidRDefault="007A2ED3" w:rsidP="007A2ED3">
      <w:pPr>
        <w:pStyle w:val="Odlomakpopisa"/>
        <w:spacing w:after="0"/>
        <w:ind w:left="1425"/>
        <w:jc w:val="both"/>
        <w:rPr>
          <w:rFonts w:ascii="Times New Roman" w:hAnsi="Times New Roman" w:cs="Times New Roman"/>
          <w:b/>
          <w:sz w:val="20"/>
          <w:szCs w:val="20"/>
        </w:rPr>
      </w:pPr>
    </w:p>
    <w:p w:rsidR="00642E3C" w:rsidRPr="00B95107" w:rsidRDefault="00642E3C" w:rsidP="00B95107">
      <w:pPr>
        <w:pStyle w:val="Odlomakpopisa"/>
        <w:spacing w:after="0"/>
        <w:ind w:left="360"/>
        <w:jc w:val="both"/>
        <w:rPr>
          <w:rFonts w:ascii="Times New Roman" w:hAnsi="Times New Roman" w:cs="Times New Roman"/>
          <w:sz w:val="20"/>
          <w:szCs w:val="20"/>
        </w:rPr>
      </w:pPr>
      <w:r w:rsidRPr="00B95107">
        <w:rPr>
          <w:rFonts w:ascii="Times New Roman" w:hAnsi="Times New Roman" w:cs="Times New Roman"/>
          <w:sz w:val="20"/>
          <w:szCs w:val="20"/>
        </w:rPr>
        <w:t xml:space="preserve">Sukladno ispravku Poziva u točki 4.2. </w:t>
      </w:r>
      <w:proofErr w:type="spellStart"/>
      <w:r w:rsidRPr="00B95107">
        <w:rPr>
          <w:rFonts w:ascii="Times New Roman" w:hAnsi="Times New Roman" w:cs="Times New Roman"/>
          <w:sz w:val="20"/>
          <w:szCs w:val="20"/>
        </w:rPr>
        <w:t>UzP</w:t>
      </w:r>
      <w:proofErr w:type="spellEnd"/>
      <w:r w:rsidRPr="00B95107">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0553B" w:rsidRPr="00DE6F6C" w:rsidRDefault="00D0553B" w:rsidP="00D0553B">
      <w:pPr>
        <w:ind w:left="360"/>
        <w:rPr>
          <w:rFonts w:ascii="Times New Roman" w:hAnsi="Times New Roman" w:cs="Times New Roman"/>
          <w:sz w:val="20"/>
          <w:szCs w:val="20"/>
        </w:rPr>
      </w:pPr>
      <w:r w:rsidRPr="007A2E54">
        <w:rPr>
          <w:rFonts w:ascii="Times New Roman" w:hAnsi="Times New Roman" w:cs="Times New Roman"/>
          <w:sz w:val="20"/>
          <w:szCs w:val="20"/>
        </w:rPr>
        <w:t>Amortiziraju se isključivo instrumenti i oprema koji se u projektu koriste kao osnovno sredstvo s vrijednošću ne manjom od 100.000,00 kn (dokazivo prema vrijednosti instrumenata i opreme iz bilance ne starije od 30 dana od iskazanog troška koji se potražuje</w:t>
      </w:r>
      <w:r w:rsidRPr="007A2E54" w:rsidDel="00D2323B">
        <w:rPr>
          <w:rFonts w:ascii="Times New Roman" w:hAnsi="Times New Roman" w:cs="Times New Roman"/>
          <w:sz w:val="20"/>
          <w:szCs w:val="20"/>
        </w:rPr>
        <w:t xml:space="preserve"> </w:t>
      </w:r>
      <w:r w:rsidRPr="007A2E54">
        <w:rPr>
          <w:rFonts w:ascii="Times New Roman" w:hAnsi="Times New Roman" w:cs="Times New Roman"/>
          <w:sz w:val="20"/>
          <w:szCs w:val="20"/>
        </w:rPr>
        <w:t>).</w:t>
      </w:r>
    </w:p>
    <w:p w:rsidR="00642E3C" w:rsidRPr="00B95107" w:rsidRDefault="00642E3C" w:rsidP="00B95107">
      <w:pPr>
        <w:pStyle w:val="Odlomakpopisa"/>
        <w:spacing w:after="0"/>
        <w:ind w:left="360"/>
        <w:jc w:val="both"/>
        <w:rPr>
          <w:rFonts w:ascii="Times New Roman" w:hAnsi="Times New Roman" w:cs="Times New Roman"/>
          <w:sz w:val="20"/>
          <w:szCs w:val="20"/>
        </w:rPr>
      </w:pPr>
    </w:p>
    <w:p w:rsidR="00BF2F41" w:rsidRPr="00B95107" w:rsidRDefault="00642E3C" w:rsidP="00B95107">
      <w:pPr>
        <w:pStyle w:val="Odlomakpopisa"/>
        <w:spacing w:after="0"/>
        <w:ind w:left="360"/>
        <w:jc w:val="both"/>
        <w:rPr>
          <w:rFonts w:ascii="Times New Roman" w:hAnsi="Times New Roman" w:cs="Times New Roman"/>
          <w:sz w:val="20"/>
          <w:szCs w:val="20"/>
          <w:highlight w:val="yellow"/>
        </w:rPr>
      </w:pPr>
      <w:r w:rsidRPr="00B95107">
        <w:rPr>
          <w:rFonts w:ascii="Times New Roman" w:hAnsi="Times New Roman" w:cs="Times New Roman"/>
          <w:sz w:val="20"/>
          <w:szCs w:val="20"/>
        </w:rPr>
        <w:t>Udio troškova amortizacije instrumenata i opreme  Znanstveno-istraživačke organizacija kao partnera na projektu može iznositi maksimalno 50% ukupno prihvatljivih troškova tog partnera.</w:t>
      </w:r>
    </w:p>
    <w:p w:rsidR="006B1AB5" w:rsidRPr="00B95107" w:rsidRDefault="006B1AB5" w:rsidP="00B95107">
      <w:pPr>
        <w:spacing w:after="0"/>
        <w:jc w:val="both"/>
        <w:rPr>
          <w:rFonts w:ascii="Times New Roman" w:hAnsi="Times New Roman" w:cs="Times New Roman"/>
          <w:sz w:val="20"/>
          <w:szCs w:val="20"/>
        </w:rPr>
      </w:pPr>
    </w:p>
    <w:p w:rsidR="006B1AB5" w:rsidRPr="00B95107" w:rsidRDefault="006B1AB5" w:rsidP="00B95107">
      <w:pPr>
        <w:pStyle w:val="Odlomakpopisa"/>
        <w:numPr>
          <w:ilvl w:val="0"/>
          <w:numId w:val="4"/>
        </w:numPr>
        <w:spacing w:after="0"/>
        <w:jc w:val="both"/>
        <w:rPr>
          <w:rFonts w:ascii="Times New Roman" w:hAnsi="Times New Roman" w:cs="Times New Roman"/>
          <w:b/>
          <w:sz w:val="20"/>
          <w:szCs w:val="20"/>
        </w:rPr>
      </w:pPr>
      <w:r w:rsidRPr="00B95107">
        <w:rPr>
          <w:rFonts w:ascii="Times New Roman" w:hAnsi="Times New Roman" w:cs="Times New Roman"/>
          <w:b/>
          <w:sz w:val="20"/>
          <w:szCs w:val="20"/>
        </w:rPr>
        <w:t>Može li umirovljeni znanstvenik, koji je ujedno nositelj patenta iz projekta i većinski vlasnik tvrtke, te jamac kod banke, biti uračunat u prihvatljive troškove i biti voditelj projekta na jedan od sljedećih načina:</w:t>
      </w:r>
    </w:p>
    <w:p w:rsidR="006B1AB5" w:rsidRPr="00B95107" w:rsidRDefault="006B1AB5" w:rsidP="00B95107">
      <w:pPr>
        <w:pStyle w:val="Odlomakpopisa"/>
        <w:numPr>
          <w:ilvl w:val="1"/>
          <w:numId w:val="4"/>
        </w:numPr>
        <w:spacing w:after="0"/>
        <w:ind w:left="1425"/>
        <w:jc w:val="both"/>
        <w:rPr>
          <w:rFonts w:ascii="Times New Roman" w:hAnsi="Times New Roman" w:cs="Times New Roman"/>
          <w:b/>
          <w:sz w:val="20"/>
          <w:szCs w:val="20"/>
        </w:rPr>
      </w:pPr>
      <w:r w:rsidRPr="00B95107">
        <w:rPr>
          <w:rFonts w:ascii="Times New Roman" w:hAnsi="Times New Roman" w:cs="Times New Roman"/>
          <w:b/>
          <w:sz w:val="20"/>
          <w:szCs w:val="20"/>
        </w:rPr>
        <w:t>prodajom patenta svojoj tvrtki</w:t>
      </w:r>
    </w:p>
    <w:p w:rsidR="006B1AB5" w:rsidRPr="00B95107" w:rsidRDefault="006B1AB5" w:rsidP="00B95107">
      <w:pPr>
        <w:pStyle w:val="Odlomakpopisa"/>
        <w:numPr>
          <w:ilvl w:val="1"/>
          <w:numId w:val="4"/>
        </w:numPr>
        <w:spacing w:after="0"/>
        <w:ind w:left="1425"/>
        <w:jc w:val="both"/>
        <w:rPr>
          <w:rFonts w:ascii="Times New Roman" w:hAnsi="Times New Roman" w:cs="Times New Roman"/>
          <w:b/>
          <w:sz w:val="20"/>
          <w:szCs w:val="20"/>
        </w:rPr>
      </w:pPr>
      <w:r w:rsidRPr="00B95107">
        <w:rPr>
          <w:rFonts w:ascii="Times New Roman" w:hAnsi="Times New Roman" w:cs="Times New Roman"/>
          <w:b/>
          <w:sz w:val="20"/>
          <w:szCs w:val="20"/>
        </w:rPr>
        <w:t xml:space="preserve">zakonski dozvoljenim zapošljavanjem umirovljenika, s punim radnim </w:t>
      </w:r>
      <w:proofErr w:type="spellStart"/>
      <w:r w:rsidRPr="00B95107">
        <w:rPr>
          <w:rFonts w:ascii="Times New Roman" w:hAnsi="Times New Roman" w:cs="Times New Roman"/>
          <w:b/>
          <w:sz w:val="20"/>
          <w:szCs w:val="20"/>
        </w:rPr>
        <w:t>stažom</w:t>
      </w:r>
      <w:proofErr w:type="spellEnd"/>
      <w:r w:rsidRPr="00B95107">
        <w:rPr>
          <w:rFonts w:ascii="Times New Roman" w:hAnsi="Times New Roman" w:cs="Times New Roman"/>
          <w:b/>
          <w:sz w:val="20"/>
          <w:szCs w:val="20"/>
        </w:rPr>
        <w:t xml:space="preserve"> od 40 godina</w:t>
      </w:r>
    </w:p>
    <w:p w:rsidR="006B1AB5" w:rsidRPr="00B95107" w:rsidRDefault="006B1AB5" w:rsidP="00B95107">
      <w:pPr>
        <w:pStyle w:val="Odlomakpopisa"/>
        <w:numPr>
          <w:ilvl w:val="1"/>
          <w:numId w:val="4"/>
        </w:numPr>
        <w:spacing w:after="0"/>
        <w:ind w:left="1425"/>
        <w:jc w:val="both"/>
        <w:rPr>
          <w:rFonts w:ascii="Times New Roman" w:hAnsi="Times New Roman" w:cs="Times New Roman"/>
          <w:b/>
          <w:sz w:val="20"/>
          <w:szCs w:val="20"/>
        </w:rPr>
      </w:pPr>
      <w:r w:rsidRPr="00B95107">
        <w:rPr>
          <w:rFonts w:ascii="Times New Roman" w:hAnsi="Times New Roman" w:cs="Times New Roman"/>
          <w:b/>
          <w:sz w:val="20"/>
          <w:szCs w:val="20"/>
        </w:rPr>
        <w:t>ugovorom o djelu</w:t>
      </w:r>
    </w:p>
    <w:p w:rsidR="006B1AB5" w:rsidRPr="00B95107" w:rsidRDefault="006B1AB5" w:rsidP="00B95107">
      <w:pPr>
        <w:spacing w:after="0"/>
        <w:jc w:val="both"/>
        <w:rPr>
          <w:rFonts w:ascii="Times New Roman" w:hAnsi="Times New Roman" w:cs="Times New Roman"/>
          <w:b/>
          <w:sz w:val="20"/>
          <w:szCs w:val="20"/>
        </w:rPr>
      </w:pPr>
    </w:p>
    <w:p w:rsidR="006B1AB5" w:rsidRPr="00B95107" w:rsidRDefault="006B1AB5" w:rsidP="00B95107">
      <w:pPr>
        <w:pStyle w:val="Odlomakpopisa"/>
        <w:spacing w:after="0"/>
        <w:ind w:left="360"/>
        <w:jc w:val="both"/>
        <w:rPr>
          <w:rFonts w:ascii="Times New Roman" w:hAnsi="Times New Roman" w:cs="Times New Roman"/>
          <w:sz w:val="20"/>
          <w:szCs w:val="20"/>
        </w:rPr>
      </w:pPr>
      <w:r w:rsidRPr="00B95107">
        <w:rPr>
          <w:rFonts w:ascii="Times New Roman" w:hAnsi="Times New Roman" w:cs="Times New Roman"/>
          <w:sz w:val="20"/>
          <w:szCs w:val="20"/>
        </w:rPr>
        <w:t>Nije prihvatljivo, prihvatljivi troškovi su definirani točkom 4.2 Uputa za prijavitelje.</w:t>
      </w:r>
    </w:p>
    <w:p w:rsidR="006B1AB5" w:rsidRPr="00B95107" w:rsidRDefault="006B1AB5" w:rsidP="00B95107">
      <w:pPr>
        <w:spacing w:after="0"/>
        <w:jc w:val="both"/>
        <w:rPr>
          <w:rFonts w:ascii="Times New Roman" w:hAnsi="Times New Roman" w:cs="Times New Roman"/>
          <w:sz w:val="20"/>
          <w:szCs w:val="20"/>
        </w:rPr>
      </w:pPr>
    </w:p>
    <w:p w:rsidR="006C1E66" w:rsidRPr="00B95107" w:rsidRDefault="006C1E66" w:rsidP="00B95107">
      <w:pPr>
        <w:pStyle w:val="Odlomakpopisa"/>
        <w:numPr>
          <w:ilvl w:val="0"/>
          <w:numId w:val="4"/>
        </w:numPr>
        <w:spacing w:after="0"/>
        <w:jc w:val="both"/>
        <w:rPr>
          <w:rFonts w:ascii="Times New Roman" w:hAnsi="Times New Roman" w:cs="Times New Roman"/>
          <w:b/>
          <w:sz w:val="20"/>
          <w:szCs w:val="20"/>
        </w:rPr>
      </w:pPr>
      <w:r w:rsidRPr="00B95107">
        <w:rPr>
          <w:rFonts w:ascii="Times New Roman" w:hAnsi="Times New Roman" w:cs="Times New Roman"/>
          <w:b/>
          <w:sz w:val="20"/>
          <w:szCs w:val="20"/>
        </w:rPr>
        <w:t>Na koji način se priznaju troškovi partnera tj. da li se potpora plaća izravno partneru ili prijavitelju pa u tom slučaju prijavitelj partneru isplaćuje?</w:t>
      </w:r>
    </w:p>
    <w:p w:rsidR="006C1E66" w:rsidRPr="00B95107" w:rsidRDefault="006C1E66" w:rsidP="00B95107">
      <w:pPr>
        <w:spacing w:after="0"/>
        <w:jc w:val="both"/>
        <w:rPr>
          <w:rFonts w:ascii="Times New Roman" w:hAnsi="Times New Roman" w:cs="Times New Roman"/>
          <w:sz w:val="20"/>
          <w:szCs w:val="20"/>
        </w:rPr>
      </w:pPr>
    </w:p>
    <w:p w:rsidR="006C1E66" w:rsidRDefault="006C1E66" w:rsidP="00B95107">
      <w:pPr>
        <w:pStyle w:val="Odlomakpopisa"/>
        <w:spacing w:after="0"/>
        <w:ind w:left="360"/>
        <w:jc w:val="both"/>
        <w:rPr>
          <w:rFonts w:ascii="Times New Roman" w:hAnsi="Times New Roman" w:cs="Times New Roman"/>
          <w:sz w:val="20"/>
          <w:szCs w:val="20"/>
        </w:rPr>
      </w:pPr>
      <w:r w:rsidRPr="00B95107">
        <w:rPr>
          <w:rFonts w:ascii="Times New Roman" w:hAnsi="Times New Roman" w:cs="Times New Roman"/>
          <w:sz w:val="20"/>
          <w:szCs w:val="20"/>
        </w:rPr>
        <w:t xml:space="preserve">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  Nadoknada sredstava je definirana u čl. 13.-15. Općih uvjeta Ugovora.  </w:t>
      </w:r>
    </w:p>
    <w:p w:rsidR="007730A9" w:rsidRDefault="007730A9" w:rsidP="00B95107">
      <w:pPr>
        <w:pStyle w:val="Odlomakpopisa"/>
        <w:spacing w:after="0"/>
        <w:ind w:left="360"/>
        <w:jc w:val="both"/>
        <w:rPr>
          <w:rFonts w:ascii="Times New Roman" w:hAnsi="Times New Roman" w:cs="Times New Roman"/>
          <w:sz w:val="20"/>
          <w:szCs w:val="20"/>
        </w:rPr>
      </w:pPr>
    </w:p>
    <w:p w:rsidR="007730A9" w:rsidRPr="007730A9" w:rsidRDefault="007730A9" w:rsidP="007730A9">
      <w:pPr>
        <w:pStyle w:val="Odlomakpopisa"/>
        <w:numPr>
          <w:ilvl w:val="0"/>
          <w:numId w:val="4"/>
        </w:numPr>
        <w:autoSpaceDE w:val="0"/>
        <w:autoSpaceDN w:val="0"/>
        <w:jc w:val="both"/>
        <w:rPr>
          <w:rFonts w:ascii="Times New Roman" w:hAnsi="Times New Roman" w:cs="Times New Roman"/>
          <w:b/>
          <w:sz w:val="20"/>
          <w:szCs w:val="20"/>
        </w:rPr>
      </w:pPr>
      <w:r w:rsidRPr="007730A9">
        <w:rPr>
          <w:rFonts w:ascii="Times New Roman" w:hAnsi="Times New Roman" w:cs="Times New Roman"/>
          <w:b/>
          <w:sz w:val="20"/>
          <w:szCs w:val="20"/>
        </w:rPr>
        <w:t>Ako je partner inozemna firma da li je trošak plaće djelatnika partnera koji rade na projektu prihvatljiv trošak?</w:t>
      </w:r>
    </w:p>
    <w:p w:rsidR="007730A9" w:rsidRPr="007730A9" w:rsidRDefault="007730A9" w:rsidP="007730A9">
      <w:pPr>
        <w:autoSpaceDE w:val="0"/>
        <w:autoSpaceDN w:val="0"/>
        <w:ind w:left="360"/>
        <w:jc w:val="both"/>
        <w:rPr>
          <w:rFonts w:ascii="Times New Roman" w:hAnsi="Times New Roman" w:cs="Times New Roman"/>
          <w:sz w:val="20"/>
          <w:szCs w:val="20"/>
        </w:rPr>
      </w:pPr>
      <w:r w:rsidRPr="007730A9">
        <w:rPr>
          <w:rFonts w:ascii="Times New Roman" w:hAnsi="Times New Roman" w:cs="Times New Roman"/>
          <w:sz w:val="20"/>
          <w:szCs w:val="20"/>
        </w:rPr>
        <w:t>Prihvatljivi troškovi odgovaraju onima navedenim u UZP, točka 4.2. No, potrebno je voditi računa o tome da je točkom 2.2 UZP određeno da partner koji nema sjedište, odnosno poslovnu jedinicu ili podružnicu u RH, može sudjelovati u projektu sa najviše do 15% prihvatljivih troškova projekta.</w:t>
      </w:r>
    </w:p>
    <w:p w:rsidR="00156706" w:rsidRPr="00B95107" w:rsidRDefault="000C3BBE" w:rsidP="00B95107">
      <w:pPr>
        <w:pStyle w:val="Odlomakpopisa"/>
        <w:numPr>
          <w:ilvl w:val="0"/>
          <w:numId w:val="4"/>
        </w:numPr>
        <w:spacing w:after="0"/>
        <w:jc w:val="both"/>
        <w:rPr>
          <w:rFonts w:ascii="Times New Roman" w:hAnsi="Times New Roman" w:cs="Times New Roman"/>
          <w:b/>
          <w:sz w:val="20"/>
          <w:szCs w:val="20"/>
        </w:rPr>
      </w:pPr>
      <w:r w:rsidRPr="00B95107">
        <w:rPr>
          <w:rFonts w:ascii="Times New Roman" w:hAnsi="Times New Roman" w:cs="Times New Roman"/>
          <w:b/>
          <w:sz w:val="20"/>
          <w:szCs w:val="20"/>
        </w:rPr>
        <w:t>Jesu li troškovi obavezne promidžbe i vidljivosti prihvatljivi?</w:t>
      </w:r>
    </w:p>
    <w:p w:rsidR="00375C6D" w:rsidRPr="00B95107" w:rsidRDefault="00375C6D" w:rsidP="00B95107">
      <w:pPr>
        <w:spacing w:after="0"/>
        <w:jc w:val="both"/>
        <w:rPr>
          <w:rFonts w:ascii="Times New Roman" w:hAnsi="Times New Roman" w:cs="Times New Roman"/>
          <w:sz w:val="20"/>
          <w:szCs w:val="20"/>
        </w:rPr>
      </w:pPr>
    </w:p>
    <w:p w:rsidR="001B15C8" w:rsidRPr="00B95107" w:rsidRDefault="001B15C8" w:rsidP="00B95107">
      <w:pPr>
        <w:pStyle w:val="Odlomakpopisa"/>
        <w:spacing w:after="0"/>
        <w:ind w:left="360"/>
        <w:jc w:val="both"/>
        <w:rPr>
          <w:rFonts w:ascii="Times New Roman" w:hAnsi="Times New Roman" w:cs="Times New Roman"/>
          <w:sz w:val="20"/>
          <w:szCs w:val="20"/>
        </w:rPr>
      </w:pPr>
      <w:r w:rsidRPr="00B95107">
        <w:rPr>
          <w:rFonts w:ascii="Times New Roman" w:hAnsi="Times New Roman" w:cs="Times New Roman"/>
          <w:sz w:val="20"/>
          <w:szCs w:val="20"/>
        </w:rPr>
        <w:t xml:space="preserve">Sukladno ispravku Poziva, točka 4.2. </w:t>
      </w:r>
      <w:proofErr w:type="spellStart"/>
      <w:r w:rsidRPr="00B95107">
        <w:rPr>
          <w:rFonts w:ascii="Times New Roman" w:hAnsi="Times New Roman" w:cs="Times New Roman"/>
          <w:sz w:val="20"/>
          <w:szCs w:val="20"/>
        </w:rPr>
        <w:t>UzP</w:t>
      </w:r>
      <w:proofErr w:type="spellEnd"/>
      <w:r w:rsidRPr="00B95107">
        <w:rPr>
          <w:rFonts w:ascii="Times New Roman" w:hAnsi="Times New Roman" w:cs="Times New Roman"/>
          <w:sz w:val="20"/>
          <w:szCs w:val="20"/>
        </w:rPr>
        <w:t xml:space="preserve">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622FF0" w:rsidRPr="00B95107" w:rsidRDefault="001B15C8" w:rsidP="00B95107">
      <w:pPr>
        <w:pStyle w:val="Odlomakpopisa"/>
        <w:spacing w:after="0"/>
        <w:ind w:left="360"/>
        <w:jc w:val="both"/>
        <w:rPr>
          <w:rFonts w:ascii="Times New Roman" w:hAnsi="Times New Roman" w:cs="Times New Roman"/>
          <w:sz w:val="20"/>
          <w:szCs w:val="20"/>
        </w:rPr>
      </w:pPr>
      <w:r w:rsidRPr="00B95107">
        <w:rPr>
          <w:rFonts w:ascii="Times New Roman" w:hAnsi="Times New Roman" w:cs="Times New Roman"/>
          <w:sz w:val="20"/>
          <w:szCs w:val="20"/>
        </w:rPr>
        <w:t>Navedeno je također dodano u obrascu 2a Proračun</w:t>
      </w:r>
      <w:r w:rsidR="00622FF0" w:rsidRPr="00B95107">
        <w:rPr>
          <w:rFonts w:ascii="Times New Roman" w:hAnsi="Times New Roman" w:cs="Times New Roman"/>
          <w:sz w:val="20"/>
          <w:szCs w:val="20"/>
        </w:rPr>
        <w:t>.</w:t>
      </w:r>
    </w:p>
    <w:p w:rsidR="00375C6D" w:rsidRPr="00B95107" w:rsidRDefault="00375C6D" w:rsidP="00B95107">
      <w:pPr>
        <w:spacing w:after="0"/>
        <w:jc w:val="both"/>
        <w:rPr>
          <w:rFonts w:ascii="Times New Roman" w:hAnsi="Times New Roman" w:cs="Times New Roman"/>
          <w:sz w:val="20"/>
          <w:szCs w:val="20"/>
        </w:rPr>
      </w:pPr>
    </w:p>
    <w:p w:rsidR="006C1E66" w:rsidRPr="00B95107" w:rsidRDefault="006C1E66" w:rsidP="00B95107">
      <w:pPr>
        <w:pStyle w:val="Odlomakpopisa"/>
        <w:numPr>
          <w:ilvl w:val="0"/>
          <w:numId w:val="4"/>
        </w:numPr>
        <w:spacing w:after="0"/>
        <w:jc w:val="both"/>
        <w:rPr>
          <w:rFonts w:ascii="Times New Roman" w:hAnsi="Times New Roman" w:cs="Times New Roman"/>
          <w:b/>
          <w:sz w:val="20"/>
          <w:szCs w:val="20"/>
        </w:rPr>
      </w:pPr>
      <w:r w:rsidRPr="00B95107">
        <w:rPr>
          <w:rFonts w:ascii="Times New Roman" w:hAnsi="Times New Roman" w:cs="Times New Roman"/>
          <w:b/>
          <w:sz w:val="20"/>
          <w:szCs w:val="20"/>
        </w:rPr>
        <w:t>Da li su prihvatljivi troškovi vezani za proizvodnju mesnih prerađevina i izradu kože za obuću?</w:t>
      </w:r>
    </w:p>
    <w:p w:rsidR="00375C6D" w:rsidRPr="00B95107" w:rsidRDefault="00375C6D" w:rsidP="00B95107">
      <w:pPr>
        <w:spacing w:after="0"/>
        <w:jc w:val="both"/>
        <w:rPr>
          <w:rFonts w:ascii="Times New Roman" w:hAnsi="Times New Roman" w:cs="Times New Roman"/>
          <w:b/>
          <w:sz w:val="20"/>
          <w:szCs w:val="20"/>
        </w:rPr>
      </w:pPr>
    </w:p>
    <w:p w:rsidR="000C3BBE" w:rsidRPr="00B95107" w:rsidRDefault="00375C6D" w:rsidP="00B95107">
      <w:pPr>
        <w:pStyle w:val="Odlomakpopisa"/>
        <w:spacing w:after="0"/>
        <w:ind w:left="360"/>
        <w:jc w:val="both"/>
        <w:rPr>
          <w:rFonts w:ascii="Times New Roman" w:hAnsi="Times New Roman" w:cs="Times New Roman"/>
          <w:sz w:val="20"/>
          <w:szCs w:val="20"/>
        </w:rPr>
      </w:pPr>
      <w:r w:rsidRPr="00B95107">
        <w:rPr>
          <w:rFonts w:ascii="Times New Roman" w:hAnsi="Times New Roman" w:cs="Times New Roman"/>
          <w:sz w:val="20"/>
          <w:szCs w:val="20"/>
        </w:rPr>
        <w:t>Nisu prihvatljivi troškovi koji su vezani uz proizvodnju mesnih prerađevina i izradu kože za obuću, jer se odnose na proizvodna ulaganja što ne spada u  potpore koje se daju u okviru ovog Javnog poziva. Projektni prijedlog mora se odnositi na razvoj novog proizvoda u jednom ili više S3 pod-tematskih područja.</w:t>
      </w:r>
    </w:p>
    <w:p w:rsidR="00375C6D" w:rsidRPr="00B95107" w:rsidRDefault="00375C6D" w:rsidP="00B95107">
      <w:pPr>
        <w:spacing w:after="0"/>
        <w:jc w:val="both"/>
        <w:rPr>
          <w:rFonts w:ascii="Times New Roman" w:hAnsi="Times New Roman" w:cs="Times New Roman"/>
          <w:sz w:val="20"/>
          <w:szCs w:val="20"/>
        </w:rPr>
      </w:pPr>
    </w:p>
    <w:p w:rsidR="00375C6D" w:rsidRPr="00B95107" w:rsidRDefault="00375C6D" w:rsidP="00B95107">
      <w:pPr>
        <w:pStyle w:val="Odlomakpopisa"/>
        <w:numPr>
          <w:ilvl w:val="0"/>
          <w:numId w:val="4"/>
        </w:numPr>
        <w:spacing w:after="0"/>
        <w:jc w:val="both"/>
        <w:rPr>
          <w:rFonts w:ascii="Times New Roman" w:hAnsi="Times New Roman" w:cs="Times New Roman"/>
          <w:b/>
          <w:sz w:val="20"/>
          <w:szCs w:val="20"/>
        </w:rPr>
      </w:pPr>
      <w:r w:rsidRPr="00B95107">
        <w:rPr>
          <w:rFonts w:ascii="Times New Roman" w:hAnsi="Times New Roman" w:cs="Times New Roman"/>
          <w:b/>
          <w:sz w:val="20"/>
          <w:szCs w:val="20"/>
        </w:rPr>
        <w:t>Da li je moguće sufinancirati nabavu novih vozila koja imaju manju emisiju CO2?</w:t>
      </w:r>
    </w:p>
    <w:p w:rsidR="00375C6D" w:rsidRPr="00B95107" w:rsidRDefault="00375C6D" w:rsidP="00B95107">
      <w:pPr>
        <w:spacing w:after="0"/>
        <w:jc w:val="both"/>
        <w:rPr>
          <w:rFonts w:ascii="Times New Roman" w:hAnsi="Times New Roman" w:cs="Times New Roman"/>
          <w:b/>
          <w:sz w:val="20"/>
          <w:szCs w:val="20"/>
        </w:rPr>
      </w:pPr>
    </w:p>
    <w:p w:rsidR="00375C6D" w:rsidRPr="00B95107" w:rsidRDefault="00375C6D" w:rsidP="00B95107">
      <w:pPr>
        <w:pStyle w:val="Odlomakpopisa"/>
        <w:spacing w:after="0"/>
        <w:ind w:left="360"/>
        <w:jc w:val="both"/>
        <w:rPr>
          <w:rFonts w:ascii="Times New Roman" w:hAnsi="Times New Roman" w:cs="Times New Roman"/>
          <w:sz w:val="20"/>
          <w:szCs w:val="20"/>
        </w:rPr>
      </w:pPr>
      <w:r w:rsidRPr="00B95107">
        <w:rPr>
          <w:rFonts w:ascii="Times New Roman" w:hAnsi="Times New Roman" w:cs="Times New Roman"/>
          <w:sz w:val="20"/>
          <w:szCs w:val="20"/>
        </w:rPr>
        <w:t>Sukladno točci  4.3. Uputa za prijavitelje, kupnja vozila koja se koristi u svrhu upravljanja pro</w:t>
      </w:r>
      <w:r w:rsidR="00A40360" w:rsidRPr="00B95107">
        <w:rPr>
          <w:rFonts w:ascii="Times New Roman" w:hAnsi="Times New Roman" w:cs="Times New Roman"/>
          <w:sz w:val="20"/>
          <w:szCs w:val="20"/>
        </w:rPr>
        <w:t>jektom je neprihvatljiv izdatak</w:t>
      </w:r>
    </w:p>
    <w:p w:rsidR="00A40360" w:rsidRDefault="00A40360" w:rsidP="00B95107">
      <w:pPr>
        <w:spacing w:after="0"/>
        <w:jc w:val="both"/>
        <w:rPr>
          <w:rFonts w:ascii="Times New Roman" w:hAnsi="Times New Roman" w:cs="Times New Roman"/>
          <w:sz w:val="20"/>
          <w:szCs w:val="20"/>
        </w:rPr>
      </w:pPr>
    </w:p>
    <w:p w:rsidR="00AE07EB" w:rsidRPr="00B95107" w:rsidRDefault="00AE07EB" w:rsidP="00B95107">
      <w:pPr>
        <w:spacing w:after="0"/>
        <w:jc w:val="both"/>
        <w:rPr>
          <w:rFonts w:ascii="Times New Roman" w:hAnsi="Times New Roman" w:cs="Times New Roman"/>
          <w:sz w:val="20"/>
          <w:szCs w:val="20"/>
        </w:rPr>
      </w:pPr>
    </w:p>
    <w:p w:rsidR="00375C6D" w:rsidRPr="00AE07EB" w:rsidRDefault="00375C6D" w:rsidP="00B95107">
      <w:pPr>
        <w:pStyle w:val="Odlomakpopisa"/>
        <w:numPr>
          <w:ilvl w:val="0"/>
          <w:numId w:val="4"/>
        </w:numPr>
        <w:spacing w:after="0"/>
        <w:jc w:val="both"/>
        <w:rPr>
          <w:rFonts w:ascii="Times New Roman" w:hAnsi="Times New Roman" w:cs="Times New Roman"/>
          <w:b/>
          <w:sz w:val="20"/>
          <w:szCs w:val="20"/>
        </w:rPr>
      </w:pPr>
      <w:r w:rsidRPr="00AE07EB">
        <w:rPr>
          <w:rFonts w:ascii="Times New Roman" w:hAnsi="Times New Roman" w:cs="Times New Roman"/>
          <w:b/>
          <w:sz w:val="20"/>
          <w:szCs w:val="20"/>
        </w:rPr>
        <w:t>Da li je razvoj CRN</w:t>
      </w:r>
      <w:r w:rsidR="00C277AE" w:rsidRPr="00AE07EB">
        <w:rPr>
          <w:rFonts w:ascii="Times New Roman" w:hAnsi="Times New Roman" w:cs="Times New Roman"/>
          <w:b/>
          <w:sz w:val="20"/>
          <w:szCs w:val="20"/>
        </w:rPr>
        <w:t xml:space="preserve"> sustava prihvatljiv trošak</w:t>
      </w:r>
      <w:r w:rsidR="00AE07EB" w:rsidRPr="00AE07EB">
        <w:rPr>
          <w:rFonts w:ascii="Times New Roman" w:hAnsi="Times New Roman" w:cs="Times New Roman"/>
          <w:b/>
          <w:sz w:val="20"/>
          <w:szCs w:val="20"/>
        </w:rPr>
        <w:t xml:space="preserve"> </w:t>
      </w:r>
      <w:r w:rsidRPr="00AE07EB">
        <w:rPr>
          <w:rFonts w:ascii="Times New Roman" w:hAnsi="Times New Roman" w:cs="Times New Roman"/>
          <w:b/>
          <w:sz w:val="20"/>
          <w:szCs w:val="20"/>
        </w:rPr>
        <w:t>(</w:t>
      </w:r>
      <w:proofErr w:type="spellStart"/>
      <w:r w:rsidRPr="00AE07EB">
        <w:rPr>
          <w:rFonts w:ascii="Times New Roman" w:hAnsi="Times New Roman" w:cs="Times New Roman"/>
          <w:b/>
          <w:sz w:val="20"/>
          <w:szCs w:val="20"/>
        </w:rPr>
        <w:t>customerrelationshipmanagement</w:t>
      </w:r>
      <w:proofErr w:type="spellEnd"/>
      <w:r w:rsidRPr="00AE07EB">
        <w:rPr>
          <w:rFonts w:ascii="Times New Roman" w:hAnsi="Times New Roman" w:cs="Times New Roman"/>
          <w:b/>
          <w:sz w:val="20"/>
          <w:szCs w:val="20"/>
        </w:rPr>
        <w:t>) – razvoj nove ili dorađene aplikacije?</w:t>
      </w:r>
    </w:p>
    <w:p w:rsidR="00375C6D" w:rsidRPr="00B95107" w:rsidRDefault="00375C6D" w:rsidP="00B95107">
      <w:pPr>
        <w:spacing w:after="0"/>
        <w:jc w:val="both"/>
        <w:rPr>
          <w:rFonts w:ascii="Times New Roman" w:hAnsi="Times New Roman" w:cs="Times New Roman"/>
          <w:sz w:val="20"/>
          <w:szCs w:val="20"/>
        </w:rPr>
      </w:pPr>
    </w:p>
    <w:p w:rsidR="00375C6D" w:rsidRPr="00B95107" w:rsidRDefault="00375C6D" w:rsidP="00B95107">
      <w:pPr>
        <w:pStyle w:val="Odlomakpopisa"/>
        <w:spacing w:after="0"/>
        <w:ind w:left="360"/>
        <w:jc w:val="both"/>
        <w:rPr>
          <w:rFonts w:ascii="Times New Roman" w:hAnsi="Times New Roman" w:cs="Times New Roman"/>
          <w:sz w:val="20"/>
          <w:szCs w:val="20"/>
        </w:rPr>
      </w:pPr>
      <w:r w:rsidRPr="00B95107">
        <w:rPr>
          <w:rFonts w:ascii="Times New Roman" w:hAnsi="Times New Roman" w:cs="Times New Roman"/>
          <w:sz w:val="20"/>
          <w:szCs w:val="20"/>
        </w:rPr>
        <w:t>U Uputama za prijavitelje u točci 4.2. definirani su prihvatljivi izdaci. Razvoj nove aplikacije može biti prihvatljiv trošak ukoliko doprinosi razvoju novog proizvoda ili usluge te ako je isti u skladu sa pod-tematskim prioritetnim područjima S3 strategije na koja se odnosi ovaj poziv.</w:t>
      </w:r>
    </w:p>
    <w:p w:rsidR="004D3EC6" w:rsidRPr="00B95107" w:rsidRDefault="004D3EC6" w:rsidP="00B95107">
      <w:pPr>
        <w:spacing w:after="0"/>
        <w:jc w:val="both"/>
        <w:rPr>
          <w:rFonts w:ascii="Times New Roman" w:hAnsi="Times New Roman" w:cs="Times New Roman"/>
          <w:b/>
          <w:sz w:val="20"/>
          <w:szCs w:val="20"/>
        </w:rPr>
      </w:pPr>
    </w:p>
    <w:p w:rsidR="007A2ED3" w:rsidRPr="008A25A0" w:rsidRDefault="004D3EC6" w:rsidP="00B95107">
      <w:pPr>
        <w:pStyle w:val="Odlomakpopisa"/>
        <w:numPr>
          <w:ilvl w:val="0"/>
          <w:numId w:val="4"/>
        </w:numPr>
        <w:spacing w:after="0"/>
        <w:jc w:val="both"/>
        <w:rPr>
          <w:rFonts w:ascii="Times New Roman" w:hAnsi="Times New Roman" w:cs="Times New Roman"/>
          <w:sz w:val="20"/>
          <w:szCs w:val="20"/>
        </w:rPr>
      </w:pPr>
      <w:r w:rsidRPr="007A2ED3">
        <w:rPr>
          <w:rFonts w:ascii="Times New Roman" w:hAnsi="Times New Roman" w:cs="Times New Roman"/>
          <w:b/>
          <w:sz w:val="20"/>
          <w:szCs w:val="20"/>
        </w:rPr>
        <w:t>Da li se istraživačka institucija (kao partner) dobiva sredstva kao ugovorno istraživanje ili direktna sredstva za opremu i materijalne troškove?</w:t>
      </w:r>
    </w:p>
    <w:p w:rsidR="008A25A0" w:rsidRPr="007A2ED3" w:rsidRDefault="008A25A0" w:rsidP="008A25A0">
      <w:pPr>
        <w:pStyle w:val="Odlomakpopisa"/>
        <w:spacing w:after="0"/>
        <w:ind w:left="360"/>
        <w:jc w:val="both"/>
        <w:rPr>
          <w:rFonts w:ascii="Times New Roman" w:hAnsi="Times New Roman" w:cs="Times New Roman"/>
          <w:sz w:val="20"/>
          <w:szCs w:val="20"/>
        </w:rPr>
      </w:pPr>
    </w:p>
    <w:p w:rsidR="004D3EC6" w:rsidRPr="007A2ED3" w:rsidRDefault="004D3EC6" w:rsidP="007A2ED3">
      <w:pPr>
        <w:pStyle w:val="Odlomakpopisa"/>
        <w:spacing w:after="0"/>
        <w:ind w:left="360"/>
        <w:jc w:val="both"/>
        <w:rPr>
          <w:rFonts w:ascii="Times New Roman" w:hAnsi="Times New Roman" w:cs="Times New Roman"/>
          <w:sz w:val="20"/>
          <w:szCs w:val="20"/>
        </w:rPr>
      </w:pPr>
      <w:r w:rsidRPr="007A2ED3">
        <w:rPr>
          <w:rFonts w:ascii="Times New Roman" w:hAnsi="Times New Roman" w:cs="Times New Roman"/>
          <w:sz w:val="20"/>
          <w:szCs w:val="20"/>
        </w:rPr>
        <w:t>Prijavitelj može istraživačku organizaciju odabrati kao partnera na projektu i u tom slučaju troškovi istraživačke organizacije su dio proračuna u okviru projektnog prijedloga ili prijavitelj može za dio aktivnosti istraživanja i razvoja ugovoriti istraživačku organizaciju (ugovorno istraživanje) čime je taj trošak dio njegovog proračunskog troška u okviru projektnog prijedloga.</w:t>
      </w:r>
    </w:p>
    <w:p w:rsidR="004D3EC6" w:rsidRPr="00B95107" w:rsidRDefault="004D3EC6" w:rsidP="00B95107">
      <w:pPr>
        <w:spacing w:after="0"/>
        <w:jc w:val="both"/>
        <w:rPr>
          <w:rFonts w:ascii="Times New Roman" w:hAnsi="Times New Roman" w:cs="Times New Roman"/>
          <w:sz w:val="20"/>
          <w:szCs w:val="20"/>
        </w:rPr>
      </w:pPr>
    </w:p>
    <w:p w:rsidR="004D3EC6" w:rsidRPr="00B95107" w:rsidRDefault="004D3EC6" w:rsidP="00B95107">
      <w:pPr>
        <w:pStyle w:val="Odlomakpopisa"/>
        <w:numPr>
          <w:ilvl w:val="0"/>
          <w:numId w:val="4"/>
        </w:numPr>
        <w:spacing w:after="0"/>
        <w:jc w:val="both"/>
        <w:rPr>
          <w:rFonts w:ascii="Times New Roman" w:hAnsi="Times New Roman" w:cs="Times New Roman"/>
          <w:b/>
          <w:sz w:val="20"/>
          <w:szCs w:val="20"/>
        </w:rPr>
      </w:pPr>
      <w:r w:rsidRPr="00B95107">
        <w:rPr>
          <w:rFonts w:ascii="Times New Roman" w:hAnsi="Times New Roman" w:cs="Times New Roman"/>
          <w:b/>
          <w:sz w:val="20"/>
          <w:szCs w:val="20"/>
        </w:rPr>
        <w:t>Može li se iz troškova osoblja zaposliti nove osobe? (npr. doktorand koji će se usavršiti u istraživačkoj instituciji?</w:t>
      </w:r>
    </w:p>
    <w:p w:rsidR="004D3EC6" w:rsidRPr="00B95107" w:rsidRDefault="004D3EC6" w:rsidP="00B95107">
      <w:pPr>
        <w:spacing w:after="0"/>
        <w:jc w:val="both"/>
        <w:rPr>
          <w:rFonts w:ascii="Times New Roman" w:hAnsi="Times New Roman" w:cs="Times New Roman"/>
          <w:b/>
          <w:sz w:val="20"/>
          <w:szCs w:val="20"/>
        </w:rPr>
      </w:pPr>
    </w:p>
    <w:p w:rsidR="003B4D69" w:rsidRPr="00B95107" w:rsidRDefault="004D3EC6" w:rsidP="00B95107">
      <w:pPr>
        <w:spacing w:after="0"/>
        <w:ind w:left="360"/>
        <w:jc w:val="both"/>
        <w:rPr>
          <w:rFonts w:ascii="Times New Roman" w:hAnsi="Times New Roman" w:cs="Times New Roman"/>
          <w:sz w:val="20"/>
          <w:szCs w:val="20"/>
        </w:rPr>
      </w:pPr>
      <w:r w:rsidRPr="00B95107">
        <w:rPr>
          <w:rFonts w:ascii="Times New Roman" w:hAnsi="Times New Roman" w:cs="Times New Roman"/>
          <w:sz w:val="20"/>
          <w:szCs w:val="20"/>
        </w:rPr>
        <w:t>Sukladno točci 4.2. Uputa za prijavitelje: u okviru troškova osoblja prihvatljiv trošak je trošak novo zaposlenih osoba.</w:t>
      </w:r>
    </w:p>
    <w:p w:rsidR="00A40360" w:rsidRPr="00B95107" w:rsidRDefault="00A40360" w:rsidP="00B95107">
      <w:pPr>
        <w:spacing w:after="0"/>
        <w:jc w:val="both"/>
        <w:rPr>
          <w:rFonts w:ascii="Times New Roman" w:hAnsi="Times New Roman" w:cs="Times New Roman"/>
          <w:sz w:val="20"/>
          <w:szCs w:val="20"/>
        </w:rPr>
      </w:pPr>
    </w:p>
    <w:p w:rsidR="003B4D69" w:rsidRPr="00B95107" w:rsidRDefault="003B4D69" w:rsidP="00B95107">
      <w:pPr>
        <w:pStyle w:val="Odlomakpopisa"/>
        <w:numPr>
          <w:ilvl w:val="0"/>
          <w:numId w:val="4"/>
        </w:numPr>
        <w:spacing w:after="0"/>
        <w:jc w:val="both"/>
        <w:rPr>
          <w:rFonts w:ascii="Times New Roman" w:hAnsi="Times New Roman" w:cs="Times New Roman"/>
          <w:b/>
          <w:sz w:val="20"/>
          <w:szCs w:val="20"/>
        </w:rPr>
      </w:pPr>
      <w:r w:rsidRPr="00B95107">
        <w:rPr>
          <w:rFonts w:ascii="Times New Roman" w:hAnsi="Times New Roman" w:cs="Times New Roman"/>
          <w:b/>
          <w:sz w:val="20"/>
          <w:szCs w:val="20"/>
        </w:rPr>
        <w:t xml:space="preserve">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w:t>
      </w:r>
      <w:r w:rsidRPr="00B95107">
        <w:rPr>
          <w:rFonts w:ascii="Times New Roman" w:hAnsi="Times New Roman" w:cs="Times New Roman"/>
          <w:b/>
          <w:sz w:val="20"/>
          <w:szCs w:val="20"/>
        </w:rPr>
        <w:lastRenderedPageBreak/>
        <w:t>stručnjaka. Molim pojašnjenje da li je trošak upravljanja projektom od stran</w:t>
      </w:r>
      <w:r w:rsidR="003C4B73" w:rsidRPr="00B95107">
        <w:rPr>
          <w:rFonts w:ascii="Times New Roman" w:hAnsi="Times New Roman" w:cs="Times New Roman"/>
          <w:b/>
          <w:sz w:val="20"/>
          <w:szCs w:val="20"/>
        </w:rPr>
        <w:t>e zaposlenika Prijavitelja tj. t</w:t>
      </w:r>
      <w:r w:rsidRPr="00B95107">
        <w:rPr>
          <w:rFonts w:ascii="Times New Roman" w:hAnsi="Times New Roman" w:cs="Times New Roman"/>
          <w:b/>
          <w:sz w:val="20"/>
          <w:szCs w:val="20"/>
        </w:rPr>
        <w:t>rošak njegove plaće prihvatljiv trošak projekta?</w:t>
      </w:r>
    </w:p>
    <w:p w:rsidR="003B4D69" w:rsidRPr="00B95107" w:rsidRDefault="003B4D69" w:rsidP="00B95107">
      <w:pPr>
        <w:spacing w:after="0"/>
        <w:jc w:val="both"/>
        <w:rPr>
          <w:rFonts w:ascii="Times New Roman" w:hAnsi="Times New Roman" w:cs="Times New Roman"/>
          <w:b/>
          <w:sz w:val="20"/>
          <w:szCs w:val="20"/>
        </w:rPr>
      </w:pPr>
    </w:p>
    <w:p w:rsidR="009F543B" w:rsidRPr="00B95107" w:rsidRDefault="009F543B" w:rsidP="00B95107">
      <w:pPr>
        <w:pStyle w:val="Odlomakpopisa"/>
        <w:ind w:left="360"/>
        <w:jc w:val="both"/>
        <w:rPr>
          <w:rFonts w:ascii="Times New Roman" w:hAnsi="Times New Roman" w:cs="Times New Roman"/>
          <w:sz w:val="20"/>
          <w:szCs w:val="20"/>
        </w:rPr>
      </w:pPr>
      <w:r w:rsidRPr="00B95107">
        <w:rPr>
          <w:rFonts w:ascii="Times New Roman" w:hAnsi="Times New Roman" w:cs="Times New Roman"/>
          <w:sz w:val="20"/>
          <w:szCs w:val="20"/>
        </w:rPr>
        <w:t>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p w:rsidR="009F543B" w:rsidRPr="00B95107" w:rsidRDefault="009F543B" w:rsidP="00B95107">
      <w:pPr>
        <w:pStyle w:val="Odlomakpopisa"/>
        <w:ind w:left="360"/>
        <w:jc w:val="both"/>
        <w:rPr>
          <w:rFonts w:ascii="Times New Roman" w:hAnsi="Times New Roman" w:cs="Times New Roman"/>
          <w:sz w:val="20"/>
          <w:szCs w:val="20"/>
        </w:rPr>
      </w:pPr>
    </w:p>
    <w:p w:rsidR="005D0858" w:rsidRPr="00B95107" w:rsidRDefault="009F543B" w:rsidP="00B95107">
      <w:pPr>
        <w:pStyle w:val="Odlomakpopisa"/>
        <w:ind w:left="360"/>
        <w:jc w:val="both"/>
        <w:rPr>
          <w:rFonts w:ascii="Times New Roman" w:hAnsi="Times New Roman" w:cs="Times New Roman"/>
          <w:sz w:val="20"/>
          <w:szCs w:val="20"/>
        </w:rPr>
      </w:pPr>
      <w:r w:rsidRPr="00B95107">
        <w:rPr>
          <w:rFonts w:ascii="Times New Roman" w:hAnsi="Times New Roman" w:cs="Times New Roman"/>
          <w:sz w:val="20"/>
          <w:szCs w:val="20"/>
        </w:rPr>
        <w:t>Također, sukladno točci 4.2. pod točci 1. definirano je: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w:t>
      </w:r>
    </w:p>
    <w:p w:rsidR="00E92DB8" w:rsidRPr="00B95107" w:rsidRDefault="00E92DB8" w:rsidP="00B95107">
      <w:pPr>
        <w:pStyle w:val="Odlomakpopisa"/>
        <w:ind w:left="360"/>
        <w:jc w:val="both"/>
        <w:rPr>
          <w:rFonts w:ascii="Times New Roman" w:hAnsi="Times New Roman" w:cs="Times New Roman"/>
          <w:sz w:val="20"/>
          <w:szCs w:val="20"/>
        </w:rPr>
      </w:pPr>
    </w:p>
    <w:p w:rsidR="007A2ED3" w:rsidRPr="007A2ED3" w:rsidRDefault="00E92DB8" w:rsidP="007A2ED3">
      <w:pPr>
        <w:pStyle w:val="Odlomakpopisa"/>
        <w:numPr>
          <w:ilvl w:val="0"/>
          <w:numId w:val="4"/>
        </w:numPr>
        <w:spacing w:after="0"/>
        <w:jc w:val="both"/>
        <w:rPr>
          <w:rFonts w:ascii="Times New Roman" w:hAnsi="Times New Roman" w:cs="Times New Roman"/>
          <w:sz w:val="20"/>
          <w:szCs w:val="20"/>
        </w:rPr>
      </w:pPr>
      <w:r w:rsidRPr="007A2ED3">
        <w:rPr>
          <w:rFonts w:ascii="Times New Roman" w:hAnsi="Times New Roman" w:cs="Times New Roman"/>
          <w:sz w:val="20"/>
          <w:szCs w:val="20"/>
        </w:rPr>
        <w:t xml:space="preserve"> </w:t>
      </w:r>
      <w:r w:rsidRPr="007A2ED3">
        <w:rPr>
          <w:rFonts w:ascii="Times New Roman" w:hAnsi="Times New Roman" w:cs="Times New Roman"/>
          <w:b/>
          <w:sz w:val="20"/>
          <w:szCs w:val="20"/>
        </w:rPr>
        <w:t>Da li je prihvatljiv trošak razvoja novih procesa, „buketa-paketa programa“ tj. novih događaja sustava u proizvodu EVO TV (uređaja). Radi se o razvoju novih IKT aplikacija za uređaj EVO TV, razvoj softvera, razvoj novih mogućnosti samog uređaja kojeg HP prodaje na tržištu?</w:t>
      </w:r>
    </w:p>
    <w:p w:rsidR="007A2ED3" w:rsidRPr="007A2ED3" w:rsidRDefault="007A2ED3" w:rsidP="007A2ED3">
      <w:pPr>
        <w:pStyle w:val="Odlomakpopisa"/>
        <w:spacing w:after="0"/>
        <w:ind w:left="360"/>
        <w:jc w:val="both"/>
        <w:rPr>
          <w:rFonts w:ascii="Times New Roman" w:hAnsi="Times New Roman" w:cs="Times New Roman"/>
          <w:sz w:val="20"/>
          <w:szCs w:val="20"/>
        </w:rPr>
      </w:pPr>
    </w:p>
    <w:p w:rsidR="007A2ED3" w:rsidRDefault="00E92DB8" w:rsidP="007A2ED3">
      <w:pPr>
        <w:pStyle w:val="Odlomakpopisa"/>
        <w:spacing w:after="0"/>
        <w:ind w:left="360"/>
        <w:jc w:val="both"/>
        <w:rPr>
          <w:rFonts w:ascii="Times New Roman" w:hAnsi="Times New Roman" w:cs="Times New Roman"/>
          <w:sz w:val="20"/>
          <w:szCs w:val="20"/>
        </w:rPr>
      </w:pPr>
      <w:r w:rsidRPr="007A2ED3">
        <w:rPr>
          <w:rFonts w:ascii="Times New Roman" w:hAnsi="Times New Roman" w:cs="Times New Roman"/>
          <w:sz w:val="20"/>
          <w:szCs w:val="20"/>
        </w:rPr>
        <w:t>Rezultat projekta mora biti proizvodi ili usluge koji imaju mogućnost komercijalizacije na tržištu.</w:t>
      </w:r>
    </w:p>
    <w:p w:rsidR="00E92DB8" w:rsidRPr="00B95107" w:rsidRDefault="00E92DB8" w:rsidP="007A2ED3">
      <w:pPr>
        <w:pStyle w:val="Odlomakpopisa"/>
        <w:spacing w:after="0"/>
        <w:ind w:left="360"/>
        <w:jc w:val="both"/>
        <w:rPr>
          <w:rFonts w:ascii="Times New Roman" w:hAnsi="Times New Roman" w:cs="Times New Roman"/>
          <w:sz w:val="20"/>
          <w:szCs w:val="20"/>
        </w:rPr>
      </w:pPr>
      <w:r w:rsidRPr="00B95107">
        <w:rPr>
          <w:rFonts w:ascii="Times New Roman" w:hAnsi="Times New Roman" w:cs="Times New Roman"/>
          <w:sz w:val="20"/>
          <w:szCs w:val="20"/>
        </w:rPr>
        <w:t>Projektni prijedlog mora se odnositi na razvoj novog proizvoda u jednom ili više S3 pod-tematskih područja.</w:t>
      </w:r>
    </w:p>
    <w:p w:rsidR="00E92DB8" w:rsidRPr="00B95107" w:rsidRDefault="00E92DB8" w:rsidP="00B95107">
      <w:pPr>
        <w:pStyle w:val="Odlomakpopisa"/>
        <w:ind w:left="360"/>
        <w:jc w:val="both"/>
        <w:rPr>
          <w:rFonts w:ascii="Times New Roman" w:hAnsi="Times New Roman" w:cs="Times New Roman"/>
          <w:sz w:val="20"/>
          <w:szCs w:val="20"/>
        </w:rPr>
      </w:pPr>
    </w:p>
    <w:p w:rsidR="0048526B" w:rsidRPr="00B95107" w:rsidRDefault="0048526B" w:rsidP="00B95107">
      <w:pPr>
        <w:pStyle w:val="Odlomakpopisa"/>
        <w:numPr>
          <w:ilvl w:val="0"/>
          <w:numId w:val="4"/>
        </w:numPr>
        <w:jc w:val="both"/>
        <w:rPr>
          <w:rFonts w:ascii="Times New Roman" w:hAnsi="Times New Roman" w:cs="Times New Roman"/>
          <w:b/>
          <w:sz w:val="20"/>
          <w:szCs w:val="20"/>
        </w:rPr>
      </w:pPr>
      <w:r w:rsidRPr="00B95107">
        <w:rPr>
          <w:rFonts w:ascii="Times New Roman" w:hAnsi="Times New Roman" w:cs="Times New Roman"/>
          <w:b/>
          <w:sz w:val="20"/>
          <w:szCs w:val="20"/>
        </w:rPr>
        <w:t xml:space="preserve">Da li je prihvatljiv troška izrade investicijske studije za „digitalnu strategiju“ za </w:t>
      </w:r>
      <w:r w:rsidR="00C277AE" w:rsidRPr="00B95107">
        <w:rPr>
          <w:rFonts w:ascii="Times New Roman" w:hAnsi="Times New Roman" w:cs="Times New Roman"/>
          <w:b/>
          <w:sz w:val="20"/>
          <w:szCs w:val="20"/>
        </w:rPr>
        <w:t>razvoj novih usluga i proizvoda?</w:t>
      </w:r>
    </w:p>
    <w:p w:rsidR="0048526B" w:rsidRPr="00B95107" w:rsidRDefault="0048526B" w:rsidP="00B95107">
      <w:pPr>
        <w:spacing w:line="240" w:lineRule="auto"/>
        <w:ind w:left="357"/>
        <w:jc w:val="both"/>
        <w:rPr>
          <w:rFonts w:ascii="Times New Roman" w:hAnsi="Times New Roman" w:cs="Times New Roman"/>
          <w:sz w:val="20"/>
          <w:szCs w:val="20"/>
        </w:rPr>
      </w:pPr>
      <w:r w:rsidRPr="00B95107">
        <w:rPr>
          <w:rFonts w:ascii="Times New Roman" w:hAnsi="Times New Roman" w:cs="Times New Roman"/>
          <w:sz w:val="20"/>
          <w:szCs w:val="20"/>
        </w:rPr>
        <w:t xml:space="preserve">U okviru Javnog poziva prihvatljiv je trošak izrade Studije izvodljivosti samo kao nastavak  rezultata eksperimentalnog razvoja u okviru projekta, u smislu ispitivanja tržišta  za novi proizvod ili uslugu koja je rezultat Projekta. </w:t>
      </w:r>
    </w:p>
    <w:p w:rsidR="0048526B" w:rsidRDefault="0048526B" w:rsidP="00B95107">
      <w:pPr>
        <w:pStyle w:val="Odlomakpopisa"/>
        <w:spacing w:line="240" w:lineRule="auto"/>
        <w:ind w:left="357"/>
        <w:jc w:val="both"/>
        <w:rPr>
          <w:rFonts w:ascii="Times New Roman" w:hAnsi="Times New Roman" w:cs="Times New Roman"/>
          <w:sz w:val="20"/>
          <w:szCs w:val="20"/>
        </w:rPr>
      </w:pPr>
      <w:r w:rsidRPr="00B95107">
        <w:rPr>
          <w:rFonts w:ascii="Times New Roman" w:hAnsi="Times New Roman" w:cs="Times New Roman"/>
          <w:sz w:val="20"/>
          <w:szCs w:val="20"/>
        </w:rPr>
        <w:t>Izrada investicijske studije za „digitalnu strategiju“ ne bi bio prihvatljiv trošak sukladno Uputama za prijavitelje.</w:t>
      </w:r>
    </w:p>
    <w:p w:rsidR="008A1E46" w:rsidRPr="00B95107" w:rsidRDefault="008A1E46" w:rsidP="00B95107">
      <w:pPr>
        <w:pStyle w:val="Odlomakpopisa"/>
        <w:spacing w:line="240" w:lineRule="auto"/>
        <w:ind w:left="357"/>
        <w:jc w:val="both"/>
        <w:rPr>
          <w:rFonts w:ascii="Times New Roman" w:hAnsi="Times New Roman" w:cs="Times New Roman"/>
          <w:sz w:val="20"/>
          <w:szCs w:val="20"/>
        </w:rPr>
      </w:pPr>
    </w:p>
    <w:p w:rsidR="0048526B" w:rsidRPr="00B95107" w:rsidRDefault="0048526B" w:rsidP="00B95107">
      <w:pPr>
        <w:pStyle w:val="Odlomakpopisa"/>
        <w:numPr>
          <w:ilvl w:val="0"/>
          <w:numId w:val="4"/>
        </w:numPr>
        <w:jc w:val="both"/>
        <w:rPr>
          <w:rFonts w:ascii="Times New Roman" w:hAnsi="Times New Roman" w:cs="Times New Roman"/>
          <w:b/>
          <w:sz w:val="20"/>
          <w:szCs w:val="20"/>
        </w:rPr>
      </w:pPr>
      <w:r w:rsidRPr="00B95107">
        <w:rPr>
          <w:rFonts w:ascii="Times New Roman" w:hAnsi="Times New Roman" w:cs="Times New Roman"/>
          <w:b/>
          <w:sz w:val="20"/>
          <w:szCs w:val="20"/>
        </w:rPr>
        <w:t>Što ako zapošljavamo novu osobu (npr. apsolvent), kako se obračunava potpora vezana uz plaću?</w:t>
      </w:r>
    </w:p>
    <w:p w:rsidR="00C277AE" w:rsidRPr="00B95107" w:rsidRDefault="00C277AE" w:rsidP="00B95107">
      <w:pPr>
        <w:pStyle w:val="Odlomakpopisa"/>
        <w:ind w:left="360"/>
        <w:jc w:val="both"/>
        <w:rPr>
          <w:rFonts w:ascii="Times New Roman" w:hAnsi="Times New Roman" w:cs="Times New Roman"/>
          <w:b/>
          <w:sz w:val="20"/>
          <w:szCs w:val="20"/>
        </w:rPr>
      </w:pPr>
    </w:p>
    <w:p w:rsidR="0048526B" w:rsidRPr="00B95107" w:rsidRDefault="0048526B" w:rsidP="00B95107">
      <w:pPr>
        <w:pStyle w:val="Odlomakpopisa"/>
        <w:ind w:left="360"/>
        <w:jc w:val="both"/>
        <w:rPr>
          <w:rFonts w:ascii="Times New Roman" w:hAnsi="Times New Roman" w:cs="Times New Roman"/>
          <w:sz w:val="20"/>
          <w:szCs w:val="20"/>
        </w:rPr>
      </w:pPr>
      <w:r w:rsidRPr="00B95107">
        <w:rPr>
          <w:rFonts w:ascii="Times New Roman" w:hAnsi="Times New Roman" w:cs="Times New Roman"/>
          <w:sz w:val="20"/>
          <w:szCs w:val="20"/>
        </w:rPr>
        <w:t>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w:t>
      </w:r>
    </w:p>
    <w:p w:rsidR="00C277AE" w:rsidRPr="00B95107" w:rsidRDefault="00C277AE" w:rsidP="00B95107">
      <w:pPr>
        <w:pStyle w:val="Odlomakpopisa"/>
        <w:ind w:left="360"/>
        <w:jc w:val="both"/>
        <w:rPr>
          <w:rFonts w:ascii="Times New Roman" w:hAnsi="Times New Roman" w:cs="Times New Roman"/>
          <w:sz w:val="20"/>
          <w:szCs w:val="20"/>
        </w:rPr>
      </w:pPr>
    </w:p>
    <w:p w:rsidR="00A47DCE" w:rsidRPr="00B95107" w:rsidRDefault="00A47DCE" w:rsidP="00B95107">
      <w:pPr>
        <w:pStyle w:val="Odlomakpopisa"/>
        <w:numPr>
          <w:ilvl w:val="0"/>
          <w:numId w:val="4"/>
        </w:numPr>
        <w:jc w:val="both"/>
        <w:rPr>
          <w:rFonts w:ascii="Times New Roman" w:hAnsi="Times New Roman" w:cs="Times New Roman"/>
          <w:b/>
          <w:sz w:val="20"/>
          <w:szCs w:val="20"/>
        </w:rPr>
      </w:pPr>
      <w:r w:rsidRPr="00B95107">
        <w:rPr>
          <w:rFonts w:ascii="Times New Roman" w:hAnsi="Times New Roman" w:cs="Times New Roman"/>
          <w:b/>
          <w:sz w:val="20"/>
          <w:szCs w:val="20"/>
        </w:rPr>
        <w:t>Da li je trošak prijevoza prihvatljiv trošak kao i ostale beneficije zaposlenika partnera/prijavitelja?</w:t>
      </w:r>
    </w:p>
    <w:p w:rsidR="00C277AE" w:rsidRPr="00B95107" w:rsidRDefault="00C277AE" w:rsidP="00B95107">
      <w:pPr>
        <w:pStyle w:val="Odlomakpopisa"/>
        <w:ind w:left="360"/>
        <w:jc w:val="both"/>
        <w:rPr>
          <w:rFonts w:ascii="Times New Roman" w:hAnsi="Times New Roman" w:cs="Times New Roman"/>
          <w:b/>
          <w:sz w:val="20"/>
          <w:szCs w:val="20"/>
        </w:rPr>
      </w:pPr>
    </w:p>
    <w:p w:rsidR="00A47DCE" w:rsidRPr="00B95107" w:rsidRDefault="00A47DCE" w:rsidP="00B95107">
      <w:pPr>
        <w:pStyle w:val="Odlomakpopisa"/>
        <w:ind w:left="360"/>
        <w:jc w:val="both"/>
        <w:rPr>
          <w:rFonts w:ascii="Times New Roman" w:hAnsi="Times New Roman" w:cs="Times New Roman"/>
          <w:sz w:val="20"/>
          <w:szCs w:val="20"/>
        </w:rPr>
      </w:pPr>
      <w:r w:rsidRPr="00B95107">
        <w:rPr>
          <w:rFonts w:ascii="Times New Roman" w:hAnsi="Times New Roman" w:cs="Times New Roman"/>
          <w:sz w:val="20"/>
          <w:szCs w:val="20"/>
        </w:rPr>
        <w:t>Trošak prijevoza i beneficije zaposlenika prijavitelja/partnera nisu prihvatljiv trošak.</w:t>
      </w:r>
    </w:p>
    <w:p w:rsidR="00C277AE" w:rsidRPr="00B95107" w:rsidRDefault="00C277AE" w:rsidP="00B95107">
      <w:pPr>
        <w:pStyle w:val="Odlomakpopisa"/>
        <w:ind w:left="360"/>
        <w:jc w:val="both"/>
        <w:rPr>
          <w:rFonts w:ascii="Times New Roman" w:hAnsi="Times New Roman" w:cs="Times New Roman"/>
          <w:sz w:val="20"/>
          <w:szCs w:val="20"/>
        </w:rPr>
      </w:pPr>
    </w:p>
    <w:p w:rsidR="003B4D69" w:rsidRPr="00B95107" w:rsidRDefault="003531F2" w:rsidP="00B95107">
      <w:pPr>
        <w:pStyle w:val="Odlomakpopisa"/>
        <w:numPr>
          <w:ilvl w:val="0"/>
          <w:numId w:val="4"/>
        </w:numPr>
        <w:jc w:val="both"/>
        <w:rPr>
          <w:rFonts w:ascii="Times New Roman" w:hAnsi="Times New Roman" w:cs="Times New Roman"/>
          <w:b/>
          <w:sz w:val="20"/>
          <w:szCs w:val="20"/>
        </w:rPr>
      </w:pPr>
      <w:r w:rsidRPr="00B95107">
        <w:rPr>
          <w:rFonts w:ascii="Times New Roman" w:hAnsi="Times New Roman" w:cs="Times New Roman"/>
          <w:b/>
          <w:sz w:val="20"/>
          <w:szCs w:val="20"/>
        </w:rPr>
        <w:t>Koliko je moguće odstupanje od stvarnih troškova od prijavljenih?</w:t>
      </w:r>
    </w:p>
    <w:p w:rsidR="00C277AE" w:rsidRPr="00B95107" w:rsidRDefault="00C277AE" w:rsidP="00B95107">
      <w:pPr>
        <w:pStyle w:val="Odlomakpopisa"/>
        <w:ind w:left="360"/>
        <w:jc w:val="both"/>
        <w:rPr>
          <w:rFonts w:ascii="Times New Roman" w:hAnsi="Times New Roman" w:cs="Times New Roman"/>
          <w:b/>
          <w:sz w:val="20"/>
          <w:szCs w:val="20"/>
        </w:rPr>
      </w:pPr>
    </w:p>
    <w:p w:rsidR="003531F2" w:rsidRPr="00B95107" w:rsidRDefault="003531F2" w:rsidP="00B95107">
      <w:pPr>
        <w:pStyle w:val="Odlomakpopisa"/>
        <w:ind w:left="360"/>
        <w:jc w:val="both"/>
        <w:rPr>
          <w:rFonts w:ascii="Times New Roman" w:hAnsi="Times New Roman" w:cs="Times New Roman"/>
          <w:sz w:val="20"/>
          <w:szCs w:val="20"/>
        </w:rPr>
      </w:pPr>
      <w:r w:rsidRPr="00B95107">
        <w:rPr>
          <w:rFonts w:ascii="Times New Roman" w:hAnsi="Times New Roman" w:cs="Times New Roman"/>
          <w:sz w:val="20"/>
          <w:szCs w:val="20"/>
        </w:rPr>
        <w:t>Maksimalni iznos bespovratnih sredstava biti će određen Posebnim uvjetima Ugovora i ne može se premašiti.</w:t>
      </w:r>
    </w:p>
    <w:p w:rsidR="003531F2" w:rsidRPr="00B95107" w:rsidRDefault="003531F2" w:rsidP="00B95107">
      <w:pPr>
        <w:ind w:left="360"/>
        <w:jc w:val="both"/>
        <w:rPr>
          <w:rFonts w:ascii="Times New Roman" w:hAnsi="Times New Roman" w:cs="Times New Roman"/>
          <w:sz w:val="20"/>
          <w:szCs w:val="20"/>
        </w:rPr>
      </w:pPr>
      <w:r w:rsidRPr="00B95107">
        <w:rPr>
          <w:rFonts w:ascii="Times New Roman" w:hAnsi="Times New Roman" w:cs="Times New Roman"/>
          <w:sz w:val="20"/>
          <w:szCs w:val="20"/>
        </w:rPr>
        <w:t>Sukladno Članku 4. Općih uvjeta Ugovora, Korisnik je obvezan provesti ugovoreni projekt s dužnom pažnjom, transparentno, u skladu s najboljom praksom u predmetnom području,  sukladno Ugovoru,  odredbama Uredbe (EU) br. 1303/2013 te ostalim relevantnim propisima donesenima na temelju iste, kao i primjenjivim nacionalnim i zakonodavstvom EU.</w:t>
      </w:r>
    </w:p>
    <w:p w:rsidR="00A40360" w:rsidRPr="00B95107" w:rsidRDefault="003531F2" w:rsidP="00B95107">
      <w:pPr>
        <w:ind w:left="360"/>
        <w:jc w:val="both"/>
        <w:rPr>
          <w:rFonts w:ascii="Times New Roman" w:hAnsi="Times New Roman" w:cs="Times New Roman"/>
          <w:sz w:val="20"/>
          <w:szCs w:val="20"/>
        </w:rPr>
      </w:pPr>
      <w:r w:rsidRPr="00B95107">
        <w:rPr>
          <w:rFonts w:ascii="Times New Roman" w:hAnsi="Times New Roman" w:cs="Times New Roman"/>
          <w:sz w:val="20"/>
          <w:szCs w:val="20"/>
        </w:rPr>
        <w:t xml:space="preserve">Sukladno Članku 19. Općih uvjeta sve izmjene koje su nužne za izvršenje Ugovora, i kojima se uvode nove i/ili mijenjaju postojeće aktivnosti, a ne ispunjavaju kumulativno uvjete iz točke 19.2., dopuštene su pod uvjetom da troškove povezane s izmjenom snosi Korisnik. Ukoliko uvjeti iz Članka 19.2. nisu ispunjeni, izmjene Ugovora također su moguće, u skladu s Člankom 19.3. izmjene koje su nužne za izvršenje Ugovora, i kojima se uvode nove </w:t>
      </w:r>
      <w:r w:rsidRPr="00B95107">
        <w:rPr>
          <w:rFonts w:ascii="Times New Roman" w:hAnsi="Times New Roman" w:cs="Times New Roman"/>
          <w:sz w:val="20"/>
          <w:szCs w:val="20"/>
        </w:rPr>
        <w:lastRenderedPageBreak/>
        <w:t>i/ili mijenjaju postojeće aktivnosti, a ne ispunjavaju kumulativno uvjete iz prethodne točke, dopuštene su pod uvjetom da troškove pove</w:t>
      </w:r>
      <w:r w:rsidR="00A40360" w:rsidRPr="00B95107">
        <w:rPr>
          <w:rFonts w:ascii="Times New Roman" w:hAnsi="Times New Roman" w:cs="Times New Roman"/>
          <w:sz w:val="20"/>
          <w:szCs w:val="20"/>
        </w:rPr>
        <w:t>zane s izmjenom snosi Korisnik.</w:t>
      </w:r>
    </w:p>
    <w:p w:rsidR="003531F2" w:rsidRPr="00B95107" w:rsidRDefault="003531F2" w:rsidP="00B95107">
      <w:pPr>
        <w:pStyle w:val="Odlomakpopisa"/>
        <w:numPr>
          <w:ilvl w:val="0"/>
          <w:numId w:val="4"/>
        </w:numPr>
        <w:jc w:val="both"/>
        <w:rPr>
          <w:rFonts w:ascii="Times New Roman" w:hAnsi="Times New Roman" w:cs="Times New Roman"/>
          <w:b/>
          <w:sz w:val="20"/>
          <w:szCs w:val="20"/>
        </w:rPr>
      </w:pPr>
      <w:r w:rsidRPr="00B95107">
        <w:rPr>
          <w:rFonts w:ascii="Times New Roman" w:hAnsi="Times New Roman" w:cs="Times New Roman"/>
          <w:b/>
          <w:sz w:val="20"/>
          <w:szCs w:val="20"/>
        </w:rPr>
        <w:t>Da li su prihvatljivi troškovi certificiranja?</w:t>
      </w:r>
    </w:p>
    <w:p w:rsidR="00C277AE" w:rsidRPr="00B95107" w:rsidRDefault="00C277AE" w:rsidP="00B95107">
      <w:pPr>
        <w:pStyle w:val="Odlomakpopisa"/>
        <w:ind w:left="360"/>
        <w:jc w:val="both"/>
        <w:rPr>
          <w:rFonts w:ascii="Times New Roman" w:hAnsi="Times New Roman" w:cs="Times New Roman"/>
          <w:sz w:val="20"/>
          <w:szCs w:val="20"/>
        </w:rPr>
      </w:pPr>
    </w:p>
    <w:p w:rsidR="003531F2" w:rsidRPr="00B95107" w:rsidRDefault="003531F2" w:rsidP="00B95107">
      <w:pPr>
        <w:pStyle w:val="Odlomakpopisa"/>
        <w:ind w:left="360"/>
        <w:jc w:val="both"/>
        <w:rPr>
          <w:rFonts w:ascii="Times New Roman" w:hAnsi="Times New Roman" w:cs="Times New Roman"/>
          <w:sz w:val="20"/>
          <w:szCs w:val="20"/>
        </w:rPr>
      </w:pPr>
      <w:r w:rsidRPr="00B95107">
        <w:rPr>
          <w:rFonts w:ascii="Times New Roman" w:hAnsi="Times New Roman" w:cs="Times New Roman"/>
          <w:sz w:val="20"/>
          <w:szCs w:val="20"/>
        </w:rPr>
        <w:t>Trošak certificiranja je prihvatljiv sukladno točki 4.2 pod-točka 7.</w:t>
      </w:r>
    </w:p>
    <w:p w:rsidR="00C277AE" w:rsidRPr="00B95107" w:rsidRDefault="00C277AE" w:rsidP="00B95107">
      <w:pPr>
        <w:pStyle w:val="Odlomakpopisa"/>
        <w:ind w:left="360"/>
        <w:jc w:val="both"/>
        <w:rPr>
          <w:rFonts w:ascii="Times New Roman" w:hAnsi="Times New Roman" w:cs="Times New Roman"/>
          <w:sz w:val="20"/>
          <w:szCs w:val="20"/>
        </w:rPr>
      </w:pPr>
    </w:p>
    <w:p w:rsidR="003531F2" w:rsidRPr="00B95107" w:rsidRDefault="003531F2" w:rsidP="00B95107">
      <w:pPr>
        <w:pStyle w:val="Odlomakpopisa"/>
        <w:numPr>
          <w:ilvl w:val="0"/>
          <w:numId w:val="4"/>
        </w:numPr>
        <w:jc w:val="both"/>
        <w:rPr>
          <w:rFonts w:ascii="Times New Roman" w:hAnsi="Times New Roman" w:cs="Times New Roman"/>
          <w:b/>
          <w:sz w:val="20"/>
          <w:szCs w:val="20"/>
        </w:rPr>
      </w:pPr>
      <w:r w:rsidRPr="00B95107">
        <w:rPr>
          <w:rFonts w:ascii="Times New Roman" w:hAnsi="Times New Roman" w:cs="Times New Roman"/>
          <w:b/>
          <w:sz w:val="20"/>
          <w:szCs w:val="20"/>
        </w:rPr>
        <w:t xml:space="preserve">Da li su prihvatljivi troškovi </w:t>
      </w:r>
      <w:proofErr w:type="spellStart"/>
      <w:r w:rsidRPr="00B95107">
        <w:rPr>
          <w:rFonts w:ascii="Times New Roman" w:hAnsi="Times New Roman" w:cs="Times New Roman"/>
          <w:b/>
          <w:sz w:val="20"/>
          <w:szCs w:val="20"/>
        </w:rPr>
        <w:t>crash</w:t>
      </w:r>
      <w:proofErr w:type="spellEnd"/>
      <w:r w:rsidRPr="00B95107">
        <w:rPr>
          <w:rFonts w:ascii="Times New Roman" w:hAnsi="Times New Roman" w:cs="Times New Roman"/>
          <w:b/>
          <w:sz w:val="20"/>
          <w:szCs w:val="20"/>
        </w:rPr>
        <w:t xml:space="preserve"> testova?</w:t>
      </w:r>
    </w:p>
    <w:p w:rsidR="003531F2" w:rsidRPr="00B95107" w:rsidRDefault="003531F2" w:rsidP="00B95107">
      <w:pPr>
        <w:ind w:left="360"/>
        <w:jc w:val="both"/>
        <w:rPr>
          <w:rFonts w:ascii="Times New Roman" w:hAnsi="Times New Roman" w:cs="Times New Roman"/>
          <w:sz w:val="20"/>
          <w:szCs w:val="20"/>
        </w:rPr>
      </w:pPr>
      <w:r w:rsidRPr="00B95107">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p w:rsidR="008A4270" w:rsidRPr="00B95107" w:rsidRDefault="008A4270" w:rsidP="00B95107">
      <w:pPr>
        <w:pStyle w:val="Odlomakpopisa"/>
        <w:numPr>
          <w:ilvl w:val="0"/>
          <w:numId w:val="4"/>
        </w:numPr>
        <w:jc w:val="both"/>
        <w:rPr>
          <w:rFonts w:ascii="Times New Roman" w:hAnsi="Times New Roman" w:cs="Times New Roman"/>
          <w:b/>
          <w:sz w:val="20"/>
          <w:szCs w:val="20"/>
        </w:rPr>
      </w:pPr>
      <w:r w:rsidRPr="00B95107">
        <w:rPr>
          <w:rFonts w:ascii="Times New Roman" w:hAnsi="Times New Roman" w:cs="Times New Roman"/>
          <w:b/>
          <w:sz w:val="20"/>
          <w:szCs w:val="20"/>
        </w:rPr>
        <w:t xml:space="preserve"> U slučaju suradnje sa znanstvenom institucijom, mogu li sati rada zaposlenika institucije biti izvan okvira 40 sati tjedno koje financira RH odnosno dodani na njih, ili se moraju uklopiti u radni tjedan od 40 sati promjenom zadataka na kojima zaposlenik institucije radi (npr. treba li sveučilišni profesor koji sudjeluje na projektu smanjiti svoj fond sati u nastavi ili mu je rad na projektu vrsta prekovremenog rada?)</w:t>
      </w:r>
    </w:p>
    <w:p w:rsidR="00C277AE" w:rsidRPr="00B95107" w:rsidRDefault="00C277AE" w:rsidP="00B95107">
      <w:pPr>
        <w:pStyle w:val="Odlomakpopisa"/>
        <w:ind w:left="360"/>
        <w:jc w:val="both"/>
        <w:rPr>
          <w:rFonts w:ascii="Times New Roman" w:hAnsi="Times New Roman" w:cs="Times New Roman"/>
          <w:b/>
          <w:sz w:val="20"/>
          <w:szCs w:val="20"/>
        </w:rPr>
      </w:pPr>
    </w:p>
    <w:p w:rsidR="008A4270" w:rsidRPr="00B95107" w:rsidRDefault="008A4270" w:rsidP="00B95107">
      <w:pPr>
        <w:pStyle w:val="Odlomakpopisa"/>
        <w:ind w:left="360"/>
        <w:jc w:val="both"/>
        <w:rPr>
          <w:rFonts w:ascii="Times New Roman" w:hAnsi="Times New Roman" w:cs="Times New Roman"/>
          <w:sz w:val="20"/>
          <w:szCs w:val="20"/>
        </w:rPr>
      </w:pPr>
      <w:r w:rsidRPr="00B95107">
        <w:rPr>
          <w:rFonts w:ascii="Times New Roman" w:hAnsi="Times New Roman" w:cs="Times New Roman"/>
          <w:sz w:val="20"/>
          <w:szCs w:val="20"/>
        </w:rPr>
        <w:t>Ne mogu, troškovi plaća zaposlenih kod prijavitelja i partnera prihvatljivi su samo za redovan rad.</w:t>
      </w:r>
    </w:p>
    <w:p w:rsidR="00C277AE" w:rsidRPr="00B95107" w:rsidRDefault="00C277AE" w:rsidP="00B95107">
      <w:pPr>
        <w:pStyle w:val="Odlomakpopisa"/>
        <w:ind w:left="360"/>
        <w:jc w:val="both"/>
        <w:rPr>
          <w:rFonts w:ascii="Times New Roman" w:hAnsi="Times New Roman" w:cs="Times New Roman"/>
          <w:sz w:val="20"/>
          <w:szCs w:val="20"/>
        </w:rPr>
      </w:pPr>
    </w:p>
    <w:p w:rsidR="004E05C5" w:rsidRPr="00B95107" w:rsidRDefault="004E05C5" w:rsidP="00B95107">
      <w:pPr>
        <w:pStyle w:val="Odlomakpopisa"/>
        <w:ind w:left="360"/>
        <w:jc w:val="both"/>
        <w:rPr>
          <w:rFonts w:ascii="Times New Roman" w:hAnsi="Times New Roman" w:cs="Times New Roman"/>
          <w:sz w:val="20"/>
          <w:szCs w:val="20"/>
        </w:rPr>
      </w:pPr>
    </w:p>
    <w:p w:rsidR="006E2931" w:rsidRPr="00B95107" w:rsidRDefault="00692908" w:rsidP="00AE07EB">
      <w:pPr>
        <w:pStyle w:val="Odlomakpopisa"/>
        <w:numPr>
          <w:ilvl w:val="0"/>
          <w:numId w:val="4"/>
        </w:numPr>
        <w:spacing w:after="0"/>
        <w:jc w:val="both"/>
        <w:rPr>
          <w:rFonts w:ascii="Times New Roman" w:hAnsi="Times New Roman" w:cs="Times New Roman"/>
          <w:b/>
          <w:sz w:val="20"/>
          <w:szCs w:val="20"/>
        </w:rPr>
      </w:pPr>
      <w:r w:rsidRPr="00B95107">
        <w:rPr>
          <w:rFonts w:ascii="Times New Roman" w:hAnsi="Times New Roman" w:cs="Times New Roman"/>
          <w:b/>
          <w:sz w:val="20"/>
          <w:szCs w:val="20"/>
        </w:rPr>
        <w:t>Molim Vas pobliže objasnite financijsku održivost projekta:</w:t>
      </w:r>
    </w:p>
    <w:p w:rsidR="00692908" w:rsidRPr="00B95107" w:rsidRDefault="00692908" w:rsidP="00AE07EB">
      <w:pPr>
        <w:spacing w:after="0"/>
        <w:ind w:left="360"/>
        <w:jc w:val="both"/>
        <w:rPr>
          <w:rFonts w:ascii="Times New Roman" w:hAnsi="Times New Roman" w:cs="Times New Roman"/>
          <w:b/>
          <w:sz w:val="20"/>
          <w:szCs w:val="20"/>
        </w:rPr>
      </w:pPr>
      <w:r w:rsidRPr="00B95107">
        <w:rPr>
          <w:rFonts w:ascii="Times New Roman" w:hAnsi="Times New Roman" w:cs="Times New Roman"/>
          <w:b/>
          <w:sz w:val="20"/>
          <w:szCs w:val="20"/>
        </w:rPr>
        <w:t>Da li može biti planirana prodaja rezultat istraživanja i razvoja?</w:t>
      </w:r>
    </w:p>
    <w:p w:rsidR="00692908" w:rsidRDefault="00692908" w:rsidP="00AE07EB">
      <w:pPr>
        <w:pStyle w:val="Odlomakpopisa"/>
        <w:spacing w:after="0"/>
        <w:ind w:left="360"/>
        <w:jc w:val="both"/>
        <w:rPr>
          <w:rFonts w:ascii="Times New Roman" w:hAnsi="Times New Roman" w:cs="Times New Roman"/>
          <w:b/>
          <w:sz w:val="20"/>
          <w:szCs w:val="20"/>
        </w:rPr>
      </w:pPr>
      <w:r w:rsidRPr="00B95107">
        <w:rPr>
          <w:rFonts w:ascii="Times New Roman" w:hAnsi="Times New Roman" w:cs="Times New Roman"/>
          <w:b/>
          <w:sz w:val="20"/>
          <w:szCs w:val="20"/>
        </w:rPr>
        <w:t>Planirana je komercijalizacija u okviru poduzeća kroz vlastitu proizvodnju (da li to može biti i kroz vlastitu uslugu koju poduzetnik pruža drugima )?</w:t>
      </w:r>
    </w:p>
    <w:p w:rsidR="00AE07EB" w:rsidRPr="00B95107" w:rsidRDefault="00AE07EB" w:rsidP="00AE07EB">
      <w:pPr>
        <w:pStyle w:val="Odlomakpopisa"/>
        <w:spacing w:after="0"/>
        <w:ind w:left="360"/>
        <w:jc w:val="both"/>
        <w:rPr>
          <w:rFonts w:ascii="Times New Roman" w:hAnsi="Times New Roman" w:cs="Times New Roman"/>
          <w:b/>
          <w:sz w:val="20"/>
          <w:szCs w:val="20"/>
        </w:rPr>
      </w:pPr>
    </w:p>
    <w:p w:rsidR="00692908" w:rsidRPr="00B95107" w:rsidRDefault="00692908" w:rsidP="00B95107">
      <w:pPr>
        <w:ind w:left="360"/>
        <w:jc w:val="both"/>
        <w:rPr>
          <w:rFonts w:ascii="Times New Roman" w:hAnsi="Times New Roman" w:cs="Times New Roman"/>
          <w:sz w:val="20"/>
          <w:szCs w:val="20"/>
        </w:rPr>
      </w:pPr>
      <w:r w:rsidRPr="00B95107">
        <w:rPr>
          <w:rFonts w:ascii="Times New Roman" w:hAnsi="Times New Roman" w:cs="Times New Roman"/>
          <w:sz w:val="20"/>
          <w:szCs w:val="20"/>
        </w:rPr>
        <w:t>Ukoliko projekt ima predviđeni poslovni plan za komercijalizaciju rezultata projekta nakon završetka projekta, te ukoliko je planirana prodaja rezultata istraživanja i razvoja bodovati će se sa tri boda, a ukoliko je planirana komercijalizacija u okviru poduzeća kroz vlastitu proizvodnju sa pet bodova.</w:t>
      </w:r>
    </w:p>
    <w:p w:rsidR="00B233A2" w:rsidRPr="00B95107" w:rsidRDefault="00B233A2" w:rsidP="00B95107">
      <w:pPr>
        <w:pStyle w:val="Odlomakpopisa"/>
        <w:numPr>
          <w:ilvl w:val="0"/>
          <w:numId w:val="4"/>
        </w:numPr>
        <w:jc w:val="both"/>
        <w:rPr>
          <w:rFonts w:ascii="Times New Roman" w:hAnsi="Times New Roman" w:cs="Times New Roman"/>
          <w:b/>
          <w:sz w:val="20"/>
          <w:szCs w:val="20"/>
        </w:rPr>
      </w:pPr>
      <w:r w:rsidRPr="00B95107">
        <w:rPr>
          <w:rFonts w:ascii="Times New Roman" w:hAnsi="Times New Roman" w:cs="Times New Roman"/>
          <w:b/>
          <w:sz w:val="20"/>
          <w:szCs w:val="20"/>
        </w:rPr>
        <w:t>Može li se 30% kod industrijskog istraživanja pravdati kroz ulog u opremu ili rad istraživača?</w:t>
      </w:r>
    </w:p>
    <w:p w:rsidR="000C2821" w:rsidRPr="00B95107" w:rsidRDefault="00B233A2" w:rsidP="00B95107">
      <w:pPr>
        <w:ind w:left="360"/>
        <w:jc w:val="both"/>
        <w:rPr>
          <w:rFonts w:ascii="Times New Roman" w:hAnsi="Times New Roman" w:cs="Times New Roman"/>
          <w:b/>
          <w:sz w:val="20"/>
          <w:szCs w:val="20"/>
        </w:rPr>
      </w:pPr>
      <w:r w:rsidRPr="00B95107">
        <w:rPr>
          <w:rFonts w:ascii="Times New Roman" w:hAnsi="Times New Roman" w:cs="Times New Roman"/>
          <w:sz w:val="20"/>
          <w:szCs w:val="20"/>
        </w:rPr>
        <w:t>Ne može, u svakom iskazanom trošku jednako mora biti zastupljen odnos vlastitih sredstava i pripadajućeg intenziteta potpore.</w:t>
      </w:r>
    </w:p>
    <w:p w:rsidR="00DC23F4" w:rsidRPr="00B95107" w:rsidRDefault="00DC23F4" w:rsidP="00B95107">
      <w:pPr>
        <w:pStyle w:val="Odlomakpopisa"/>
        <w:numPr>
          <w:ilvl w:val="0"/>
          <w:numId w:val="4"/>
        </w:numPr>
        <w:jc w:val="both"/>
        <w:rPr>
          <w:rFonts w:ascii="Times New Roman" w:hAnsi="Times New Roman" w:cs="Times New Roman"/>
          <w:b/>
          <w:sz w:val="20"/>
          <w:szCs w:val="20"/>
        </w:rPr>
      </w:pPr>
      <w:r w:rsidRPr="00B95107">
        <w:rPr>
          <w:rFonts w:ascii="Times New Roman" w:hAnsi="Times New Roman" w:cs="Times New Roman"/>
          <w:b/>
          <w:sz w:val="20"/>
          <w:szCs w:val="20"/>
        </w:rPr>
        <w:t>Na koji način se financira upravljanje projektom koje ne radi vanjska osoba, nego član projektnog tima i u kojem iznosu je dovoljno to financiranje?  Na koji način se financira vođenje dijela projekta koje provodi partner?</w:t>
      </w:r>
    </w:p>
    <w:p w:rsidR="00B233A2" w:rsidRPr="00B95107" w:rsidRDefault="00DC23F4" w:rsidP="00B95107">
      <w:pPr>
        <w:ind w:left="360"/>
        <w:jc w:val="both"/>
        <w:rPr>
          <w:rFonts w:ascii="Times New Roman" w:hAnsi="Times New Roman" w:cs="Times New Roman"/>
          <w:sz w:val="20"/>
          <w:szCs w:val="20"/>
        </w:rPr>
      </w:pPr>
      <w:r w:rsidRPr="00B95107">
        <w:rPr>
          <w:rFonts w:ascii="Times New Roman" w:hAnsi="Times New Roman" w:cs="Times New Roman"/>
          <w:sz w:val="20"/>
          <w:szCs w:val="20"/>
        </w:rPr>
        <w:t>Način izračuna plaće u sklopu Poziva usklađen je s Pravilnikom o prihvatljivosti izdataka (NN 143/14). Sukladno Pravilniku, troškovi osoblja (istraživača, tehničara i ostalog pomoćnog osoblja, koje će  raditi na istraživačkom projektu), kao dio troškova provedbe projekta, uvjetno su prihvatljivi te se izračunavaju na način da se zadnji dokumentirani bruto iznos troškova plaća osoblja dijeli sa 1720 sati. Prijavitelji su obavezni pridržavati se zadane metodologije pri izradi projektnog prijedloga. 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p w:rsidR="00772474" w:rsidRPr="00B95107" w:rsidRDefault="00772474" w:rsidP="00B95107">
      <w:pPr>
        <w:pStyle w:val="Odlomakpopisa"/>
        <w:numPr>
          <w:ilvl w:val="0"/>
          <w:numId w:val="4"/>
        </w:numPr>
        <w:jc w:val="both"/>
        <w:rPr>
          <w:rFonts w:ascii="Times New Roman" w:hAnsi="Times New Roman" w:cs="Times New Roman"/>
          <w:b/>
          <w:sz w:val="20"/>
          <w:szCs w:val="20"/>
        </w:rPr>
      </w:pPr>
      <w:r w:rsidRPr="00B95107">
        <w:rPr>
          <w:rFonts w:ascii="Times New Roman" w:hAnsi="Times New Roman" w:cs="Times New Roman"/>
          <w:b/>
          <w:sz w:val="20"/>
          <w:szCs w:val="20"/>
        </w:rPr>
        <w:t>Jesu li prihvatljivi troškovi: - trošak doktorskog studija (tematski nevezan uz projekt) – prijava znanstvenih radova u časopise (npr. „</w:t>
      </w:r>
      <w:proofErr w:type="spellStart"/>
      <w:r w:rsidRPr="00B95107">
        <w:rPr>
          <w:rFonts w:ascii="Times New Roman" w:hAnsi="Times New Roman" w:cs="Times New Roman"/>
          <w:b/>
          <w:sz w:val="20"/>
          <w:szCs w:val="20"/>
        </w:rPr>
        <w:t>openaccess</w:t>
      </w:r>
      <w:proofErr w:type="spellEnd"/>
      <w:r w:rsidRPr="00B95107">
        <w:rPr>
          <w:rFonts w:ascii="Times New Roman" w:hAnsi="Times New Roman" w:cs="Times New Roman"/>
          <w:b/>
          <w:sz w:val="20"/>
          <w:szCs w:val="20"/>
        </w:rPr>
        <w:t>“) – troškovi sudjelovanja na konferencijama i druge diseminacije znanja?</w:t>
      </w:r>
    </w:p>
    <w:p w:rsidR="00772474" w:rsidRPr="00B95107" w:rsidRDefault="00772474" w:rsidP="00B95107">
      <w:pPr>
        <w:pStyle w:val="Odlomakpopisa"/>
        <w:ind w:left="644"/>
        <w:jc w:val="both"/>
        <w:rPr>
          <w:rFonts w:ascii="Times New Roman" w:hAnsi="Times New Roman" w:cs="Times New Roman"/>
          <w:b/>
          <w:sz w:val="20"/>
          <w:szCs w:val="20"/>
        </w:rPr>
      </w:pPr>
    </w:p>
    <w:p w:rsidR="00772474" w:rsidRPr="00B95107" w:rsidRDefault="00772474" w:rsidP="00AE07EB">
      <w:pPr>
        <w:pStyle w:val="Odlomakpopisa"/>
        <w:ind w:left="360"/>
        <w:jc w:val="both"/>
        <w:rPr>
          <w:rFonts w:ascii="Times New Roman" w:hAnsi="Times New Roman" w:cs="Times New Roman"/>
          <w:sz w:val="20"/>
          <w:szCs w:val="20"/>
        </w:rPr>
      </w:pPr>
      <w:r w:rsidRPr="00B95107">
        <w:rPr>
          <w:rFonts w:ascii="Times New Roman" w:hAnsi="Times New Roman" w:cs="Times New Roman"/>
          <w:sz w:val="20"/>
          <w:szCs w:val="20"/>
        </w:rPr>
        <w:lastRenderedPageBreak/>
        <w:t>Nisu prihvatljivi troškovi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diseminacije znanja.</w:t>
      </w:r>
    </w:p>
    <w:p w:rsidR="00772474" w:rsidRPr="00B95107" w:rsidRDefault="00772474" w:rsidP="00B95107">
      <w:pPr>
        <w:pStyle w:val="Odlomakpopisa"/>
        <w:ind w:left="644"/>
        <w:jc w:val="both"/>
        <w:rPr>
          <w:rFonts w:ascii="Times New Roman" w:hAnsi="Times New Roman" w:cs="Times New Roman"/>
          <w:sz w:val="20"/>
          <w:szCs w:val="20"/>
        </w:rPr>
      </w:pPr>
    </w:p>
    <w:p w:rsidR="00DC23F4" w:rsidRDefault="00DC23F4" w:rsidP="00B95107">
      <w:pPr>
        <w:pStyle w:val="Odlomakpopisa"/>
        <w:numPr>
          <w:ilvl w:val="0"/>
          <w:numId w:val="4"/>
        </w:numPr>
        <w:jc w:val="both"/>
        <w:rPr>
          <w:rFonts w:ascii="Times New Roman" w:hAnsi="Times New Roman" w:cs="Times New Roman"/>
          <w:b/>
          <w:sz w:val="20"/>
          <w:szCs w:val="20"/>
        </w:rPr>
      </w:pPr>
      <w:r w:rsidRPr="00B95107">
        <w:rPr>
          <w:rFonts w:ascii="Times New Roman" w:hAnsi="Times New Roman" w:cs="Times New Roman"/>
          <w:b/>
          <w:sz w:val="20"/>
          <w:szCs w:val="20"/>
        </w:rPr>
        <w:t>Jesu li prihvatljivi troškovi (plaće) rada voditelja projekta „</w:t>
      </w:r>
      <w:proofErr w:type="spellStart"/>
      <w:r w:rsidRPr="00B95107">
        <w:rPr>
          <w:rFonts w:ascii="Times New Roman" w:hAnsi="Times New Roman" w:cs="Times New Roman"/>
          <w:b/>
          <w:sz w:val="20"/>
          <w:szCs w:val="20"/>
        </w:rPr>
        <w:t>in</w:t>
      </w:r>
      <w:proofErr w:type="spellEnd"/>
      <w:r w:rsidRPr="00B95107">
        <w:rPr>
          <w:rFonts w:ascii="Times New Roman" w:hAnsi="Times New Roman" w:cs="Times New Roman"/>
          <w:b/>
          <w:sz w:val="20"/>
          <w:szCs w:val="20"/>
        </w:rPr>
        <w:t>-</w:t>
      </w:r>
      <w:proofErr w:type="spellStart"/>
      <w:r w:rsidRPr="00B95107">
        <w:rPr>
          <w:rFonts w:ascii="Times New Roman" w:hAnsi="Times New Roman" w:cs="Times New Roman"/>
          <w:b/>
          <w:sz w:val="20"/>
          <w:szCs w:val="20"/>
        </w:rPr>
        <w:t>house</w:t>
      </w:r>
      <w:proofErr w:type="spellEnd"/>
      <w:r w:rsidRPr="00B95107">
        <w:rPr>
          <w:rFonts w:ascii="Times New Roman" w:hAnsi="Times New Roman" w:cs="Times New Roman"/>
          <w:b/>
          <w:sz w:val="20"/>
          <w:szCs w:val="20"/>
        </w:rPr>
        <w:t>“ (zaposlenik korisnika potpore)?</w:t>
      </w:r>
    </w:p>
    <w:p w:rsidR="008A25A0" w:rsidRPr="00B95107" w:rsidRDefault="008A25A0" w:rsidP="008A25A0">
      <w:pPr>
        <w:pStyle w:val="Odlomakpopisa"/>
        <w:ind w:left="360"/>
        <w:jc w:val="both"/>
        <w:rPr>
          <w:rFonts w:ascii="Times New Roman" w:hAnsi="Times New Roman" w:cs="Times New Roman"/>
          <w:b/>
          <w:sz w:val="20"/>
          <w:szCs w:val="20"/>
        </w:rPr>
      </w:pPr>
    </w:p>
    <w:p w:rsidR="00DC23F4" w:rsidRPr="00B95107" w:rsidRDefault="00DC23F4" w:rsidP="00B95107">
      <w:pPr>
        <w:pStyle w:val="Odlomakpopisa"/>
        <w:ind w:left="360"/>
        <w:jc w:val="both"/>
        <w:rPr>
          <w:rFonts w:ascii="Times New Roman" w:hAnsi="Times New Roman" w:cs="Times New Roman"/>
          <w:sz w:val="20"/>
          <w:szCs w:val="20"/>
        </w:rPr>
      </w:pPr>
      <w:r w:rsidRPr="00B95107">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w:t>
      </w:r>
      <w:r w:rsidR="00171877" w:rsidRPr="00B95107">
        <w:rPr>
          <w:rFonts w:ascii="Times New Roman" w:hAnsi="Times New Roman" w:cs="Times New Roman"/>
          <w:sz w:val="20"/>
          <w:szCs w:val="20"/>
        </w:rPr>
        <w:t>u</w:t>
      </w:r>
      <w:r w:rsidRPr="00B95107">
        <w:rPr>
          <w:rFonts w:ascii="Times New Roman" w:hAnsi="Times New Roman" w:cs="Times New Roman"/>
          <w:sz w:val="20"/>
          <w:szCs w:val="20"/>
        </w:rPr>
        <w:t>vjetno su prihvatljivi te se izračunavaju na način da se zadnji dokumentirani bruto iznos troškova plaća osoblja dijeli sa 1720 sati. Prijavitelji su obavezni pridržavati se zadane metodologije pri izradi projektnog prijedloga.</w:t>
      </w:r>
    </w:p>
    <w:p w:rsidR="000C2821" w:rsidRPr="00B95107" w:rsidRDefault="000C2821" w:rsidP="00B95107">
      <w:pPr>
        <w:pStyle w:val="Odlomakpopisa"/>
        <w:ind w:left="360"/>
        <w:jc w:val="both"/>
        <w:rPr>
          <w:rFonts w:ascii="Times New Roman" w:hAnsi="Times New Roman" w:cs="Times New Roman"/>
          <w:b/>
          <w:sz w:val="20"/>
          <w:szCs w:val="20"/>
        </w:rPr>
      </w:pPr>
    </w:p>
    <w:p w:rsidR="00171877" w:rsidRPr="00B95107" w:rsidRDefault="00171877" w:rsidP="00B95107">
      <w:pPr>
        <w:pStyle w:val="Odlomakpopisa"/>
        <w:numPr>
          <w:ilvl w:val="0"/>
          <w:numId w:val="4"/>
        </w:numPr>
        <w:jc w:val="both"/>
        <w:rPr>
          <w:rFonts w:ascii="Times New Roman" w:hAnsi="Times New Roman" w:cs="Times New Roman"/>
          <w:b/>
          <w:sz w:val="20"/>
          <w:szCs w:val="20"/>
        </w:rPr>
      </w:pPr>
      <w:r w:rsidRPr="00B95107">
        <w:rPr>
          <w:rFonts w:ascii="Times New Roman" w:hAnsi="Times New Roman" w:cs="Times New Roman"/>
          <w:b/>
          <w:sz w:val="20"/>
          <w:szCs w:val="20"/>
        </w:rPr>
        <w:t>Ukoliko tijekom faze provjere prihvatljivosti izdataka, nadležno tijelo ispravi predloženi proračun projekta, uklanjajući neprihvatljive izdatke, prilikom donošenja Odluke o financiranju, prijavitelju se dodjeljuje, tj. ostvaruje intenzitet potpore sukladno Uputama za prijavitelje ili prvotno prijavljen intenzitet potpore kroz proračun projekta?</w:t>
      </w:r>
      <w:r w:rsidRPr="00B95107">
        <w:rPr>
          <w:rFonts w:ascii="Times New Roman" w:hAnsi="Times New Roman" w:cs="Times New Roman"/>
          <w:b/>
          <w:sz w:val="20"/>
          <w:szCs w:val="20"/>
        </w:rPr>
        <w:tab/>
      </w:r>
    </w:p>
    <w:p w:rsidR="000C2821" w:rsidRPr="00B95107" w:rsidRDefault="000C2821" w:rsidP="00B95107">
      <w:pPr>
        <w:pStyle w:val="Odlomakpopisa"/>
        <w:ind w:left="360"/>
        <w:jc w:val="both"/>
        <w:rPr>
          <w:rFonts w:ascii="Times New Roman" w:hAnsi="Times New Roman" w:cs="Times New Roman"/>
          <w:b/>
          <w:sz w:val="20"/>
          <w:szCs w:val="20"/>
        </w:rPr>
      </w:pPr>
    </w:p>
    <w:p w:rsidR="00171877" w:rsidRPr="00B95107" w:rsidRDefault="00171877" w:rsidP="00B95107">
      <w:pPr>
        <w:pStyle w:val="Odlomakpopisa"/>
        <w:ind w:left="360"/>
        <w:jc w:val="both"/>
        <w:rPr>
          <w:rFonts w:ascii="Times New Roman" w:hAnsi="Times New Roman" w:cs="Times New Roman"/>
          <w:sz w:val="20"/>
          <w:szCs w:val="20"/>
        </w:rPr>
      </w:pPr>
      <w:r w:rsidRPr="00B95107">
        <w:rPr>
          <w:rFonts w:ascii="Times New Roman" w:hAnsi="Times New Roman" w:cs="Times New Roman"/>
          <w:sz w:val="20"/>
          <w:szCs w:val="20"/>
        </w:rPr>
        <w:t xml:space="preserve">Prijavitelju se dodjeljuje </w:t>
      </w:r>
      <w:r w:rsidR="007A2E54">
        <w:rPr>
          <w:rFonts w:ascii="Times New Roman" w:hAnsi="Times New Roman" w:cs="Times New Roman"/>
          <w:sz w:val="20"/>
          <w:szCs w:val="20"/>
        </w:rPr>
        <w:t>intenzitet potpore utvrđen u</w:t>
      </w:r>
      <w:r w:rsidR="009062D4">
        <w:rPr>
          <w:rFonts w:ascii="Times New Roman" w:hAnsi="Times New Roman" w:cs="Times New Roman"/>
          <w:sz w:val="20"/>
          <w:szCs w:val="20"/>
        </w:rPr>
        <w:t xml:space="preserve"> 3</w:t>
      </w:r>
      <w:r w:rsidR="007A2E54">
        <w:rPr>
          <w:rFonts w:ascii="Times New Roman" w:hAnsi="Times New Roman" w:cs="Times New Roman"/>
          <w:sz w:val="20"/>
          <w:szCs w:val="20"/>
        </w:rPr>
        <w:t>. fazi</w:t>
      </w:r>
      <w:r w:rsidR="009062D4">
        <w:rPr>
          <w:rFonts w:ascii="Times New Roman" w:hAnsi="Times New Roman" w:cs="Times New Roman"/>
          <w:sz w:val="20"/>
          <w:szCs w:val="20"/>
        </w:rPr>
        <w:t xml:space="preserve"> </w:t>
      </w:r>
      <w:r w:rsidR="007A2E54">
        <w:rPr>
          <w:rFonts w:ascii="Times New Roman" w:hAnsi="Times New Roman" w:cs="Times New Roman"/>
          <w:sz w:val="20"/>
          <w:szCs w:val="20"/>
        </w:rPr>
        <w:t>postupka dodjele</w:t>
      </w:r>
      <w:r w:rsidRPr="00B95107">
        <w:rPr>
          <w:rFonts w:ascii="Times New Roman" w:hAnsi="Times New Roman" w:cs="Times New Roman"/>
          <w:sz w:val="20"/>
          <w:szCs w:val="20"/>
        </w:rPr>
        <w:t>.</w:t>
      </w:r>
    </w:p>
    <w:p w:rsidR="009F543B" w:rsidRPr="00B95107" w:rsidRDefault="009F543B" w:rsidP="00B95107">
      <w:pPr>
        <w:pStyle w:val="Odlomakpopisa"/>
        <w:ind w:left="360"/>
        <w:jc w:val="both"/>
        <w:rPr>
          <w:rFonts w:ascii="Times New Roman" w:hAnsi="Times New Roman" w:cs="Times New Roman"/>
          <w:sz w:val="20"/>
          <w:szCs w:val="20"/>
        </w:rPr>
      </w:pPr>
    </w:p>
    <w:p w:rsidR="00545C28" w:rsidRPr="00B95107" w:rsidRDefault="00545C28" w:rsidP="00B95107">
      <w:pPr>
        <w:pStyle w:val="Odlomakpopisa"/>
        <w:ind w:left="360"/>
        <w:jc w:val="both"/>
        <w:rPr>
          <w:rFonts w:ascii="Times New Roman" w:hAnsi="Times New Roman" w:cs="Times New Roman"/>
          <w:sz w:val="20"/>
          <w:szCs w:val="20"/>
        </w:rPr>
      </w:pPr>
    </w:p>
    <w:p w:rsidR="00545C28" w:rsidRPr="00B95107" w:rsidRDefault="00545C28" w:rsidP="00B95107">
      <w:pPr>
        <w:pStyle w:val="Odlomakpopisa"/>
        <w:numPr>
          <w:ilvl w:val="0"/>
          <w:numId w:val="4"/>
        </w:numPr>
        <w:jc w:val="both"/>
        <w:rPr>
          <w:rFonts w:ascii="Times New Roman" w:hAnsi="Times New Roman" w:cs="Times New Roman"/>
          <w:b/>
          <w:sz w:val="20"/>
          <w:szCs w:val="20"/>
        </w:rPr>
      </w:pPr>
      <w:r w:rsidRPr="00B95107">
        <w:rPr>
          <w:rFonts w:ascii="Times New Roman" w:hAnsi="Times New Roman" w:cs="Times New Roman"/>
          <w:b/>
          <w:sz w:val="20"/>
          <w:szCs w:val="20"/>
        </w:rPr>
        <w:t>Kako se zatvara financijska konstrukcija na način da se plaće priznaju kao vlastito učešće? Nije predviđeno obrascem 2, 2a, 9, ni 9a</w:t>
      </w:r>
    </w:p>
    <w:p w:rsidR="00545C28" w:rsidRPr="00B95107" w:rsidRDefault="00545C28" w:rsidP="00AE07EB">
      <w:pPr>
        <w:ind w:left="360"/>
        <w:jc w:val="both"/>
        <w:rPr>
          <w:rFonts w:ascii="Times New Roman" w:hAnsi="Times New Roman" w:cs="Times New Roman"/>
          <w:sz w:val="20"/>
          <w:szCs w:val="20"/>
        </w:rPr>
      </w:pPr>
      <w:r w:rsidRPr="00B95107">
        <w:rPr>
          <w:rFonts w:ascii="Times New Roman" w:hAnsi="Times New Roman" w:cs="Times New Roman"/>
          <w:sz w:val="20"/>
          <w:szCs w:val="20"/>
        </w:rPr>
        <w:t>Sukladno Uputama za prijavitelje, točkom 4.2.2. Mogućnost vlastitog sufinanciranja kroz trošak plaća može se evidentirati u proračunu koji je sastavni dio Obrasca B, vrijedi samo za znanstvene organizacije, a ne za poduzetnike.</w:t>
      </w:r>
    </w:p>
    <w:p w:rsidR="009F543B" w:rsidRPr="00B95107" w:rsidRDefault="009F543B" w:rsidP="00B95107">
      <w:pPr>
        <w:pStyle w:val="Odlomakpopisa"/>
        <w:numPr>
          <w:ilvl w:val="0"/>
          <w:numId w:val="4"/>
        </w:numPr>
        <w:jc w:val="both"/>
        <w:rPr>
          <w:rFonts w:ascii="Times New Roman" w:hAnsi="Times New Roman" w:cs="Times New Roman"/>
          <w:b/>
          <w:sz w:val="20"/>
          <w:szCs w:val="20"/>
        </w:rPr>
      </w:pPr>
      <w:r w:rsidRPr="00B95107">
        <w:rPr>
          <w:rFonts w:ascii="Times New Roman" w:hAnsi="Times New Roman" w:cs="Times New Roman"/>
          <w:b/>
          <w:sz w:val="20"/>
          <w:szCs w:val="20"/>
        </w:rPr>
        <w:t>Na str. 30 uputa za prijavitelje definirano je da su prihvatljivi troškovi upravljanja projektom 7% ukupne vrijednosti projekta a maksimalno 2.000.000 kn. Uključuju li troškovi upravljanja projektom troškove revizije projekta?</w:t>
      </w:r>
    </w:p>
    <w:p w:rsidR="009F543B" w:rsidRPr="00B95107" w:rsidRDefault="009F543B" w:rsidP="00B95107">
      <w:pPr>
        <w:pStyle w:val="Odlomakpopisa"/>
        <w:ind w:left="360"/>
        <w:jc w:val="both"/>
        <w:rPr>
          <w:rFonts w:ascii="Times New Roman" w:hAnsi="Times New Roman" w:cs="Times New Roman"/>
          <w:b/>
          <w:sz w:val="20"/>
          <w:szCs w:val="20"/>
        </w:rPr>
      </w:pPr>
    </w:p>
    <w:p w:rsidR="009F543B" w:rsidRPr="00B95107" w:rsidRDefault="009F543B" w:rsidP="00B95107">
      <w:pPr>
        <w:pStyle w:val="Odlomakpopisa"/>
        <w:ind w:left="360"/>
        <w:jc w:val="both"/>
        <w:rPr>
          <w:rFonts w:ascii="Times New Roman" w:hAnsi="Times New Roman" w:cs="Times New Roman"/>
          <w:sz w:val="20"/>
          <w:szCs w:val="20"/>
        </w:rPr>
      </w:pPr>
      <w:r w:rsidRPr="00B95107">
        <w:rPr>
          <w:rFonts w:ascii="Times New Roman" w:hAnsi="Times New Roman" w:cs="Times New Roman"/>
          <w:sz w:val="20"/>
          <w:szCs w:val="20"/>
        </w:rPr>
        <w:t>Troškovi revizije projekta su zasebna kategorija prihvatljivih troškova projekta u okviru ovog Javnog poziva.</w:t>
      </w:r>
    </w:p>
    <w:p w:rsidR="009F543B" w:rsidRPr="00B95107" w:rsidRDefault="009F543B" w:rsidP="00B95107">
      <w:pPr>
        <w:pStyle w:val="Odlomakpopisa"/>
        <w:ind w:left="360"/>
        <w:jc w:val="both"/>
        <w:rPr>
          <w:rFonts w:ascii="Times New Roman" w:hAnsi="Times New Roman" w:cs="Times New Roman"/>
          <w:sz w:val="20"/>
          <w:szCs w:val="20"/>
        </w:rPr>
      </w:pPr>
      <w:r w:rsidRPr="00B95107">
        <w:rPr>
          <w:rFonts w:ascii="Times New Roman" w:hAnsi="Times New Roman" w:cs="Times New Roman"/>
          <w:sz w:val="20"/>
          <w:szCs w:val="20"/>
        </w:rPr>
        <w:t xml:space="preserve">Prihvatljivi troškovi su definirani pod točkom 4.2 </w:t>
      </w:r>
      <w:proofErr w:type="spellStart"/>
      <w:r w:rsidRPr="00B95107">
        <w:rPr>
          <w:rFonts w:ascii="Times New Roman" w:hAnsi="Times New Roman" w:cs="Times New Roman"/>
          <w:sz w:val="20"/>
          <w:szCs w:val="20"/>
        </w:rPr>
        <w:t>UzP</w:t>
      </w:r>
      <w:proofErr w:type="spellEnd"/>
      <w:r w:rsidRPr="00B95107">
        <w:rPr>
          <w:rFonts w:ascii="Times New Roman" w:hAnsi="Times New Roman" w:cs="Times New Roman"/>
          <w:sz w:val="20"/>
          <w:szCs w:val="20"/>
        </w:rPr>
        <w:t xml:space="preserve">-a: „Izdaci povezani s uslugom revizije projekta za projekte čiji ukupno prihvatljivi troškovi projekta, kako su navedeni u odredbama Posebnih uvjeta Ugovora, premašuju 1.500.000,00 HRK.“ </w:t>
      </w:r>
    </w:p>
    <w:p w:rsidR="009F543B" w:rsidRPr="00B95107" w:rsidRDefault="009F543B" w:rsidP="00B95107">
      <w:pPr>
        <w:pStyle w:val="Odlomakpopisa"/>
        <w:ind w:left="360"/>
        <w:jc w:val="both"/>
        <w:rPr>
          <w:rFonts w:ascii="Times New Roman" w:hAnsi="Times New Roman" w:cs="Times New Roman"/>
          <w:sz w:val="20"/>
          <w:szCs w:val="20"/>
        </w:rPr>
      </w:pPr>
      <w:r w:rsidRPr="00B95107">
        <w:rPr>
          <w:rFonts w:ascii="Times New Roman" w:hAnsi="Times New Roman" w:cs="Times New Roman"/>
          <w:sz w:val="20"/>
          <w:szCs w:val="20"/>
        </w:rPr>
        <w:t>Intenzitet potpore za reviziju cijelog projektnog prijedloga računa se prema najvećem intenzitetu potpore  u projektu.</w:t>
      </w:r>
    </w:p>
    <w:p w:rsidR="000C2821" w:rsidRPr="00B95107" w:rsidRDefault="000C2821" w:rsidP="00B95107">
      <w:pPr>
        <w:pStyle w:val="Odlomakpopisa"/>
        <w:ind w:left="360"/>
        <w:jc w:val="both"/>
        <w:rPr>
          <w:rFonts w:ascii="Times New Roman" w:hAnsi="Times New Roman" w:cs="Times New Roman"/>
          <w:sz w:val="20"/>
          <w:szCs w:val="20"/>
        </w:rPr>
      </w:pPr>
    </w:p>
    <w:p w:rsidR="00AD445D" w:rsidRDefault="00AD445D" w:rsidP="00B95107">
      <w:pPr>
        <w:pStyle w:val="Odlomakpopisa"/>
        <w:numPr>
          <w:ilvl w:val="0"/>
          <w:numId w:val="4"/>
        </w:numPr>
        <w:jc w:val="both"/>
        <w:rPr>
          <w:rFonts w:ascii="Times New Roman" w:hAnsi="Times New Roman" w:cs="Times New Roman"/>
          <w:b/>
          <w:sz w:val="20"/>
          <w:szCs w:val="20"/>
        </w:rPr>
      </w:pPr>
      <w:r w:rsidRPr="00B95107">
        <w:rPr>
          <w:rFonts w:ascii="Times New Roman" w:hAnsi="Times New Roman" w:cs="Times New Roman"/>
          <w:b/>
          <w:sz w:val="20"/>
          <w:szCs w:val="20"/>
        </w:rPr>
        <w:t>Koji su prihvatljivi troškovi diseminacije?</w:t>
      </w:r>
    </w:p>
    <w:p w:rsidR="00B33288" w:rsidRDefault="00B33288" w:rsidP="00B33288">
      <w:pPr>
        <w:pStyle w:val="Odlomakpopisa"/>
        <w:ind w:left="360"/>
        <w:jc w:val="both"/>
        <w:rPr>
          <w:rFonts w:ascii="Times New Roman" w:hAnsi="Times New Roman" w:cs="Times New Roman"/>
          <w:b/>
          <w:sz w:val="20"/>
          <w:szCs w:val="20"/>
        </w:rPr>
      </w:pPr>
    </w:p>
    <w:p w:rsidR="00B33288" w:rsidRDefault="00B33288" w:rsidP="00B33288">
      <w:pPr>
        <w:pStyle w:val="Odlomakpopisa"/>
        <w:ind w:left="360"/>
        <w:jc w:val="both"/>
        <w:rPr>
          <w:rFonts w:ascii="Times New Roman" w:hAnsi="Times New Roman" w:cs="Times New Roman"/>
          <w:sz w:val="20"/>
          <w:szCs w:val="20"/>
        </w:rPr>
      </w:pPr>
      <w:r>
        <w:rPr>
          <w:rFonts w:ascii="Times New Roman" w:hAnsi="Times New Roman" w:cs="Times New Roman"/>
          <w:sz w:val="20"/>
          <w:szCs w:val="20"/>
        </w:rPr>
        <w:t xml:space="preserve">- </w:t>
      </w:r>
      <w:r w:rsidRPr="00B33288">
        <w:rPr>
          <w:rFonts w:ascii="Times New Roman" w:hAnsi="Times New Roman" w:cs="Times New Roman"/>
          <w:sz w:val="20"/>
          <w:szCs w:val="20"/>
        </w:rPr>
        <w:t xml:space="preserve">trošak puta i smještaja, kotizacije na konferencijama, eventualno neki popratni materijali vezani uz rezultate </w:t>
      </w:r>
      <w:r>
        <w:rPr>
          <w:rFonts w:ascii="Times New Roman" w:hAnsi="Times New Roman" w:cs="Times New Roman"/>
          <w:sz w:val="20"/>
          <w:szCs w:val="20"/>
        </w:rPr>
        <w:t xml:space="preserve">  </w:t>
      </w:r>
    </w:p>
    <w:p w:rsidR="00B33288" w:rsidRPr="00B33288" w:rsidRDefault="00B33288" w:rsidP="00B33288">
      <w:pPr>
        <w:pStyle w:val="Odlomakpopisa"/>
        <w:ind w:left="360"/>
        <w:jc w:val="both"/>
        <w:rPr>
          <w:rFonts w:ascii="Times New Roman" w:hAnsi="Times New Roman" w:cs="Times New Roman"/>
          <w:sz w:val="20"/>
          <w:szCs w:val="20"/>
        </w:rPr>
      </w:pPr>
      <w:r>
        <w:rPr>
          <w:rFonts w:ascii="Times New Roman" w:hAnsi="Times New Roman" w:cs="Times New Roman"/>
          <w:sz w:val="20"/>
          <w:szCs w:val="20"/>
        </w:rPr>
        <w:t xml:space="preserve">  </w:t>
      </w:r>
      <w:r w:rsidRPr="00B33288">
        <w:rPr>
          <w:rFonts w:ascii="Times New Roman" w:hAnsi="Times New Roman" w:cs="Times New Roman"/>
          <w:sz w:val="20"/>
          <w:szCs w:val="20"/>
        </w:rPr>
        <w:t xml:space="preserve">projekta (npr. </w:t>
      </w:r>
      <w:proofErr w:type="spellStart"/>
      <w:r w:rsidRPr="00B33288">
        <w:rPr>
          <w:rFonts w:ascii="Times New Roman" w:hAnsi="Times New Roman" w:cs="Times New Roman"/>
          <w:sz w:val="20"/>
          <w:szCs w:val="20"/>
        </w:rPr>
        <w:t>posteri</w:t>
      </w:r>
      <w:proofErr w:type="spellEnd"/>
      <w:r w:rsidRPr="00B33288">
        <w:rPr>
          <w:rFonts w:ascii="Times New Roman" w:hAnsi="Times New Roman" w:cs="Times New Roman"/>
          <w:sz w:val="20"/>
          <w:szCs w:val="20"/>
        </w:rPr>
        <w:t xml:space="preserve"> u svrhu prezentacije na konferenciji)</w:t>
      </w:r>
    </w:p>
    <w:p w:rsidR="00B33288" w:rsidRDefault="00B33288" w:rsidP="00B33288">
      <w:pPr>
        <w:pStyle w:val="Odlomakpopisa"/>
        <w:ind w:left="360"/>
        <w:jc w:val="both"/>
        <w:rPr>
          <w:rFonts w:ascii="Times New Roman" w:hAnsi="Times New Roman" w:cs="Times New Roman"/>
          <w:sz w:val="20"/>
          <w:szCs w:val="20"/>
        </w:rPr>
      </w:pPr>
      <w:r w:rsidRPr="00B33288">
        <w:rPr>
          <w:rFonts w:ascii="Times New Roman" w:hAnsi="Times New Roman" w:cs="Times New Roman"/>
          <w:sz w:val="20"/>
          <w:szCs w:val="20"/>
        </w:rPr>
        <w:t>- trošak objave članka/rezultata (u različitim medijima – znanstveni časopisi i sl.)</w:t>
      </w:r>
    </w:p>
    <w:p w:rsidR="00B33288" w:rsidRPr="00B33288" w:rsidRDefault="00B33288" w:rsidP="00B33288">
      <w:pPr>
        <w:pStyle w:val="Odlomakpopisa"/>
        <w:ind w:left="360"/>
        <w:jc w:val="both"/>
        <w:rPr>
          <w:rFonts w:ascii="Times New Roman" w:hAnsi="Times New Roman" w:cs="Times New Roman"/>
          <w:sz w:val="20"/>
          <w:szCs w:val="20"/>
        </w:rPr>
      </w:pPr>
    </w:p>
    <w:p w:rsidR="00B33288" w:rsidRPr="00B33288" w:rsidRDefault="00B33288" w:rsidP="00B33288">
      <w:pPr>
        <w:pStyle w:val="Odlomakpopisa"/>
        <w:ind w:left="360"/>
        <w:jc w:val="both"/>
        <w:rPr>
          <w:rFonts w:ascii="Times New Roman" w:hAnsi="Times New Roman" w:cs="Times New Roman"/>
          <w:sz w:val="20"/>
          <w:szCs w:val="20"/>
        </w:rPr>
      </w:pPr>
      <w:r w:rsidRPr="00B33288">
        <w:rPr>
          <w:rFonts w:ascii="Times New Roman" w:hAnsi="Times New Roman" w:cs="Times New Roman"/>
          <w:sz w:val="20"/>
          <w:szCs w:val="20"/>
        </w:rPr>
        <w:t>Napominjemo da autorski honorari redovitim profesorima za pisanje članka nisu prihvatljivi.</w:t>
      </w:r>
    </w:p>
    <w:p w:rsidR="00B33288" w:rsidRPr="00B95107" w:rsidRDefault="00B33288" w:rsidP="00B33288">
      <w:pPr>
        <w:pStyle w:val="Odlomakpopisa"/>
        <w:ind w:left="360"/>
        <w:jc w:val="both"/>
        <w:rPr>
          <w:rFonts w:ascii="Times New Roman" w:hAnsi="Times New Roman" w:cs="Times New Roman"/>
          <w:b/>
          <w:sz w:val="20"/>
          <w:szCs w:val="20"/>
        </w:rPr>
      </w:pPr>
    </w:p>
    <w:p w:rsidR="00AD445D" w:rsidRPr="00B95107" w:rsidRDefault="00E85C1A" w:rsidP="00B95107">
      <w:pPr>
        <w:pStyle w:val="Odlomakpopisa"/>
        <w:numPr>
          <w:ilvl w:val="0"/>
          <w:numId w:val="4"/>
        </w:numPr>
        <w:jc w:val="both"/>
        <w:rPr>
          <w:rFonts w:ascii="Times New Roman" w:hAnsi="Times New Roman" w:cs="Times New Roman"/>
          <w:b/>
          <w:sz w:val="20"/>
          <w:szCs w:val="20"/>
        </w:rPr>
      </w:pPr>
      <w:r w:rsidRPr="00B95107">
        <w:rPr>
          <w:rFonts w:ascii="Times New Roman" w:hAnsi="Times New Roman" w:cs="Times New Roman"/>
          <w:b/>
          <w:sz w:val="20"/>
          <w:szCs w:val="20"/>
        </w:rPr>
        <w:t>Budući da je studija izvedivosti jedna od faza projektnog prijedloga, a upute za prijavitelje definiraju isplatu avansa prije svake faze, postoji li i avans za fazu studije izvedivosti?</w:t>
      </w:r>
    </w:p>
    <w:p w:rsidR="000C2821" w:rsidRPr="00B95107" w:rsidRDefault="000C2821" w:rsidP="00B95107">
      <w:pPr>
        <w:pStyle w:val="Odlomakpopisa"/>
        <w:ind w:left="360"/>
        <w:jc w:val="both"/>
        <w:rPr>
          <w:rFonts w:ascii="Times New Roman" w:hAnsi="Times New Roman" w:cs="Times New Roman"/>
          <w:b/>
          <w:sz w:val="20"/>
          <w:szCs w:val="20"/>
        </w:rPr>
      </w:pPr>
    </w:p>
    <w:p w:rsidR="00A40360" w:rsidRPr="00B95107" w:rsidRDefault="00E85C1A" w:rsidP="00B95107">
      <w:pPr>
        <w:pStyle w:val="Odlomakpopisa"/>
        <w:ind w:left="360"/>
        <w:jc w:val="both"/>
        <w:rPr>
          <w:rFonts w:ascii="Times New Roman" w:hAnsi="Times New Roman" w:cs="Times New Roman"/>
          <w:sz w:val="20"/>
          <w:szCs w:val="20"/>
        </w:rPr>
      </w:pPr>
      <w:r w:rsidRPr="00B95107">
        <w:rPr>
          <w:rFonts w:ascii="Times New Roman" w:hAnsi="Times New Roman" w:cs="Times New Roman"/>
          <w:sz w:val="20"/>
          <w:szCs w:val="20"/>
        </w:rPr>
        <w:t>Može se tražiti predujam za troškove studije izvedivosti uz napomenu da studija izvedivosti ne može biti jedina aktivnost na projektu.</w:t>
      </w:r>
    </w:p>
    <w:p w:rsidR="000C2821" w:rsidRPr="00B95107" w:rsidRDefault="000C2821" w:rsidP="00B95107">
      <w:pPr>
        <w:pStyle w:val="Odlomakpopisa"/>
        <w:ind w:left="360"/>
        <w:jc w:val="both"/>
        <w:rPr>
          <w:rFonts w:ascii="Times New Roman" w:hAnsi="Times New Roman" w:cs="Times New Roman"/>
          <w:sz w:val="20"/>
          <w:szCs w:val="20"/>
        </w:rPr>
      </w:pPr>
    </w:p>
    <w:p w:rsidR="00E85C1A" w:rsidRPr="00B95107" w:rsidRDefault="00AA4B81" w:rsidP="00B95107">
      <w:pPr>
        <w:pStyle w:val="Odlomakpopisa"/>
        <w:numPr>
          <w:ilvl w:val="0"/>
          <w:numId w:val="4"/>
        </w:numPr>
        <w:jc w:val="both"/>
        <w:rPr>
          <w:rFonts w:ascii="Times New Roman" w:hAnsi="Times New Roman" w:cs="Times New Roman"/>
          <w:b/>
          <w:sz w:val="20"/>
          <w:szCs w:val="20"/>
        </w:rPr>
      </w:pPr>
      <w:r w:rsidRPr="00B95107">
        <w:rPr>
          <w:rFonts w:ascii="Times New Roman" w:hAnsi="Times New Roman" w:cs="Times New Roman"/>
          <w:b/>
          <w:sz w:val="20"/>
          <w:szCs w:val="20"/>
        </w:rPr>
        <w:t xml:space="preserve">Upute za prijavitelje na str. 29 u točki 1) poglavlja 4.2. Prihvatljivi izdaci definiraju da se troškovi plaća osoblja računaju na temelju zadnjeg dokumentiranog godišnjeg bruto iznosa plaća. Odnosi li se to na plaće </w:t>
      </w:r>
      <w:r w:rsidRPr="00B95107">
        <w:rPr>
          <w:rFonts w:ascii="Times New Roman" w:hAnsi="Times New Roman" w:cs="Times New Roman"/>
          <w:b/>
          <w:sz w:val="20"/>
          <w:szCs w:val="20"/>
        </w:rPr>
        <w:lastRenderedPageBreak/>
        <w:t>iz 2015. (prema PK obrascu) ili na razdoblje od 12 mjeseci koje prethodi prijavi kako je navedeno za dostavu platnih listi u napomeni br. 27 na istoj stranici?</w:t>
      </w:r>
    </w:p>
    <w:p w:rsidR="000C2821" w:rsidRPr="00B95107" w:rsidRDefault="000C2821" w:rsidP="00B95107">
      <w:pPr>
        <w:pStyle w:val="Odlomakpopisa"/>
        <w:ind w:left="360"/>
        <w:jc w:val="both"/>
        <w:rPr>
          <w:rFonts w:ascii="Times New Roman" w:hAnsi="Times New Roman" w:cs="Times New Roman"/>
          <w:b/>
          <w:sz w:val="20"/>
          <w:szCs w:val="20"/>
        </w:rPr>
      </w:pPr>
    </w:p>
    <w:p w:rsidR="00AA4B81" w:rsidRPr="00B95107" w:rsidRDefault="00AA4B81" w:rsidP="007807A7">
      <w:pPr>
        <w:pStyle w:val="Odlomakpopisa"/>
        <w:ind w:left="360"/>
        <w:jc w:val="both"/>
        <w:rPr>
          <w:rFonts w:ascii="Times New Roman" w:hAnsi="Times New Roman" w:cs="Times New Roman"/>
          <w:sz w:val="20"/>
          <w:szCs w:val="20"/>
        </w:rPr>
      </w:pPr>
      <w:r w:rsidRPr="00B95107">
        <w:rPr>
          <w:rFonts w:ascii="Times New Roman" w:hAnsi="Times New Roman" w:cs="Times New Roman"/>
          <w:sz w:val="20"/>
          <w:szCs w:val="20"/>
        </w:rPr>
        <w:t>Odnosi se na razdoblje od 12 mjeseci koje prethodi prijavi kako je navedeno za dostavu platnih listi u napomeni br. 27 na istoj stranici.</w:t>
      </w:r>
    </w:p>
    <w:p w:rsidR="000C2821" w:rsidRPr="00B95107" w:rsidRDefault="000C2821" w:rsidP="00B95107">
      <w:pPr>
        <w:pStyle w:val="Odlomakpopisa"/>
        <w:ind w:left="360"/>
        <w:jc w:val="both"/>
        <w:rPr>
          <w:rFonts w:ascii="Times New Roman" w:hAnsi="Times New Roman" w:cs="Times New Roman"/>
          <w:sz w:val="20"/>
          <w:szCs w:val="20"/>
        </w:rPr>
      </w:pPr>
    </w:p>
    <w:p w:rsidR="00AA4B81" w:rsidRPr="00B95107" w:rsidRDefault="00AA4B81" w:rsidP="00B95107">
      <w:pPr>
        <w:pStyle w:val="Odlomakpopisa"/>
        <w:numPr>
          <w:ilvl w:val="0"/>
          <w:numId w:val="4"/>
        </w:numPr>
        <w:jc w:val="both"/>
        <w:rPr>
          <w:rFonts w:ascii="Times New Roman" w:hAnsi="Times New Roman" w:cs="Times New Roman"/>
          <w:b/>
          <w:sz w:val="20"/>
          <w:szCs w:val="20"/>
        </w:rPr>
      </w:pPr>
      <w:r w:rsidRPr="00B95107">
        <w:rPr>
          <w:rFonts w:ascii="Times New Roman" w:hAnsi="Times New Roman" w:cs="Times New Roman"/>
          <w:b/>
          <w:sz w:val="20"/>
          <w:szCs w:val="20"/>
        </w:rPr>
        <w:t>Upute za prijavitelje na str. 29 u napomeni 27 navode da se iznos jediničnog troška ne smije mijenjati tijekom provedbe projekta. Budući da se jedinični trošak računa na temelju zadnjeg dokumentiranog godišnjeg bruto iznosa plaća, odnosi li se odredba o ne mijenjanju jediničnog troška na iznos potpore kroz zahtjeve za nadoknadu sredstava ili na iznos plaće osoblja za vrijeme cijelog trajanja provedbe projekta? Što ukoliko se tijekom provedbe projekta osoblju promijeni plaća?</w:t>
      </w:r>
    </w:p>
    <w:p w:rsidR="00AA4B81" w:rsidRPr="00B95107" w:rsidRDefault="00AA4B81" w:rsidP="007807A7">
      <w:pPr>
        <w:ind w:left="360"/>
        <w:jc w:val="both"/>
        <w:rPr>
          <w:rFonts w:ascii="Times New Roman" w:hAnsi="Times New Roman" w:cs="Times New Roman"/>
          <w:sz w:val="20"/>
          <w:szCs w:val="20"/>
        </w:rPr>
      </w:pPr>
      <w:r w:rsidRPr="00B95107">
        <w:rPr>
          <w:rFonts w:ascii="Times New Roman" w:hAnsi="Times New Roman" w:cs="Times New Roman"/>
          <w:sz w:val="20"/>
          <w:szCs w:val="20"/>
        </w:rPr>
        <w:t>Iznos jediničnog troška ne smije se mijenjati tijekom provedbe projekta.</w:t>
      </w:r>
    </w:p>
    <w:p w:rsidR="00AA4B81" w:rsidRPr="00B95107" w:rsidRDefault="00AA4B81" w:rsidP="00B95107">
      <w:pPr>
        <w:pStyle w:val="Odlomakpopisa"/>
        <w:numPr>
          <w:ilvl w:val="0"/>
          <w:numId w:val="4"/>
        </w:numPr>
        <w:jc w:val="both"/>
        <w:rPr>
          <w:rFonts w:ascii="Times New Roman" w:hAnsi="Times New Roman" w:cs="Times New Roman"/>
          <w:b/>
          <w:sz w:val="20"/>
          <w:szCs w:val="20"/>
        </w:rPr>
      </w:pPr>
      <w:r w:rsidRPr="00B95107">
        <w:rPr>
          <w:rFonts w:ascii="Times New Roman" w:hAnsi="Times New Roman" w:cs="Times New Roman"/>
          <w:b/>
          <w:sz w:val="20"/>
          <w:szCs w:val="20"/>
        </w:rPr>
        <w:t>Uključuju li neizravni troškovi putne troškove osoblja? Što sve uključuju neizravni troškovi?</w:t>
      </w:r>
    </w:p>
    <w:p w:rsidR="00AA4B81" w:rsidRPr="00B95107" w:rsidRDefault="00AA4B81" w:rsidP="00B95107">
      <w:pPr>
        <w:ind w:left="360"/>
        <w:jc w:val="both"/>
        <w:rPr>
          <w:rFonts w:ascii="Times New Roman" w:hAnsi="Times New Roman" w:cs="Times New Roman"/>
          <w:sz w:val="20"/>
          <w:szCs w:val="20"/>
        </w:rPr>
      </w:pPr>
      <w:r w:rsidRPr="00B95107">
        <w:rPr>
          <w:rFonts w:ascii="Times New Roman" w:hAnsi="Times New Roman" w:cs="Times New Roman"/>
          <w:sz w:val="20"/>
          <w:szCs w:val="20"/>
        </w:rPr>
        <w:t xml:space="preserve">Sukladno </w:t>
      </w:r>
      <w:proofErr w:type="spellStart"/>
      <w:r w:rsidRPr="00B95107">
        <w:rPr>
          <w:rFonts w:ascii="Times New Roman" w:hAnsi="Times New Roman" w:cs="Times New Roman"/>
          <w:sz w:val="20"/>
          <w:szCs w:val="20"/>
        </w:rPr>
        <w:t>UzP</w:t>
      </w:r>
      <w:proofErr w:type="spellEnd"/>
      <w:r w:rsidRPr="00B95107">
        <w:rPr>
          <w:rFonts w:ascii="Times New Roman" w:hAnsi="Times New Roman" w:cs="Times New Roman"/>
          <w:sz w:val="20"/>
          <w:szCs w:val="20"/>
        </w:rPr>
        <w:t xml:space="preserve">, točci 4.2., neizravni troškovi (npr. troškovi najma prostora, režijski troškovi koji uključuju grijanje/hlađenje, struju, vodu, odvoz otpada i telekomunikacije) nastali izravno provedbom projekta kod Prijavitelja ili Partnera se izračunavaju primjenom fiksne stope od 15% od prihvatljivih izravnih troškova osoblja bez potrebe da se vrši računanje radi utvrđivanja važeće stope sukladno točki 4.2. </w:t>
      </w:r>
      <w:proofErr w:type="spellStart"/>
      <w:r w:rsidRPr="00B95107">
        <w:rPr>
          <w:rFonts w:ascii="Times New Roman" w:hAnsi="Times New Roman" w:cs="Times New Roman"/>
          <w:sz w:val="20"/>
          <w:szCs w:val="20"/>
        </w:rPr>
        <w:t>UzP</w:t>
      </w:r>
      <w:proofErr w:type="spellEnd"/>
      <w:r w:rsidRPr="00B95107">
        <w:rPr>
          <w:rFonts w:ascii="Times New Roman" w:hAnsi="Times New Roman" w:cs="Times New Roman"/>
          <w:sz w:val="20"/>
          <w:szCs w:val="20"/>
        </w:rPr>
        <w:t>.</w:t>
      </w:r>
    </w:p>
    <w:p w:rsidR="00204463" w:rsidRPr="00B95107" w:rsidRDefault="00204463" w:rsidP="00B95107">
      <w:pPr>
        <w:pStyle w:val="Odlomakpopisa"/>
        <w:numPr>
          <w:ilvl w:val="0"/>
          <w:numId w:val="4"/>
        </w:numPr>
        <w:jc w:val="both"/>
        <w:rPr>
          <w:rFonts w:ascii="Times New Roman" w:hAnsi="Times New Roman" w:cs="Times New Roman"/>
          <w:b/>
          <w:sz w:val="20"/>
          <w:szCs w:val="20"/>
        </w:rPr>
      </w:pPr>
      <w:r w:rsidRPr="00B95107">
        <w:rPr>
          <w:rFonts w:ascii="Times New Roman" w:hAnsi="Times New Roman" w:cs="Times New Roman"/>
          <w:b/>
          <w:sz w:val="20"/>
          <w:szCs w:val="20"/>
        </w:rPr>
        <w:t>Na str. 22 Uputa za prijavitelje navodi se da "…znanstveno-istraživačke organizacije koje će na projektu sudjelovati u svojstvu partnera, a koji bi trebali osigurati 15% doprinosa iz nacionalnog sufinanciranja.". Smatra li se u tih 15% doprinosa iz nacionalnog sufinanciranja rad zaposlenih u znanstveno-istraživačkim organizacijama?</w:t>
      </w:r>
    </w:p>
    <w:p w:rsidR="00204463" w:rsidRPr="00B95107" w:rsidRDefault="005034BD" w:rsidP="00B95107">
      <w:pPr>
        <w:ind w:left="360"/>
        <w:jc w:val="both"/>
        <w:rPr>
          <w:rFonts w:ascii="Times New Roman" w:hAnsi="Times New Roman" w:cs="Times New Roman"/>
          <w:sz w:val="20"/>
          <w:szCs w:val="20"/>
        </w:rPr>
      </w:pPr>
      <w:r>
        <w:rPr>
          <w:rFonts w:ascii="Times New Roman" w:hAnsi="Times New Roman" w:cs="Times New Roman"/>
          <w:sz w:val="20"/>
          <w:szCs w:val="20"/>
        </w:rPr>
        <w:t xml:space="preserve">Sukladno točci 4.2. </w:t>
      </w:r>
      <w:proofErr w:type="spellStart"/>
      <w:r>
        <w:rPr>
          <w:rFonts w:ascii="Times New Roman" w:hAnsi="Times New Roman" w:cs="Times New Roman"/>
          <w:sz w:val="20"/>
          <w:szCs w:val="20"/>
        </w:rPr>
        <w:t>UzP</w:t>
      </w:r>
      <w:proofErr w:type="spellEnd"/>
      <w:r w:rsidR="00204463" w:rsidRPr="00B95107">
        <w:rPr>
          <w:rFonts w:ascii="Times New Roman" w:hAnsi="Times New Roman" w:cs="Times New Roman"/>
          <w:sz w:val="20"/>
          <w:szCs w:val="20"/>
        </w:rPr>
        <w:t xml:space="preserve">,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 </w:t>
      </w:r>
    </w:p>
    <w:p w:rsidR="008C56AB" w:rsidRPr="00B95107" w:rsidRDefault="008C56AB" w:rsidP="00B95107">
      <w:pPr>
        <w:pStyle w:val="Odlomakpopisa"/>
        <w:numPr>
          <w:ilvl w:val="0"/>
          <w:numId w:val="4"/>
        </w:numPr>
        <w:jc w:val="both"/>
        <w:rPr>
          <w:rFonts w:ascii="Times New Roman" w:hAnsi="Times New Roman" w:cs="Times New Roman"/>
          <w:b/>
          <w:sz w:val="20"/>
          <w:szCs w:val="20"/>
        </w:rPr>
      </w:pPr>
      <w:r w:rsidRPr="00B95107">
        <w:rPr>
          <w:rFonts w:ascii="Times New Roman" w:hAnsi="Times New Roman" w:cs="Times New Roman"/>
          <w:b/>
          <w:sz w:val="20"/>
          <w:szCs w:val="20"/>
        </w:rPr>
        <w:t xml:space="preserve">Na stranici 28 </w:t>
      </w:r>
      <w:proofErr w:type="spellStart"/>
      <w:r w:rsidRPr="00B95107">
        <w:rPr>
          <w:rFonts w:ascii="Times New Roman" w:hAnsi="Times New Roman" w:cs="Times New Roman"/>
          <w:b/>
          <w:sz w:val="20"/>
          <w:szCs w:val="20"/>
        </w:rPr>
        <w:t>UzP</w:t>
      </w:r>
      <w:proofErr w:type="spellEnd"/>
      <w:r w:rsidRPr="00B95107">
        <w:rPr>
          <w:rFonts w:ascii="Times New Roman" w:hAnsi="Times New Roman" w:cs="Times New Roman"/>
          <w:b/>
          <w:sz w:val="20"/>
          <w:szCs w:val="20"/>
        </w:rPr>
        <w:t xml:space="preserve"> navodi se “…iznimno, izdaci vezani uz reviziju projekta mogu nastati u razdoblju prihvatljivosti projekta…”. Na koje razdoblje prihvatljivosti projekta se misli?</w:t>
      </w:r>
    </w:p>
    <w:p w:rsidR="008C56AB" w:rsidRPr="00B95107" w:rsidRDefault="008C56AB" w:rsidP="00B95107">
      <w:pPr>
        <w:ind w:left="360"/>
        <w:jc w:val="both"/>
        <w:rPr>
          <w:rFonts w:ascii="Times New Roman" w:hAnsi="Times New Roman" w:cs="Times New Roman"/>
          <w:sz w:val="20"/>
          <w:szCs w:val="20"/>
        </w:rPr>
      </w:pPr>
      <w:r w:rsidRPr="00B95107">
        <w:rPr>
          <w:rFonts w:ascii="Times New Roman" w:hAnsi="Times New Roman" w:cs="Times New Roman"/>
          <w:sz w:val="20"/>
          <w:szCs w:val="20"/>
        </w:rPr>
        <w:t>Razdoblje provedbe projekta i razdoblje prihvatljivosti izdataka definirano je čl.2. Posebnih uvjeta Ugovora.</w:t>
      </w:r>
    </w:p>
    <w:p w:rsidR="00AA4B81" w:rsidRPr="00B95107" w:rsidRDefault="008C56AB" w:rsidP="00B95107">
      <w:pPr>
        <w:pStyle w:val="Odlomakpopisa"/>
        <w:numPr>
          <w:ilvl w:val="0"/>
          <w:numId w:val="4"/>
        </w:numPr>
        <w:jc w:val="both"/>
        <w:rPr>
          <w:rFonts w:ascii="Times New Roman" w:hAnsi="Times New Roman" w:cs="Times New Roman"/>
          <w:b/>
          <w:sz w:val="20"/>
          <w:szCs w:val="20"/>
        </w:rPr>
      </w:pPr>
      <w:r w:rsidRPr="00B95107">
        <w:rPr>
          <w:rFonts w:ascii="Times New Roman" w:hAnsi="Times New Roman" w:cs="Times New Roman"/>
          <w:b/>
          <w:sz w:val="20"/>
          <w:szCs w:val="20"/>
        </w:rPr>
        <w:t>Kako se računaju troškovi za osoblje koje ne radi u 100% opsegu na projektu?</w:t>
      </w:r>
    </w:p>
    <w:p w:rsidR="008C56AB" w:rsidRPr="00B95107" w:rsidRDefault="00C026C3" w:rsidP="00B95107">
      <w:pPr>
        <w:autoSpaceDE w:val="0"/>
        <w:autoSpaceDN w:val="0"/>
        <w:adjustRightInd w:val="0"/>
        <w:ind w:left="360"/>
        <w:jc w:val="both"/>
        <w:rPr>
          <w:rFonts w:ascii="Times New Roman" w:hAnsi="Times New Roman" w:cs="Times New Roman"/>
          <w:sz w:val="20"/>
          <w:szCs w:val="20"/>
        </w:rPr>
      </w:pPr>
      <w:r w:rsidRPr="00B95107">
        <w:rPr>
          <w:rFonts w:ascii="Times New Roman" w:hAnsi="Times New Roman" w:cs="Times New Roman"/>
          <w:sz w:val="20"/>
          <w:szCs w:val="20"/>
        </w:rPr>
        <w:t>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Prijavitelj/partner su obavezni voditi evidenciju radnih sati kako bi se izračunali stvarni sati provedeni na projektu</w:t>
      </w:r>
      <w:r w:rsidR="008C56AB" w:rsidRPr="00B95107">
        <w:rPr>
          <w:rFonts w:ascii="Times New Roman" w:hAnsi="Times New Roman" w:cs="Times New Roman"/>
          <w:sz w:val="20"/>
          <w:szCs w:val="20"/>
        </w:rPr>
        <w:t>.</w:t>
      </w:r>
    </w:p>
    <w:p w:rsidR="008E73F6" w:rsidRPr="00B95107" w:rsidRDefault="008E73F6" w:rsidP="00B95107">
      <w:pPr>
        <w:pStyle w:val="Odlomakpopisa"/>
        <w:numPr>
          <w:ilvl w:val="0"/>
          <w:numId w:val="4"/>
        </w:numPr>
        <w:jc w:val="both"/>
        <w:rPr>
          <w:rFonts w:ascii="Times New Roman" w:hAnsi="Times New Roman" w:cs="Times New Roman"/>
          <w:b/>
          <w:sz w:val="20"/>
          <w:szCs w:val="20"/>
        </w:rPr>
      </w:pPr>
      <w:r w:rsidRPr="00B95107">
        <w:rPr>
          <w:rFonts w:ascii="Times New Roman" w:hAnsi="Times New Roman" w:cs="Times New Roman"/>
          <w:b/>
          <w:sz w:val="20"/>
          <w:szCs w:val="20"/>
        </w:rPr>
        <w:t>Koja je razlika između izdataka za nematerijalnu imovinu u okviru Izdataka za istraživanje  razvoj te u okviru Regionalnih potpora?</w:t>
      </w:r>
      <w:r w:rsidRPr="00B95107">
        <w:rPr>
          <w:rFonts w:ascii="Times New Roman" w:hAnsi="Times New Roman" w:cs="Times New Roman"/>
          <w:b/>
          <w:sz w:val="20"/>
          <w:szCs w:val="20"/>
        </w:rPr>
        <w:tab/>
      </w:r>
    </w:p>
    <w:p w:rsidR="00681D12" w:rsidRPr="00B95107" w:rsidRDefault="00DB6B3F" w:rsidP="00B95107">
      <w:pPr>
        <w:ind w:left="360"/>
        <w:jc w:val="both"/>
        <w:rPr>
          <w:rFonts w:ascii="Times New Roman" w:hAnsi="Times New Roman" w:cs="Times New Roman"/>
          <w:sz w:val="20"/>
          <w:szCs w:val="20"/>
        </w:rPr>
      </w:pPr>
      <w:r w:rsidRPr="00B95107">
        <w:rPr>
          <w:rFonts w:ascii="Times New Roman" w:hAnsi="Times New Roman" w:cs="Times New Roman"/>
          <w:sz w:val="20"/>
          <w:szCs w:val="20"/>
        </w:rPr>
        <w:t>Nematerijalna imovina</w:t>
      </w:r>
      <w:r w:rsidR="008E73F6" w:rsidRPr="00B95107">
        <w:rPr>
          <w:rFonts w:ascii="Times New Roman" w:hAnsi="Times New Roman" w:cs="Times New Roman"/>
          <w:sz w:val="20"/>
          <w:szCs w:val="20"/>
        </w:rPr>
        <w:t xml:space="preserve"> u okviru potpora za istraživanje i razvoj </w:t>
      </w:r>
      <w:r w:rsidRPr="00B95107">
        <w:rPr>
          <w:rFonts w:ascii="Times New Roman" w:hAnsi="Times New Roman" w:cs="Times New Roman"/>
          <w:sz w:val="20"/>
          <w:szCs w:val="20"/>
        </w:rPr>
        <w:t>i regionalna</w:t>
      </w:r>
      <w:r w:rsidR="008E73F6" w:rsidRPr="00B95107">
        <w:rPr>
          <w:rFonts w:ascii="Times New Roman" w:hAnsi="Times New Roman" w:cs="Times New Roman"/>
          <w:sz w:val="20"/>
          <w:szCs w:val="20"/>
        </w:rPr>
        <w:t xml:space="preserve"> potpora definirana je pod točkom 4.2. Uputa</w:t>
      </w:r>
      <w:r w:rsidR="002D3ABC">
        <w:rPr>
          <w:rFonts w:ascii="Times New Roman" w:hAnsi="Times New Roman" w:cs="Times New Roman"/>
          <w:sz w:val="20"/>
          <w:szCs w:val="20"/>
        </w:rPr>
        <w:t>.</w:t>
      </w:r>
    </w:p>
    <w:p w:rsidR="00E65000" w:rsidRPr="00B95107" w:rsidRDefault="00E65000" w:rsidP="00B95107">
      <w:pPr>
        <w:pStyle w:val="Odlomakpopisa"/>
        <w:numPr>
          <w:ilvl w:val="0"/>
          <w:numId w:val="4"/>
        </w:numPr>
        <w:jc w:val="both"/>
        <w:rPr>
          <w:rFonts w:ascii="Times New Roman" w:hAnsi="Times New Roman" w:cs="Times New Roman"/>
          <w:b/>
          <w:sz w:val="20"/>
          <w:szCs w:val="20"/>
        </w:rPr>
      </w:pPr>
      <w:r w:rsidRPr="00B95107">
        <w:rPr>
          <w:rFonts w:ascii="Times New Roman" w:hAnsi="Times New Roman" w:cs="Times New Roman"/>
          <w:b/>
          <w:sz w:val="20"/>
          <w:szCs w:val="20"/>
        </w:rPr>
        <w:t>Da li treba priložiti ponude, troškovnike, kalkulacije uz proračun troškova?</w:t>
      </w:r>
    </w:p>
    <w:p w:rsidR="00A40360" w:rsidRPr="00B95107" w:rsidRDefault="00E65000" w:rsidP="00B95107">
      <w:pPr>
        <w:ind w:left="360"/>
        <w:jc w:val="both"/>
        <w:rPr>
          <w:rFonts w:ascii="Times New Roman" w:hAnsi="Times New Roman" w:cs="Times New Roman"/>
          <w:sz w:val="20"/>
          <w:szCs w:val="20"/>
        </w:rPr>
      </w:pPr>
      <w:r w:rsidRPr="00B95107">
        <w:rPr>
          <w:rFonts w:ascii="Times New Roman" w:hAnsi="Times New Roman" w:cs="Times New Roman"/>
          <w:sz w:val="20"/>
          <w:szCs w:val="20"/>
        </w:rPr>
        <w:t>Pogledati obrazloženje prijavnoga obrasca 2.a. UZP-a.</w:t>
      </w:r>
    </w:p>
    <w:p w:rsidR="00E65000" w:rsidRPr="00B95107" w:rsidRDefault="00E65000" w:rsidP="00B95107">
      <w:pPr>
        <w:pStyle w:val="Odlomakpopisa"/>
        <w:numPr>
          <w:ilvl w:val="0"/>
          <w:numId w:val="4"/>
        </w:numPr>
        <w:jc w:val="both"/>
        <w:rPr>
          <w:rFonts w:ascii="Times New Roman" w:hAnsi="Times New Roman" w:cs="Times New Roman"/>
          <w:b/>
          <w:sz w:val="20"/>
          <w:szCs w:val="20"/>
        </w:rPr>
      </w:pPr>
      <w:r w:rsidRPr="00B95107">
        <w:rPr>
          <w:rFonts w:ascii="Times New Roman" w:hAnsi="Times New Roman" w:cs="Times New Roman"/>
          <w:b/>
          <w:sz w:val="20"/>
          <w:szCs w:val="20"/>
        </w:rPr>
        <w:lastRenderedPageBreak/>
        <w:t>Prilikom izračuna troška plaće uzima se godišnja bruto plaća podijeljena sa 1720 sati. Da li iz godišnje bruto plaće treba izuzeti prekovremeni rad i stimulativni dio plaće ako je bio obračunat i isplaćen?</w:t>
      </w:r>
    </w:p>
    <w:p w:rsidR="00E65000" w:rsidRPr="00B95107" w:rsidRDefault="00E65000" w:rsidP="00B95107">
      <w:pPr>
        <w:ind w:left="360"/>
        <w:jc w:val="both"/>
        <w:rPr>
          <w:rFonts w:ascii="Times New Roman" w:hAnsi="Times New Roman" w:cs="Times New Roman"/>
          <w:sz w:val="20"/>
          <w:szCs w:val="20"/>
        </w:rPr>
      </w:pPr>
      <w:r w:rsidRPr="00B95107">
        <w:rPr>
          <w:rFonts w:ascii="Times New Roman" w:hAnsi="Times New Roman" w:cs="Times New Roman"/>
          <w:sz w:val="20"/>
          <w:szCs w:val="20"/>
        </w:rPr>
        <w:t>Da, troškovi plaća zaposlenih kod prijavitelja i partnera prihvatljivi su samo za redovan rad.</w:t>
      </w:r>
    </w:p>
    <w:p w:rsidR="006A20FA" w:rsidRPr="00B95107" w:rsidRDefault="006A20FA" w:rsidP="00B95107">
      <w:pPr>
        <w:pStyle w:val="Odlomakpopisa"/>
        <w:numPr>
          <w:ilvl w:val="0"/>
          <w:numId w:val="4"/>
        </w:numPr>
        <w:jc w:val="both"/>
        <w:rPr>
          <w:rFonts w:ascii="Times New Roman" w:hAnsi="Times New Roman" w:cs="Times New Roman"/>
          <w:b/>
          <w:sz w:val="20"/>
          <w:szCs w:val="20"/>
        </w:rPr>
      </w:pPr>
      <w:r w:rsidRPr="00B95107">
        <w:rPr>
          <w:rFonts w:ascii="Times New Roman" w:hAnsi="Times New Roman" w:cs="Times New Roman"/>
          <w:b/>
          <w:sz w:val="20"/>
          <w:szCs w:val="20"/>
        </w:rPr>
        <w:t>Da li je amortizacija prihvatljiv trošak ako kupimo opremu putem regionalne potpore? (UZP, str 32)?</w:t>
      </w:r>
    </w:p>
    <w:p w:rsidR="006A20FA" w:rsidRPr="00B95107" w:rsidRDefault="005410FA" w:rsidP="00B95107">
      <w:pPr>
        <w:ind w:left="360"/>
        <w:jc w:val="both"/>
        <w:rPr>
          <w:rFonts w:ascii="Times New Roman" w:hAnsi="Times New Roman" w:cs="Times New Roman"/>
          <w:sz w:val="20"/>
          <w:szCs w:val="20"/>
        </w:rPr>
      </w:pPr>
      <w:r w:rsidRPr="00B95107">
        <w:rPr>
          <w:rFonts w:ascii="Times New Roman" w:hAnsi="Times New Roman" w:cs="Times New Roman"/>
          <w:sz w:val="20"/>
          <w:szCs w:val="20"/>
        </w:rPr>
        <w:t>Amortizacija nije prihvatljiv trošak ako kupite opremu putem regionalne potpore već samo ako kupujete opremu preko potpore za istraživanje i razvoj.</w:t>
      </w:r>
    </w:p>
    <w:p w:rsidR="008B7A25" w:rsidRPr="00B95107" w:rsidRDefault="008B7A25" w:rsidP="00B95107">
      <w:pPr>
        <w:pStyle w:val="Odlomakpopisa"/>
        <w:numPr>
          <w:ilvl w:val="0"/>
          <w:numId w:val="4"/>
        </w:numPr>
        <w:jc w:val="both"/>
        <w:rPr>
          <w:rFonts w:ascii="Times New Roman" w:hAnsi="Times New Roman" w:cs="Times New Roman"/>
          <w:b/>
          <w:sz w:val="20"/>
          <w:szCs w:val="20"/>
        </w:rPr>
      </w:pPr>
      <w:r w:rsidRPr="00B95107">
        <w:rPr>
          <w:rFonts w:ascii="Times New Roman" w:hAnsi="Times New Roman" w:cs="Times New Roman"/>
          <w:b/>
          <w:sz w:val="20"/>
          <w:szCs w:val="20"/>
        </w:rPr>
        <w:t>Koliko iznose ukupni dozvoljeni troškovi osoblja?</w:t>
      </w:r>
      <w:r w:rsidRPr="00B95107">
        <w:rPr>
          <w:rFonts w:ascii="Times New Roman" w:hAnsi="Times New Roman" w:cs="Times New Roman"/>
          <w:b/>
          <w:sz w:val="20"/>
          <w:szCs w:val="20"/>
        </w:rPr>
        <w:tab/>
      </w:r>
    </w:p>
    <w:p w:rsidR="00A40360" w:rsidRPr="00B95107" w:rsidRDefault="008B7A25" w:rsidP="00B95107">
      <w:pPr>
        <w:ind w:left="360"/>
        <w:jc w:val="both"/>
        <w:rPr>
          <w:rFonts w:ascii="Times New Roman" w:hAnsi="Times New Roman" w:cs="Times New Roman"/>
          <w:sz w:val="20"/>
          <w:szCs w:val="20"/>
        </w:rPr>
      </w:pPr>
      <w:r w:rsidRPr="00B95107">
        <w:rPr>
          <w:rFonts w:ascii="Times New Roman" w:hAnsi="Times New Roman" w:cs="Times New Roman"/>
          <w:sz w:val="20"/>
          <w:szCs w:val="20"/>
        </w:rPr>
        <w:t>Ukupni troškovi osoblja nisu ograničeni te se njihova prihvatljivost procjenjuje sukladno svrsi i ciljevima projektnog prijedloga.</w:t>
      </w:r>
    </w:p>
    <w:p w:rsidR="008B7A25" w:rsidRPr="00B95107" w:rsidRDefault="008B7A25" w:rsidP="00B95107">
      <w:pPr>
        <w:pStyle w:val="Odlomakpopisa"/>
        <w:numPr>
          <w:ilvl w:val="0"/>
          <w:numId w:val="4"/>
        </w:numPr>
        <w:jc w:val="both"/>
        <w:rPr>
          <w:rFonts w:ascii="Times New Roman" w:hAnsi="Times New Roman" w:cs="Times New Roman"/>
          <w:b/>
          <w:sz w:val="20"/>
          <w:szCs w:val="20"/>
        </w:rPr>
      </w:pPr>
      <w:r w:rsidRPr="00B95107">
        <w:rPr>
          <w:rFonts w:ascii="Times New Roman" w:hAnsi="Times New Roman" w:cs="Times New Roman"/>
          <w:b/>
          <w:sz w:val="20"/>
          <w:szCs w:val="20"/>
        </w:rPr>
        <w:t>Nije nam potpuno jasno na koji način će partner moću sudjelovati u sufinanciranju projekta putem  plaća osoba koje primaju plaću iz Državnog proračuna RH. Da li to znači da te plaće stavljamo kao neprihvatljiv trošak u projektu? Ili trošak tih plaća spada pod prihvatljive troškove? Ili te plaće stavljamo kao prihvatljive troškove te na koji način se tada odvija sufinanciranje partnera?  Molimo Vas da nam ovaj dio pojasnite. (UZP, str 29)</w:t>
      </w:r>
      <w:r w:rsidRPr="00B95107">
        <w:rPr>
          <w:rFonts w:ascii="Times New Roman" w:hAnsi="Times New Roman" w:cs="Times New Roman"/>
          <w:b/>
          <w:sz w:val="20"/>
          <w:szCs w:val="20"/>
        </w:rPr>
        <w:tab/>
      </w:r>
    </w:p>
    <w:p w:rsidR="008B7A25" w:rsidRPr="003612E0" w:rsidRDefault="001F61CA" w:rsidP="00B95107">
      <w:pPr>
        <w:ind w:left="360"/>
        <w:jc w:val="both"/>
        <w:rPr>
          <w:rFonts w:ascii="Times New Roman" w:hAnsi="Times New Roman" w:cs="Times New Roman"/>
          <w:color w:val="000000" w:themeColor="text1"/>
          <w:sz w:val="20"/>
          <w:szCs w:val="20"/>
        </w:rPr>
      </w:pPr>
      <w:r w:rsidRPr="003612E0">
        <w:rPr>
          <w:rFonts w:ascii="Times New Roman" w:hAnsi="Times New Roman" w:cs="Times New Roman"/>
          <w:color w:val="000000" w:themeColor="text1"/>
          <w:sz w:val="20"/>
          <w:szCs w:val="20"/>
        </w:rPr>
        <w:t>Trošak plaća zaposlenih u znanstveno istraživačkim organizacijama koji primaju plaću iz državnog proračuna prihvatljiv je sa</w:t>
      </w:r>
      <w:r w:rsidR="003612E0">
        <w:rPr>
          <w:rFonts w:ascii="Times New Roman" w:hAnsi="Times New Roman" w:cs="Times New Roman"/>
          <w:color w:val="000000" w:themeColor="text1"/>
          <w:sz w:val="20"/>
          <w:szCs w:val="20"/>
        </w:rPr>
        <w:t>mo kao  sufinanciranje partnera</w:t>
      </w:r>
      <w:r w:rsidRPr="003612E0">
        <w:rPr>
          <w:rFonts w:ascii="Times New Roman" w:hAnsi="Times New Roman" w:cs="Times New Roman"/>
          <w:color w:val="000000" w:themeColor="text1"/>
          <w:sz w:val="20"/>
          <w:szCs w:val="20"/>
        </w:rPr>
        <w:t>.</w:t>
      </w:r>
    </w:p>
    <w:p w:rsidR="00373F6A" w:rsidRDefault="008B7A25" w:rsidP="00B95107">
      <w:pPr>
        <w:pStyle w:val="Odlomakpopisa"/>
        <w:numPr>
          <w:ilvl w:val="0"/>
          <w:numId w:val="4"/>
        </w:numPr>
        <w:jc w:val="both"/>
        <w:rPr>
          <w:rFonts w:ascii="Times New Roman" w:hAnsi="Times New Roman" w:cs="Times New Roman"/>
          <w:b/>
          <w:sz w:val="20"/>
          <w:szCs w:val="20"/>
        </w:rPr>
      </w:pPr>
      <w:r w:rsidRPr="00B95107">
        <w:rPr>
          <w:rFonts w:ascii="Times New Roman" w:hAnsi="Times New Roman" w:cs="Times New Roman"/>
          <w:b/>
          <w:sz w:val="20"/>
          <w:szCs w:val="20"/>
        </w:rPr>
        <w:t xml:space="preserve">Mogu li i prijavitelj i partner koristiti 15% za neizravne troškove na temelju troškova </w:t>
      </w:r>
      <w:r w:rsidR="000C2821" w:rsidRPr="00B95107">
        <w:rPr>
          <w:rFonts w:ascii="Times New Roman" w:hAnsi="Times New Roman" w:cs="Times New Roman"/>
          <w:b/>
          <w:sz w:val="20"/>
          <w:szCs w:val="20"/>
        </w:rPr>
        <w:t>osoblja</w:t>
      </w:r>
      <w:r w:rsidRPr="00B95107">
        <w:rPr>
          <w:rFonts w:ascii="Times New Roman" w:hAnsi="Times New Roman" w:cs="Times New Roman"/>
          <w:b/>
          <w:sz w:val="20"/>
          <w:szCs w:val="20"/>
        </w:rPr>
        <w:t>? (UZP, str 29)?</w:t>
      </w:r>
    </w:p>
    <w:p w:rsidR="008B7A25" w:rsidRPr="003612E0" w:rsidRDefault="008B7A25" w:rsidP="00B95107">
      <w:pPr>
        <w:ind w:left="360"/>
        <w:jc w:val="both"/>
        <w:rPr>
          <w:rFonts w:ascii="Times New Roman" w:hAnsi="Times New Roman" w:cs="Times New Roman"/>
          <w:color w:val="000000" w:themeColor="text1"/>
          <w:sz w:val="20"/>
          <w:szCs w:val="20"/>
        </w:rPr>
      </w:pPr>
      <w:r w:rsidRPr="003612E0">
        <w:rPr>
          <w:rFonts w:ascii="Times New Roman" w:hAnsi="Times New Roman" w:cs="Times New Roman"/>
          <w:color w:val="000000" w:themeColor="text1"/>
          <w:sz w:val="20"/>
          <w:szCs w:val="20"/>
        </w:rPr>
        <w:t>Da, prijavitelj i partner mogu koristiti 15% za neizravne trošk</w:t>
      </w:r>
      <w:r w:rsidR="00045829" w:rsidRPr="003612E0">
        <w:rPr>
          <w:rFonts w:ascii="Times New Roman" w:hAnsi="Times New Roman" w:cs="Times New Roman"/>
          <w:color w:val="000000" w:themeColor="text1"/>
          <w:sz w:val="20"/>
          <w:szCs w:val="20"/>
        </w:rPr>
        <w:t>ove na temelju troškova osoblja sa iznimkom za Znanstveno istraživačke organizacije koje ne mogu dobiti sufinanciranje za neizravne troškove, osim temeljem plaća za novozaposlene djelatnike za rad na projektu čije se plaće ne financiraju iz Državnog proračuna (a koje dakle služe kao osnova za izračun prihvatljivih 15% od izravnih troškova osoblja).</w:t>
      </w:r>
    </w:p>
    <w:p w:rsidR="007807A7" w:rsidRPr="003612E0" w:rsidRDefault="007807A7" w:rsidP="00B95107">
      <w:pPr>
        <w:ind w:left="360"/>
        <w:jc w:val="both"/>
        <w:rPr>
          <w:rFonts w:ascii="Times New Roman" w:hAnsi="Times New Roman" w:cs="Times New Roman"/>
          <w:color w:val="000000" w:themeColor="text1"/>
          <w:sz w:val="20"/>
          <w:szCs w:val="20"/>
        </w:rPr>
      </w:pPr>
    </w:p>
    <w:p w:rsidR="007807A7" w:rsidRPr="00B95107" w:rsidRDefault="007807A7" w:rsidP="00B95107">
      <w:pPr>
        <w:ind w:left="360"/>
        <w:jc w:val="both"/>
        <w:rPr>
          <w:rFonts w:ascii="Times New Roman" w:hAnsi="Times New Roman" w:cs="Times New Roman"/>
          <w:sz w:val="20"/>
          <w:szCs w:val="20"/>
        </w:rPr>
      </w:pPr>
    </w:p>
    <w:p w:rsidR="006947F8" w:rsidRPr="00B95107" w:rsidRDefault="006947F8" w:rsidP="00B95107">
      <w:pPr>
        <w:pStyle w:val="Odlomakpopisa"/>
        <w:numPr>
          <w:ilvl w:val="0"/>
          <w:numId w:val="4"/>
        </w:numPr>
        <w:jc w:val="both"/>
        <w:rPr>
          <w:rFonts w:ascii="Times New Roman" w:hAnsi="Times New Roman" w:cs="Times New Roman"/>
          <w:b/>
          <w:sz w:val="20"/>
          <w:szCs w:val="20"/>
        </w:rPr>
      </w:pPr>
      <w:r w:rsidRPr="00B95107">
        <w:rPr>
          <w:rFonts w:ascii="Times New Roman" w:hAnsi="Times New Roman" w:cs="Times New Roman"/>
          <w:b/>
          <w:sz w:val="20"/>
          <w:szCs w:val="20"/>
        </w:rPr>
        <w:t>Unutar Uputa za prijavitelje, str. 29, odjeljak 4.2 Prihvatljivi izdaci, točka 1), navodi se da 'Godišnji bruto iznos plaće obuhvaća bruto plaću (uključujući obvezne doprinose iz plaće, porez i prirez) te obvezne doprinose na plaću. Podrazumijeva li to konkretno i trošak plaće u naravi zaposlenika (za koju se plaćaju pripadajući doprinosi) i trošak prijevoza zaposlenika?</w:t>
      </w:r>
    </w:p>
    <w:p w:rsidR="006947F8" w:rsidRPr="00B95107" w:rsidRDefault="006947F8" w:rsidP="00B95107">
      <w:pPr>
        <w:ind w:left="360"/>
        <w:jc w:val="both"/>
        <w:rPr>
          <w:rFonts w:ascii="Times New Roman" w:hAnsi="Times New Roman" w:cs="Times New Roman"/>
          <w:sz w:val="20"/>
          <w:szCs w:val="20"/>
        </w:rPr>
      </w:pPr>
      <w:r w:rsidRPr="00B95107">
        <w:rPr>
          <w:rFonts w:ascii="Times New Roman" w:hAnsi="Times New Roman" w:cs="Times New Roman"/>
          <w:sz w:val="20"/>
          <w:szCs w:val="20"/>
        </w:rPr>
        <w:t>Trošak plaće u naravi i trošak prijevoza nisu sadržani u bruto 2 obračunu koji predstavlja osnovu za izračun vrijednosti radnoga sata za nadoknade plaće</w:t>
      </w:r>
    </w:p>
    <w:p w:rsidR="00D94E1A" w:rsidRPr="00B95107" w:rsidRDefault="00D94E1A" w:rsidP="00B95107">
      <w:pPr>
        <w:pStyle w:val="Odlomakpopisa"/>
        <w:numPr>
          <w:ilvl w:val="0"/>
          <w:numId w:val="4"/>
        </w:numPr>
        <w:jc w:val="both"/>
        <w:rPr>
          <w:rFonts w:ascii="Times New Roman" w:hAnsi="Times New Roman" w:cs="Times New Roman"/>
          <w:b/>
          <w:sz w:val="20"/>
          <w:szCs w:val="20"/>
        </w:rPr>
      </w:pPr>
      <w:r w:rsidRPr="00B95107">
        <w:rPr>
          <w:rFonts w:ascii="Times New Roman" w:hAnsi="Times New Roman" w:cs="Times New Roman"/>
          <w:b/>
          <w:sz w:val="20"/>
          <w:szCs w:val="20"/>
        </w:rPr>
        <w:t xml:space="preserve">Da li je u okviru industrijskog istraživanja moguće prijaviti troškove izrade nulte serije proizvoda koja je neophodna za postizanje više razine tehnološke spremnosti za komercijalizaciju?  </w:t>
      </w:r>
      <w:r w:rsidRPr="00B95107">
        <w:rPr>
          <w:rFonts w:ascii="Times New Roman" w:hAnsi="Times New Roman" w:cs="Times New Roman"/>
          <w:b/>
          <w:sz w:val="20"/>
          <w:szCs w:val="20"/>
        </w:rPr>
        <w:tab/>
      </w:r>
    </w:p>
    <w:p w:rsidR="00D94E1A" w:rsidRPr="00B95107" w:rsidRDefault="00D94E1A" w:rsidP="00B95107">
      <w:pPr>
        <w:ind w:left="360"/>
        <w:jc w:val="both"/>
        <w:rPr>
          <w:rFonts w:ascii="Times New Roman" w:hAnsi="Times New Roman" w:cs="Times New Roman"/>
          <w:sz w:val="20"/>
          <w:szCs w:val="20"/>
        </w:rPr>
      </w:pPr>
      <w:r w:rsidRPr="00B95107">
        <w:rPr>
          <w:rFonts w:ascii="Times New Roman" w:hAnsi="Times New Roman" w:cs="Times New Roman"/>
          <w:sz w:val="20"/>
          <w:szCs w:val="20"/>
        </w:rPr>
        <w:t>Sukladno pojmovniku str. 68. Uputa vidjeti definiciju na što se sve odnosi industrijsko istraživanje.</w:t>
      </w:r>
    </w:p>
    <w:p w:rsidR="00CF66A0" w:rsidRPr="00B95107" w:rsidRDefault="008A25A0" w:rsidP="00B95107">
      <w:pPr>
        <w:pStyle w:val="Odlomakpopisa"/>
        <w:numPr>
          <w:ilvl w:val="0"/>
          <w:numId w:val="4"/>
        </w:numPr>
        <w:jc w:val="both"/>
        <w:rPr>
          <w:rFonts w:ascii="Times New Roman" w:hAnsi="Times New Roman" w:cs="Times New Roman"/>
          <w:b/>
          <w:sz w:val="20"/>
          <w:szCs w:val="20"/>
        </w:rPr>
      </w:pPr>
      <w:r>
        <w:rPr>
          <w:rFonts w:ascii="Times New Roman" w:hAnsi="Times New Roman" w:cs="Times New Roman"/>
          <w:b/>
          <w:sz w:val="20"/>
          <w:szCs w:val="20"/>
        </w:rPr>
        <w:t>Zanima nas slijedeće:</w:t>
      </w:r>
    </w:p>
    <w:p w:rsidR="00CF66A0" w:rsidRPr="00B95107" w:rsidRDefault="00CF66A0" w:rsidP="00B95107">
      <w:pPr>
        <w:pStyle w:val="Odlomakpopisa"/>
        <w:numPr>
          <w:ilvl w:val="1"/>
          <w:numId w:val="4"/>
        </w:numPr>
        <w:ind w:left="1425"/>
        <w:jc w:val="both"/>
        <w:rPr>
          <w:rFonts w:ascii="Times New Roman" w:hAnsi="Times New Roman" w:cs="Times New Roman"/>
          <w:b/>
          <w:sz w:val="20"/>
          <w:szCs w:val="20"/>
        </w:rPr>
      </w:pPr>
      <w:r w:rsidRPr="00B95107">
        <w:rPr>
          <w:rFonts w:ascii="Times New Roman" w:hAnsi="Times New Roman" w:cs="Times New Roman"/>
          <w:b/>
          <w:sz w:val="20"/>
          <w:szCs w:val="20"/>
        </w:rPr>
        <w:t>Može li upravljanje projektom vršiti zaposlenik Prijavitelja?</w:t>
      </w:r>
    </w:p>
    <w:p w:rsidR="00CF66A0" w:rsidRPr="00B95107" w:rsidRDefault="00CF66A0" w:rsidP="00B95107">
      <w:pPr>
        <w:pStyle w:val="Odlomakpopisa"/>
        <w:numPr>
          <w:ilvl w:val="1"/>
          <w:numId w:val="4"/>
        </w:numPr>
        <w:ind w:left="1425"/>
        <w:jc w:val="both"/>
        <w:rPr>
          <w:rFonts w:ascii="Times New Roman" w:hAnsi="Times New Roman" w:cs="Times New Roman"/>
          <w:b/>
          <w:sz w:val="20"/>
          <w:szCs w:val="20"/>
        </w:rPr>
      </w:pPr>
      <w:r w:rsidRPr="00B95107">
        <w:rPr>
          <w:rFonts w:ascii="Times New Roman" w:hAnsi="Times New Roman" w:cs="Times New Roman"/>
          <w:b/>
          <w:sz w:val="20"/>
          <w:szCs w:val="20"/>
        </w:rPr>
        <w:t>Može li se trošak upravljanja projektom od strane zaposlenika Prijavitelja prikazati kao trošak na projektu?</w:t>
      </w:r>
    </w:p>
    <w:p w:rsidR="00CF66A0" w:rsidRPr="00B95107" w:rsidRDefault="00CF66A0" w:rsidP="00B95107">
      <w:pPr>
        <w:pStyle w:val="Odlomakpopisa"/>
        <w:numPr>
          <w:ilvl w:val="1"/>
          <w:numId w:val="4"/>
        </w:numPr>
        <w:ind w:left="1425"/>
        <w:jc w:val="both"/>
        <w:rPr>
          <w:rFonts w:ascii="Times New Roman" w:hAnsi="Times New Roman" w:cs="Times New Roman"/>
          <w:b/>
          <w:sz w:val="20"/>
          <w:szCs w:val="20"/>
        </w:rPr>
      </w:pPr>
      <w:r w:rsidRPr="00B95107">
        <w:rPr>
          <w:rFonts w:ascii="Times New Roman" w:hAnsi="Times New Roman" w:cs="Times New Roman"/>
          <w:b/>
          <w:sz w:val="20"/>
          <w:szCs w:val="20"/>
        </w:rPr>
        <w:t>Pod koju kategoriju troškova se prikazuju troškovi upravljanja projektom, ukoliko projektom upravlja zaposlenik Prijavitelja?</w:t>
      </w:r>
    </w:p>
    <w:p w:rsidR="00CF66A0" w:rsidRPr="00B95107" w:rsidRDefault="00CF66A0" w:rsidP="00B95107">
      <w:pPr>
        <w:pStyle w:val="Odlomakpopisa"/>
        <w:numPr>
          <w:ilvl w:val="1"/>
          <w:numId w:val="4"/>
        </w:numPr>
        <w:ind w:left="1425"/>
        <w:jc w:val="both"/>
        <w:rPr>
          <w:rFonts w:ascii="Times New Roman" w:hAnsi="Times New Roman" w:cs="Times New Roman"/>
          <w:b/>
          <w:sz w:val="20"/>
          <w:szCs w:val="20"/>
        </w:rPr>
      </w:pPr>
      <w:proofErr w:type="spellStart"/>
      <w:r w:rsidRPr="00B95107">
        <w:rPr>
          <w:rFonts w:ascii="Times New Roman" w:hAnsi="Times New Roman" w:cs="Times New Roman"/>
          <w:b/>
          <w:sz w:val="20"/>
          <w:szCs w:val="20"/>
        </w:rPr>
        <w:lastRenderedPageBreak/>
        <w:t>UzP</w:t>
      </w:r>
      <w:proofErr w:type="spellEnd"/>
      <w:r w:rsidRPr="00B95107">
        <w:rPr>
          <w:rFonts w:ascii="Times New Roman" w:hAnsi="Times New Roman" w:cs="Times New Roman"/>
          <w:b/>
          <w:sz w:val="20"/>
          <w:szCs w:val="20"/>
        </w:rPr>
        <w:t xml:space="preserv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slučaju da se angažira vanjski stručnjak za upravljanje projektom, hoće li tada taj Prijavitelj po ovoj točci biti isključen prilikom evaluacije iz Natječaja?</w:t>
      </w:r>
    </w:p>
    <w:p w:rsidR="009A6E32" w:rsidRPr="00B95107" w:rsidRDefault="009A6E32" w:rsidP="00B95107">
      <w:pPr>
        <w:pStyle w:val="Odlomakpopisa"/>
        <w:ind w:left="1425"/>
        <w:jc w:val="both"/>
        <w:rPr>
          <w:rFonts w:ascii="Times New Roman" w:hAnsi="Times New Roman" w:cs="Times New Roman"/>
          <w:b/>
          <w:sz w:val="20"/>
          <w:szCs w:val="20"/>
        </w:rPr>
      </w:pPr>
    </w:p>
    <w:p w:rsidR="009A6E32" w:rsidRPr="00B95107" w:rsidRDefault="009A6E32" w:rsidP="00B95107">
      <w:pPr>
        <w:pStyle w:val="Odlomakpopisa"/>
        <w:jc w:val="both"/>
        <w:rPr>
          <w:rFonts w:ascii="Times New Roman" w:hAnsi="Times New Roman" w:cs="Times New Roman"/>
          <w:sz w:val="20"/>
          <w:szCs w:val="20"/>
        </w:rPr>
      </w:pPr>
      <w:r w:rsidRPr="00B95107">
        <w:rPr>
          <w:rFonts w:ascii="Times New Roman" w:hAnsi="Times New Roman" w:cs="Times New Roman"/>
          <w:sz w:val="20"/>
          <w:szCs w:val="20"/>
        </w:rPr>
        <w:t>a)</w:t>
      </w:r>
      <w:r w:rsidRPr="00B95107">
        <w:rPr>
          <w:rFonts w:ascii="Times New Roman" w:hAnsi="Times New Roman" w:cs="Times New Roman"/>
          <w:sz w:val="20"/>
          <w:szCs w:val="20"/>
        </w:rPr>
        <w:tab/>
      </w:r>
      <w:r w:rsidR="00CF66A0" w:rsidRPr="00B95107">
        <w:rPr>
          <w:rFonts w:ascii="Times New Roman" w:hAnsi="Times New Roman" w:cs="Times New Roman"/>
          <w:sz w:val="20"/>
          <w:szCs w:val="20"/>
        </w:rPr>
        <w:t>Zaposlenik prijavitelja može vršiti upravljanje projektom.</w:t>
      </w:r>
    </w:p>
    <w:p w:rsidR="009A6E32" w:rsidRPr="00B95107" w:rsidRDefault="009A6E32" w:rsidP="00B95107">
      <w:pPr>
        <w:pStyle w:val="Odlomakpopisa"/>
        <w:jc w:val="both"/>
        <w:rPr>
          <w:rFonts w:ascii="Times New Roman" w:hAnsi="Times New Roman" w:cs="Times New Roman"/>
          <w:sz w:val="20"/>
          <w:szCs w:val="20"/>
        </w:rPr>
      </w:pPr>
      <w:r w:rsidRPr="00B95107">
        <w:rPr>
          <w:rFonts w:ascii="Times New Roman" w:hAnsi="Times New Roman" w:cs="Times New Roman"/>
          <w:sz w:val="20"/>
          <w:szCs w:val="20"/>
        </w:rPr>
        <w:t>b)</w:t>
      </w:r>
      <w:r w:rsidRPr="00B95107">
        <w:rPr>
          <w:rFonts w:ascii="Times New Roman" w:hAnsi="Times New Roman" w:cs="Times New Roman"/>
          <w:sz w:val="20"/>
          <w:szCs w:val="20"/>
        </w:rPr>
        <w:tab/>
        <w:t>T</w:t>
      </w:r>
      <w:r w:rsidR="00CF66A0" w:rsidRPr="00B95107">
        <w:rPr>
          <w:rFonts w:ascii="Times New Roman" w:hAnsi="Times New Roman" w:cs="Times New Roman"/>
          <w:sz w:val="20"/>
          <w:szCs w:val="20"/>
        </w:rPr>
        <w:t>rošak upravljanja projektom Prijavitelj može prikazati kao prihvatljiv trošak.</w:t>
      </w:r>
    </w:p>
    <w:p w:rsidR="009A6E32" w:rsidRPr="00B95107" w:rsidRDefault="009A6E32" w:rsidP="00B95107">
      <w:pPr>
        <w:pStyle w:val="Odlomakpopisa"/>
        <w:jc w:val="both"/>
        <w:rPr>
          <w:rFonts w:ascii="Times New Roman" w:hAnsi="Times New Roman" w:cs="Times New Roman"/>
          <w:sz w:val="20"/>
          <w:szCs w:val="20"/>
        </w:rPr>
      </w:pPr>
      <w:r w:rsidRPr="00B95107">
        <w:rPr>
          <w:rFonts w:ascii="Times New Roman" w:hAnsi="Times New Roman" w:cs="Times New Roman"/>
          <w:sz w:val="20"/>
          <w:szCs w:val="20"/>
        </w:rPr>
        <w:t>c)</w:t>
      </w:r>
      <w:r w:rsidRPr="00B95107">
        <w:rPr>
          <w:rFonts w:ascii="Times New Roman" w:hAnsi="Times New Roman" w:cs="Times New Roman"/>
          <w:sz w:val="20"/>
          <w:szCs w:val="20"/>
        </w:rPr>
        <w:tab/>
      </w:r>
      <w:r w:rsidR="00CF66A0" w:rsidRPr="00B95107">
        <w:rPr>
          <w:rFonts w:ascii="Times New Roman" w:hAnsi="Times New Roman" w:cs="Times New Roman"/>
          <w:sz w:val="20"/>
          <w:szCs w:val="20"/>
        </w:rPr>
        <w:t xml:space="preserve">Sukladno </w:t>
      </w:r>
      <w:proofErr w:type="spellStart"/>
      <w:r w:rsidR="00CF66A0" w:rsidRPr="00B95107">
        <w:rPr>
          <w:rFonts w:ascii="Times New Roman" w:hAnsi="Times New Roman" w:cs="Times New Roman"/>
          <w:sz w:val="20"/>
          <w:szCs w:val="20"/>
        </w:rPr>
        <w:t>UzP</w:t>
      </w:r>
      <w:proofErr w:type="spellEnd"/>
      <w:r w:rsidR="00CF66A0" w:rsidRPr="00B95107">
        <w:rPr>
          <w:rFonts w:ascii="Times New Roman" w:hAnsi="Times New Roman" w:cs="Times New Roman"/>
          <w:sz w:val="20"/>
          <w:szCs w:val="20"/>
        </w:rPr>
        <w:t xml:space="preserve">, točci 4.2., pod točci </w:t>
      </w:r>
      <w:r w:rsidR="00174F07" w:rsidRPr="00B95107">
        <w:rPr>
          <w:rFonts w:ascii="Times New Roman" w:hAnsi="Times New Roman" w:cs="Times New Roman"/>
          <w:sz w:val="20"/>
          <w:szCs w:val="20"/>
        </w:rPr>
        <w:t>4</w:t>
      </w:r>
    </w:p>
    <w:p w:rsidR="00CF66A0" w:rsidRPr="00B95107" w:rsidRDefault="009A6E32" w:rsidP="00B95107">
      <w:pPr>
        <w:pStyle w:val="Odlomakpopisa"/>
        <w:ind w:left="1410" w:hanging="690"/>
        <w:jc w:val="both"/>
        <w:rPr>
          <w:rFonts w:ascii="Times New Roman" w:hAnsi="Times New Roman" w:cs="Times New Roman"/>
          <w:sz w:val="20"/>
          <w:szCs w:val="20"/>
        </w:rPr>
      </w:pPr>
      <w:r w:rsidRPr="00B95107">
        <w:rPr>
          <w:rFonts w:ascii="Times New Roman" w:hAnsi="Times New Roman" w:cs="Times New Roman"/>
          <w:sz w:val="20"/>
          <w:szCs w:val="20"/>
        </w:rPr>
        <w:t>d)</w:t>
      </w:r>
      <w:r w:rsidRPr="00B95107">
        <w:rPr>
          <w:rFonts w:ascii="Times New Roman" w:hAnsi="Times New Roman" w:cs="Times New Roman"/>
          <w:sz w:val="20"/>
          <w:szCs w:val="20"/>
        </w:rPr>
        <w:tab/>
      </w:r>
      <w:r w:rsidR="00CF66A0" w:rsidRPr="00B95107">
        <w:rPr>
          <w:rFonts w:ascii="Times New Roman" w:hAnsi="Times New Roman" w:cs="Times New Roman"/>
          <w:sz w:val="20"/>
          <w:szCs w:val="20"/>
        </w:rPr>
        <w:t>Angažiranje vanjskog stručnjaka za upravljanje projektom neće biti razlogom za isključenje Prijavitelja u postupku evaluacije, Troškovi istog su definirani u UzU, točci 4.2., pod točci 4.</w:t>
      </w:r>
    </w:p>
    <w:p w:rsidR="009A6E32" w:rsidRPr="00B95107" w:rsidRDefault="009A6E32" w:rsidP="00B95107">
      <w:pPr>
        <w:pStyle w:val="Odlomakpopisa"/>
        <w:jc w:val="both"/>
        <w:rPr>
          <w:rFonts w:ascii="Times New Roman" w:hAnsi="Times New Roman" w:cs="Times New Roman"/>
          <w:sz w:val="20"/>
          <w:szCs w:val="20"/>
        </w:rPr>
      </w:pPr>
    </w:p>
    <w:p w:rsidR="005D322E" w:rsidRDefault="005D322E" w:rsidP="00B95107">
      <w:pPr>
        <w:pStyle w:val="Odlomakpopisa"/>
        <w:numPr>
          <w:ilvl w:val="0"/>
          <w:numId w:val="4"/>
        </w:numPr>
        <w:jc w:val="both"/>
        <w:rPr>
          <w:rFonts w:ascii="Times New Roman" w:hAnsi="Times New Roman" w:cs="Times New Roman"/>
          <w:b/>
          <w:sz w:val="20"/>
          <w:szCs w:val="20"/>
        </w:rPr>
      </w:pPr>
      <w:r w:rsidRPr="00B95107">
        <w:rPr>
          <w:rFonts w:ascii="Times New Roman" w:hAnsi="Times New Roman" w:cs="Times New Roman"/>
          <w:b/>
          <w:sz w:val="20"/>
          <w:szCs w:val="20"/>
        </w:rPr>
        <w:t>Na koji način se dokazuje zatvorena financijska konstrukcija? Mora li se kao dokaz zatvaranja financijske konstrukcije dostaviti ugovor o kreditu? Ako se financira projekt vlastitim sredstvima prijavitelja, na koji način će se dokazati da ima ta sredstva na raspolaganju?</w:t>
      </w:r>
      <w:r w:rsidRPr="00B95107">
        <w:rPr>
          <w:rFonts w:ascii="Times New Roman" w:hAnsi="Times New Roman" w:cs="Times New Roman"/>
          <w:b/>
          <w:sz w:val="20"/>
          <w:szCs w:val="20"/>
        </w:rPr>
        <w:tab/>
      </w:r>
    </w:p>
    <w:p w:rsidR="003612E0" w:rsidRPr="00B95107" w:rsidRDefault="003612E0" w:rsidP="003612E0">
      <w:pPr>
        <w:pStyle w:val="Odlomakpopisa"/>
        <w:ind w:left="360"/>
        <w:jc w:val="both"/>
        <w:rPr>
          <w:rFonts w:ascii="Times New Roman" w:hAnsi="Times New Roman" w:cs="Times New Roman"/>
          <w:b/>
          <w:sz w:val="20"/>
          <w:szCs w:val="20"/>
        </w:rPr>
      </w:pPr>
    </w:p>
    <w:p w:rsidR="002D3ABC" w:rsidRPr="003612E0" w:rsidRDefault="002D3ABC" w:rsidP="002D3ABC">
      <w:pPr>
        <w:pStyle w:val="Odlomakpopisa"/>
        <w:ind w:left="360"/>
        <w:jc w:val="both"/>
        <w:rPr>
          <w:rFonts w:ascii="Times New Roman" w:hAnsi="Times New Roman" w:cs="Times New Roman"/>
          <w:color w:val="000000" w:themeColor="text1"/>
          <w:sz w:val="20"/>
          <w:szCs w:val="20"/>
        </w:rPr>
      </w:pPr>
      <w:r w:rsidRPr="003612E0">
        <w:rPr>
          <w:rFonts w:ascii="Times New Roman" w:hAnsi="Times New Roman" w:cs="Times New Roman"/>
          <w:color w:val="000000" w:themeColor="text1"/>
          <w:sz w:val="20"/>
          <w:szCs w:val="20"/>
        </w:rPr>
        <w:t>Ako prijavitelj financijsku konstrukciju zatvara vlastitim sredstvima isto je potrebno opisati u Poslovnom planu  (Dosadašnje poslovanje prijavitelja,  Likvidnost razvoja i Načini zatvaranja financijske konstrukcije).</w:t>
      </w:r>
    </w:p>
    <w:p w:rsidR="002D3ABC" w:rsidRPr="003612E0" w:rsidRDefault="002D3ABC" w:rsidP="002D3ABC">
      <w:pPr>
        <w:pStyle w:val="Odlomakpopisa"/>
        <w:ind w:left="360"/>
        <w:jc w:val="both"/>
        <w:rPr>
          <w:rFonts w:ascii="Times New Roman" w:hAnsi="Times New Roman" w:cs="Times New Roman"/>
          <w:color w:val="000000" w:themeColor="text1"/>
          <w:sz w:val="20"/>
          <w:szCs w:val="20"/>
        </w:rPr>
      </w:pPr>
      <w:r w:rsidRPr="003612E0">
        <w:rPr>
          <w:rFonts w:ascii="Times New Roman" w:hAnsi="Times New Roman" w:cs="Times New Roman"/>
          <w:color w:val="000000" w:themeColor="text1"/>
          <w:sz w:val="20"/>
          <w:szCs w:val="20"/>
        </w:rPr>
        <w:t>Potrebno je dostaviti svu dokumentaciju koja se traži u svrhu dokazivanja likvidnosti, a samo dokazivanje kroz analizu boniteta vrši financijski ekspert u sklopu ocjene kvalitete projekta.</w:t>
      </w:r>
    </w:p>
    <w:p w:rsidR="002D3ABC" w:rsidRPr="003612E0" w:rsidRDefault="002D3ABC" w:rsidP="002D3ABC">
      <w:pPr>
        <w:pStyle w:val="Odlomakpopisa"/>
        <w:ind w:left="360"/>
        <w:jc w:val="both"/>
        <w:rPr>
          <w:rFonts w:ascii="Times New Roman" w:hAnsi="Times New Roman" w:cs="Times New Roman"/>
          <w:color w:val="000000" w:themeColor="text1"/>
          <w:sz w:val="20"/>
          <w:szCs w:val="20"/>
        </w:rPr>
      </w:pPr>
      <w:r w:rsidRPr="003612E0">
        <w:rPr>
          <w:rFonts w:ascii="Times New Roman" w:hAnsi="Times New Roman" w:cs="Times New Roman"/>
          <w:color w:val="000000" w:themeColor="text1"/>
          <w:sz w:val="20"/>
          <w:szCs w:val="20"/>
        </w:rPr>
        <w:t>Ako se udio privatnog sufinanciranja prijavitelja podmiruje kreditom potrebno je to navesti u Poslovnom planu/Studiji izvedljivosti u poglavlju 10. Financijska konstrukcija projekta, te osigurati Ugovor o kreditu do potpisa Ugovora o dodjeli bespovratnih sredstava.</w:t>
      </w:r>
    </w:p>
    <w:p w:rsidR="002D3ABC" w:rsidRPr="002D3ABC" w:rsidRDefault="002D3ABC" w:rsidP="00B95107">
      <w:pPr>
        <w:pStyle w:val="Odlomakpopisa"/>
        <w:ind w:left="360"/>
        <w:jc w:val="both"/>
        <w:rPr>
          <w:rFonts w:ascii="Times New Roman" w:hAnsi="Times New Roman" w:cs="Times New Roman"/>
          <w:color w:val="FF0000"/>
          <w:sz w:val="20"/>
          <w:szCs w:val="20"/>
        </w:rPr>
      </w:pPr>
    </w:p>
    <w:p w:rsidR="009A6E32" w:rsidRPr="00B95107" w:rsidRDefault="009A6E32" w:rsidP="00B95107">
      <w:pPr>
        <w:pStyle w:val="Odlomakpopisa"/>
        <w:ind w:left="360"/>
        <w:jc w:val="both"/>
        <w:rPr>
          <w:rFonts w:ascii="Times New Roman" w:hAnsi="Times New Roman" w:cs="Times New Roman"/>
          <w:sz w:val="20"/>
          <w:szCs w:val="20"/>
        </w:rPr>
      </w:pPr>
    </w:p>
    <w:p w:rsidR="005D322E" w:rsidRPr="00B95107" w:rsidRDefault="005D322E" w:rsidP="00B95107">
      <w:pPr>
        <w:pStyle w:val="Odlomakpopisa"/>
        <w:numPr>
          <w:ilvl w:val="0"/>
          <w:numId w:val="4"/>
        </w:numPr>
        <w:jc w:val="both"/>
        <w:rPr>
          <w:rFonts w:ascii="Times New Roman" w:hAnsi="Times New Roman" w:cs="Times New Roman"/>
          <w:b/>
          <w:sz w:val="20"/>
          <w:szCs w:val="20"/>
        </w:rPr>
      </w:pPr>
      <w:r w:rsidRPr="00B95107">
        <w:rPr>
          <w:rFonts w:ascii="Times New Roman" w:hAnsi="Times New Roman" w:cs="Times New Roman"/>
          <w:b/>
          <w:sz w:val="20"/>
          <w:szCs w:val="20"/>
        </w:rPr>
        <w:t>Da li Prijavitelj može osigurati Financijsku održivost projekta, na način da u poslovnom planu predviđa komercijalizaciju IRI rezultata projekta kroz planiranu prodaju povezanom poduzeću?</w:t>
      </w:r>
    </w:p>
    <w:p w:rsidR="005D322E" w:rsidRPr="00B95107" w:rsidRDefault="005D322E" w:rsidP="00B95107">
      <w:pPr>
        <w:pStyle w:val="Odlomakpopisa"/>
        <w:ind w:left="360"/>
        <w:jc w:val="both"/>
        <w:rPr>
          <w:rFonts w:ascii="Times New Roman" w:hAnsi="Times New Roman" w:cs="Times New Roman"/>
          <w:sz w:val="20"/>
          <w:szCs w:val="20"/>
        </w:rPr>
      </w:pPr>
      <w:r w:rsidRPr="00B95107">
        <w:rPr>
          <w:rFonts w:ascii="Times New Roman" w:hAnsi="Times New Roman" w:cs="Times New Roman"/>
          <w:b/>
          <w:sz w:val="20"/>
          <w:szCs w:val="20"/>
        </w:rPr>
        <w:t>Odnosno, da li kupac rezultata projekta može biti povezano poduzeće?</w:t>
      </w:r>
      <w:r w:rsidRPr="00B95107">
        <w:rPr>
          <w:rFonts w:ascii="Times New Roman" w:hAnsi="Times New Roman" w:cs="Times New Roman"/>
          <w:sz w:val="20"/>
          <w:szCs w:val="20"/>
        </w:rPr>
        <w:tab/>
      </w:r>
    </w:p>
    <w:p w:rsidR="00A40360" w:rsidRPr="00B95107" w:rsidRDefault="005D322E" w:rsidP="00B95107">
      <w:pPr>
        <w:ind w:left="360"/>
        <w:jc w:val="both"/>
        <w:rPr>
          <w:rFonts w:ascii="Times New Roman" w:hAnsi="Times New Roman" w:cs="Times New Roman"/>
          <w:sz w:val="20"/>
          <w:szCs w:val="20"/>
        </w:rPr>
      </w:pPr>
      <w:r w:rsidRPr="00B95107">
        <w:rPr>
          <w:rFonts w:ascii="Times New Roman" w:hAnsi="Times New Roman" w:cs="Times New Roman"/>
          <w:sz w:val="20"/>
          <w:szCs w:val="20"/>
        </w:rPr>
        <w:t>Kupac rezultata projekta ne može biti povezano poduzeće.</w:t>
      </w:r>
    </w:p>
    <w:p w:rsidR="005D322E" w:rsidRPr="00B95107" w:rsidRDefault="005D322E" w:rsidP="00B95107">
      <w:pPr>
        <w:pStyle w:val="Odlomakpopisa"/>
        <w:numPr>
          <w:ilvl w:val="0"/>
          <w:numId w:val="4"/>
        </w:numPr>
        <w:jc w:val="both"/>
        <w:rPr>
          <w:rFonts w:ascii="Times New Roman" w:hAnsi="Times New Roman" w:cs="Times New Roman"/>
          <w:b/>
          <w:sz w:val="20"/>
          <w:szCs w:val="20"/>
        </w:rPr>
      </w:pPr>
      <w:r w:rsidRPr="00B95107">
        <w:rPr>
          <w:rFonts w:ascii="Times New Roman" w:hAnsi="Times New Roman" w:cs="Times New Roman"/>
          <w:b/>
          <w:sz w:val="20"/>
          <w:szCs w:val="20"/>
        </w:rPr>
        <w:t>Jesu li troškovi putovanja na znanstvene i stručne skupove (putna karta/kilometraža automobila+cestarine+tunelarine+mostarine+parking,troškovi smještaja i dnevnice, kotizacija za skup) ili pak na sastanke (sve isto kao u prošloj zagradi, osim kotizacije koja ne postoji u ovome</w:t>
      </w:r>
      <w:r w:rsidR="00DC1E66" w:rsidRPr="00B95107">
        <w:rPr>
          <w:rFonts w:ascii="Times New Roman" w:hAnsi="Times New Roman" w:cs="Times New Roman"/>
          <w:b/>
          <w:sz w:val="20"/>
          <w:szCs w:val="20"/>
        </w:rPr>
        <w:t xml:space="preserve"> </w:t>
      </w:r>
      <w:r w:rsidRPr="00B95107">
        <w:rPr>
          <w:rFonts w:ascii="Times New Roman" w:hAnsi="Times New Roman" w:cs="Times New Roman"/>
          <w:b/>
          <w:sz w:val="20"/>
          <w:szCs w:val="20"/>
        </w:rPr>
        <w:t>slučaju) prihvatljivi trošak na IRI projektu ili nisu? Ako eventualno jesu, u koju postojeću troškovnu kategoriju se unose?</w:t>
      </w:r>
      <w:r w:rsidRPr="00B95107">
        <w:rPr>
          <w:rFonts w:ascii="Times New Roman" w:hAnsi="Times New Roman" w:cs="Times New Roman"/>
          <w:b/>
          <w:sz w:val="20"/>
          <w:szCs w:val="20"/>
        </w:rPr>
        <w:tab/>
      </w:r>
    </w:p>
    <w:p w:rsidR="005D322E" w:rsidRPr="00B95107" w:rsidRDefault="00DC1E66" w:rsidP="00B95107">
      <w:pPr>
        <w:ind w:left="360"/>
        <w:jc w:val="both"/>
        <w:rPr>
          <w:rFonts w:ascii="Times New Roman" w:hAnsi="Times New Roman" w:cs="Times New Roman"/>
          <w:sz w:val="20"/>
          <w:szCs w:val="20"/>
        </w:rPr>
      </w:pPr>
      <w:r w:rsidRPr="00B95107">
        <w:rPr>
          <w:rFonts w:ascii="Times New Roman" w:hAnsi="Times New Roman" w:cs="Times New Roman"/>
          <w:sz w:val="20"/>
          <w:szCs w:val="20"/>
        </w:rPr>
        <w:t>Sukladno UZP-u točka 4.2. spomenuti troškovi nisu prihvatljivi.</w:t>
      </w:r>
    </w:p>
    <w:p w:rsidR="00952FA3" w:rsidRPr="00B95107" w:rsidRDefault="00952FA3" w:rsidP="00B95107">
      <w:pPr>
        <w:pStyle w:val="Odlomakpopisa"/>
        <w:numPr>
          <w:ilvl w:val="0"/>
          <w:numId w:val="4"/>
        </w:numPr>
        <w:jc w:val="both"/>
        <w:rPr>
          <w:rFonts w:ascii="Times New Roman" w:hAnsi="Times New Roman" w:cs="Times New Roman"/>
          <w:b/>
          <w:sz w:val="20"/>
          <w:szCs w:val="20"/>
        </w:rPr>
      </w:pPr>
      <w:r w:rsidRPr="00B95107">
        <w:rPr>
          <w:rFonts w:ascii="Times New Roman" w:hAnsi="Times New Roman" w:cs="Times New Roman"/>
          <w:b/>
          <w:sz w:val="20"/>
          <w:szCs w:val="20"/>
        </w:rPr>
        <w:t>Da li su prihvatljivi troškovi putovanja (prijevoz, dnevnice, smještaj) vezani uz aktivnosti istraživanja i razvoja?</w:t>
      </w:r>
    </w:p>
    <w:p w:rsidR="00952FA3" w:rsidRPr="00B95107" w:rsidRDefault="00DC1E66" w:rsidP="00B95107">
      <w:pPr>
        <w:ind w:left="360"/>
        <w:jc w:val="both"/>
        <w:rPr>
          <w:rFonts w:ascii="Times New Roman" w:hAnsi="Times New Roman" w:cs="Times New Roman"/>
          <w:sz w:val="20"/>
          <w:szCs w:val="20"/>
        </w:rPr>
      </w:pPr>
      <w:r w:rsidRPr="00B95107">
        <w:rPr>
          <w:rFonts w:ascii="Times New Roman" w:hAnsi="Times New Roman" w:cs="Times New Roman"/>
          <w:sz w:val="20"/>
          <w:szCs w:val="20"/>
        </w:rPr>
        <w:t>Sukladno UZP-u točka 4.2. spomenuti troškovi nisu prihvatljivi.</w:t>
      </w:r>
    </w:p>
    <w:p w:rsidR="006F4F03" w:rsidRPr="00B95107" w:rsidRDefault="006F4F03" w:rsidP="00B95107">
      <w:pPr>
        <w:pStyle w:val="Odlomakpopisa"/>
        <w:numPr>
          <w:ilvl w:val="0"/>
          <w:numId w:val="4"/>
        </w:numPr>
        <w:jc w:val="both"/>
        <w:rPr>
          <w:rFonts w:ascii="Times New Roman" w:hAnsi="Times New Roman" w:cs="Times New Roman"/>
          <w:b/>
          <w:sz w:val="20"/>
          <w:szCs w:val="20"/>
        </w:rPr>
      </w:pPr>
      <w:r w:rsidRPr="00B95107">
        <w:rPr>
          <w:rFonts w:ascii="Times New Roman" w:hAnsi="Times New Roman" w:cs="Times New Roman"/>
          <w:b/>
          <w:sz w:val="20"/>
          <w:szCs w:val="20"/>
        </w:rPr>
        <w:t>Da li za sve troškove predviđene u projektu potrebno je dostaviti ponude ili cijene mogu biti bazirane na internetskom istraživanju tržišta?</w:t>
      </w:r>
    </w:p>
    <w:p w:rsidR="006F4F03" w:rsidRPr="00B95107" w:rsidRDefault="006F4F03" w:rsidP="00B95107">
      <w:pPr>
        <w:ind w:left="360"/>
        <w:jc w:val="both"/>
        <w:rPr>
          <w:rFonts w:ascii="Times New Roman" w:hAnsi="Times New Roman" w:cs="Times New Roman"/>
          <w:sz w:val="20"/>
          <w:szCs w:val="20"/>
        </w:rPr>
      </w:pPr>
      <w:r w:rsidRPr="00B95107">
        <w:rPr>
          <w:rFonts w:ascii="Times New Roman" w:hAnsi="Times New Roman" w:cs="Times New Roman"/>
          <w:sz w:val="20"/>
          <w:szCs w:val="20"/>
        </w:rPr>
        <w:t>Cijene mogu biti bazirane na internetskom istraživanju tržišta, iste će se provjeravati od strane PT2 u fazi provjere prihvatljivosti izdataka</w:t>
      </w:r>
      <w:r w:rsidR="00824F28">
        <w:rPr>
          <w:rFonts w:ascii="Times New Roman" w:hAnsi="Times New Roman" w:cs="Times New Roman"/>
          <w:sz w:val="20"/>
          <w:szCs w:val="20"/>
        </w:rPr>
        <w:t>.</w:t>
      </w:r>
    </w:p>
    <w:p w:rsidR="00EB6458" w:rsidRPr="00B95107" w:rsidRDefault="00EB6458" w:rsidP="00B95107">
      <w:pPr>
        <w:pStyle w:val="Odlomakpopisa"/>
        <w:numPr>
          <w:ilvl w:val="0"/>
          <w:numId w:val="4"/>
        </w:numPr>
        <w:jc w:val="both"/>
        <w:rPr>
          <w:rFonts w:ascii="Times New Roman" w:hAnsi="Times New Roman" w:cs="Times New Roman"/>
          <w:b/>
          <w:sz w:val="20"/>
          <w:szCs w:val="20"/>
        </w:rPr>
      </w:pPr>
      <w:r w:rsidRPr="00B95107">
        <w:rPr>
          <w:rFonts w:ascii="Times New Roman" w:hAnsi="Times New Roman" w:cs="Times New Roman"/>
          <w:b/>
          <w:sz w:val="20"/>
          <w:szCs w:val="20"/>
        </w:rPr>
        <w:t>U kojoj kategoriji se treba smjestiti troškove upravljanja projektom u obrascu 2.a?</w:t>
      </w:r>
    </w:p>
    <w:p w:rsidR="00EB6458" w:rsidRPr="00B95107" w:rsidRDefault="00EB6458" w:rsidP="00B95107">
      <w:pPr>
        <w:autoSpaceDE w:val="0"/>
        <w:autoSpaceDN w:val="0"/>
        <w:adjustRightInd w:val="0"/>
        <w:ind w:firstLine="360"/>
        <w:jc w:val="both"/>
        <w:rPr>
          <w:rFonts w:ascii="Times New Roman" w:hAnsi="Times New Roman" w:cs="Times New Roman"/>
          <w:bCs/>
          <w:color w:val="000000" w:themeColor="text1"/>
          <w:sz w:val="20"/>
          <w:szCs w:val="20"/>
        </w:rPr>
      </w:pPr>
      <w:r w:rsidRPr="00B95107">
        <w:rPr>
          <w:rFonts w:ascii="Times New Roman" w:hAnsi="Times New Roman" w:cs="Times New Roman"/>
          <w:bCs/>
          <w:color w:val="000000" w:themeColor="text1"/>
          <w:sz w:val="20"/>
          <w:szCs w:val="20"/>
        </w:rPr>
        <w:t>U obrascu 2a., tablica proračuna projekta, postoji kategorija pod točkom 3. troškovi upravljanja projektom</w:t>
      </w:r>
      <w:r w:rsidR="00824F28">
        <w:rPr>
          <w:rFonts w:ascii="Times New Roman" w:hAnsi="Times New Roman" w:cs="Times New Roman"/>
          <w:bCs/>
          <w:color w:val="000000" w:themeColor="text1"/>
          <w:sz w:val="20"/>
          <w:szCs w:val="20"/>
        </w:rPr>
        <w:t>.</w:t>
      </w:r>
    </w:p>
    <w:p w:rsidR="00441B2E" w:rsidRPr="007807A7" w:rsidRDefault="00441B2E" w:rsidP="00B95107">
      <w:pPr>
        <w:pStyle w:val="Odlomakpopisa"/>
        <w:numPr>
          <w:ilvl w:val="0"/>
          <w:numId w:val="4"/>
        </w:numPr>
        <w:autoSpaceDE w:val="0"/>
        <w:autoSpaceDN w:val="0"/>
        <w:adjustRightInd w:val="0"/>
        <w:jc w:val="both"/>
        <w:rPr>
          <w:rFonts w:ascii="Times New Roman" w:hAnsi="Times New Roman" w:cs="Times New Roman"/>
          <w:sz w:val="20"/>
          <w:szCs w:val="20"/>
        </w:rPr>
      </w:pPr>
      <w:r w:rsidRPr="007807A7">
        <w:rPr>
          <w:rFonts w:ascii="Times New Roman" w:hAnsi="Times New Roman" w:cs="Times New Roman"/>
          <w:b/>
          <w:bCs/>
          <w:sz w:val="20"/>
          <w:szCs w:val="20"/>
        </w:rPr>
        <w:lastRenderedPageBreak/>
        <w:t>Intelektualno vlasništvo</w:t>
      </w:r>
      <w:r w:rsidR="007807A7" w:rsidRPr="007807A7">
        <w:rPr>
          <w:rFonts w:ascii="Times New Roman" w:hAnsi="Times New Roman" w:cs="Times New Roman"/>
          <w:b/>
          <w:bCs/>
          <w:sz w:val="20"/>
          <w:szCs w:val="20"/>
        </w:rPr>
        <w:t xml:space="preserve"> - </w:t>
      </w:r>
      <w:r w:rsidRPr="007807A7">
        <w:rPr>
          <w:rFonts w:ascii="Times New Roman" w:hAnsi="Times New Roman" w:cs="Times New Roman"/>
          <w:b/>
          <w:bCs/>
          <w:sz w:val="20"/>
          <w:szCs w:val="20"/>
        </w:rPr>
        <w:t>U okviru potpora za projekte istraživanja i razvoja, osim eksplicitno navedenih kategorija znanja i patenata, možemo li smatrati da se prihvatljivim troškovima smatraju i ostale vrste intelektualnog vlasništva ili su ove ne-navedene kategorije intelektualnog vlasništva prihvatljive isključivo u kontekstu regionalne potpore? Naravno, ističemo da bi ovi oblici intelektualnog vlasništva bili ključni za provedbu predmetnog istraživanja.</w:t>
      </w:r>
      <w:r w:rsidRPr="007807A7">
        <w:rPr>
          <w:rFonts w:ascii="Times New Roman" w:hAnsi="Times New Roman" w:cs="Times New Roman"/>
          <w:sz w:val="20"/>
          <w:szCs w:val="20"/>
        </w:rPr>
        <w:t xml:space="preserve">  </w:t>
      </w:r>
    </w:p>
    <w:p w:rsidR="00441B2E" w:rsidRPr="00B95107" w:rsidRDefault="00441B2E" w:rsidP="00B95107">
      <w:pPr>
        <w:autoSpaceDE w:val="0"/>
        <w:autoSpaceDN w:val="0"/>
        <w:adjustRightInd w:val="0"/>
        <w:ind w:left="360"/>
        <w:jc w:val="both"/>
        <w:rPr>
          <w:rFonts w:ascii="Times New Roman" w:hAnsi="Times New Roman" w:cs="Times New Roman"/>
          <w:b/>
          <w:bCs/>
          <w:sz w:val="20"/>
          <w:szCs w:val="20"/>
        </w:rPr>
      </w:pPr>
      <w:r w:rsidRPr="00B95107">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807764" w:rsidRPr="00B95107" w:rsidRDefault="00441B2E" w:rsidP="00B95107">
      <w:pPr>
        <w:tabs>
          <w:tab w:val="left" w:pos="3387"/>
        </w:tabs>
        <w:jc w:val="both"/>
        <w:rPr>
          <w:rFonts w:ascii="Times New Roman" w:hAnsi="Times New Roman" w:cs="Times New Roman"/>
          <w:sz w:val="20"/>
          <w:szCs w:val="20"/>
        </w:rPr>
      </w:pPr>
      <w:r w:rsidRPr="00B95107">
        <w:rPr>
          <w:rFonts w:ascii="Times New Roman" w:hAnsi="Times New Roman" w:cs="Times New Roman"/>
          <w:sz w:val="20"/>
          <w:szCs w:val="20"/>
        </w:rPr>
        <w:t xml:space="preserve">       Načelno, prihvatljivim troškovima smatraju  se svi oblici zaštite intelektualnog vlasništva.</w:t>
      </w:r>
      <w:r w:rsidRPr="00B95107">
        <w:rPr>
          <w:rFonts w:ascii="Times New Roman" w:hAnsi="Times New Roman" w:cs="Times New Roman"/>
          <w:sz w:val="20"/>
          <w:szCs w:val="20"/>
        </w:rPr>
        <w:tab/>
      </w:r>
    </w:p>
    <w:p w:rsidR="00AA6EF4" w:rsidRPr="00B95107" w:rsidRDefault="00AA6EF4" w:rsidP="00B95107">
      <w:pPr>
        <w:pStyle w:val="Odlomakpopisa"/>
        <w:numPr>
          <w:ilvl w:val="0"/>
          <w:numId w:val="4"/>
        </w:numPr>
        <w:autoSpaceDE w:val="0"/>
        <w:autoSpaceDN w:val="0"/>
        <w:adjustRightInd w:val="0"/>
        <w:jc w:val="both"/>
        <w:rPr>
          <w:rFonts w:ascii="Times New Roman" w:hAnsi="Times New Roman" w:cs="Times New Roman"/>
          <w:b/>
          <w:sz w:val="20"/>
          <w:szCs w:val="20"/>
        </w:rPr>
      </w:pPr>
      <w:r w:rsidRPr="00B95107">
        <w:rPr>
          <w:rFonts w:ascii="Times New Roman" w:hAnsi="Times New Roman" w:cs="Times New Roman"/>
          <w:b/>
          <w:sz w:val="20"/>
          <w:szCs w:val="20"/>
        </w:rPr>
        <w:t>Da li sa vanjskim stručnjakom, sa kojim bi surađivali na projektu , točnije, u određenim fazama projekta, možemo sklopiti primjerice ugovor o djelu?</w:t>
      </w:r>
      <w:r w:rsidRPr="00B95107">
        <w:rPr>
          <w:rFonts w:ascii="Times New Roman" w:hAnsi="Times New Roman" w:cs="Times New Roman"/>
          <w:b/>
          <w:sz w:val="20"/>
          <w:szCs w:val="20"/>
        </w:rPr>
        <w:tab/>
      </w:r>
    </w:p>
    <w:p w:rsidR="00AA6EF4" w:rsidRPr="00B95107" w:rsidRDefault="00AA6EF4" w:rsidP="00B95107">
      <w:pPr>
        <w:ind w:left="360"/>
        <w:jc w:val="both"/>
        <w:rPr>
          <w:rFonts w:ascii="Times New Roman" w:hAnsi="Times New Roman" w:cs="Times New Roman"/>
          <w:sz w:val="20"/>
          <w:szCs w:val="20"/>
        </w:rPr>
      </w:pPr>
      <w:r w:rsidRPr="00B95107">
        <w:rPr>
          <w:rFonts w:ascii="Times New Roman" w:hAnsi="Times New Roman" w:cs="Times New Roman"/>
          <w:sz w:val="20"/>
          <w:szCs w:val="20"/>
        </w:rPr>
        <w:t>Sa vanjskim stručnjakom moguće je sklopiti ugovor o djelu.</w:t>
      </w:r>
    </w:p>
    <w:p w:rsidR="00AA6EF4" w:rsidRPr="00B95107" w:rsidRDefault="00AA6EF4" w:rsidP="00B95107">
      <w:pPr>
        <w:pStyle w:val="Odlomakpopisa"/>
        <w:numPr>
          <w:ilvl w:val="0"/>
          <w:numId w:val="4"/>
        </w:numPr>
        <w:autoSpaceDE w:val="0"/>
        <w:autoSpaceDN w:val="0"/>
        <w:adjustRightInd w:val="0"/>
        <w:jc w:val="both"/>
        <w:rPr>
          <w:rFonts w:ascii="Times New Roman" w:hAnsi="Times New Roman" w:cs="Times New Roman"/>
          <w:b/>
          <w:sz w:val="20"/>
          <w:szCs w:val="20"/>
        </w:rPr>
      </w:pPr>
      <w:r w:rsidRPr="00B95107">
        <w:rPr>
          <w:rFonts w:ascii="Times New Roman" w:hAnsi="Times New Roman" w:cs="Times New Roman"/>
          <w:b/>
          <w:sz w:val="20"/>
          <w:szCs w:val="20"/>
        </w:rPr>
        <w:t xml:space="preserve">U Uputama za prijavitelje (točka 4.2, stavka 3) je navedeno „Korisnik će koristiti pojednostavljenu metodu izračuna neizravnih troškova primjenom fiksne stope, koja iznosi maksimalno 15% od ukupnih dozvoljenih izravnih troškova osoblja (kategorija troškova: „Rashodi za zaposlene“ u Prijavnom obrascu A). Molimo Vas da specificirate o kojoj je kategoriji riječ i što ona uključuje, s obzirom da ne nailazimo na kategoriju „rashodi za zaposlene“  u obrascu A.  </w:t>
      </w:r>
      <w:r w:rsidRPr="00B95107">
        <w:rPr>
          <w:rFonts w:ascii="Times New Roman" w:hAnsi="Times New Roman" w:cs="Times New Roman"/>
          <w:b/>
          <w:sz w:val="20"/>
          <w:szCs w:val="20"/>
        </w:rPr>
        <w:tab/>
      </w:r>
    </w:p>
    <w:p w:rsidR="00AA6EF4" w:rsidRPr="00B95107" w:rsidRDefault="00AA6EF4" w:rsidP="00B95107">
      <w:pPr>
        <w:ind w:left="360"/>
        <w:jc w:val="both"/>
        <w:rPr>
          <w:rFonts w:ascii="Times New Roman" w:hAnsi="Times New Roman" w:cs="Times New Roman"/>
          <w:sz w:val="20"/>
          <w:szCs w:val="20"/>
        </w:rPr>
      </w:pPr>
      <w:r w:rsidRPr="00B95107">
        <w:rPr>
          <w:rFonts w:ascii="Times New Roman" w:hAnsi="Times New Roman" w:cs="Times New Roman"/>
          <w:sz w:val="20"/>
          <w:szCs w:val="20"/>
        </w:rPr>
        <w:t>Rashod za zaposlene se odnose na troškove osoblja koji se definiraju u elementi</w:t>
      </w:r>
      <w:r w:rsidR="001F61CA">
        <w:rPr>
          <w:rFonts w:ascii="Times New Roman" w:hAnsi="Times New Roman" w:cs="Times New Roman"/>
          <w:sz w:val="20"/>
          <w:szCs w:val="20"/>
        </w:rPr>
        <w:t>ma</w:t>
      </w:r>
      <w:r w:rsidRPr="00B95107">
        <w:rPr>
          <w:rFonts w:ascii="Times New Roman" w:hAnsi="Times New Roman" w:cs="Times New Roman"/>
          <w:sz w:val="20"/>
          <w:szCs w:val="20"/>
        </w:rPr>
        <w:t xml:space="preserve"> projekta i proračun</w:t>
      </w:r>
      <w:r w:rsidR="001F61CA">
        <w:rPr>
          <w:rFonts w:ascii="Times New Roman" w:hAnsi="Times New Roman" w:cs="Times New Roman"/>
          <w:sz w:val="20"/>
          <w:szCs w:val="20"/>
        </w:rPr>
        <w:t>u</w:t>
      </w:r>
      <w:r w:rsidRPr="00B95107">
        <w:rPr>
          <w:rFonts w:ascii="Times New Roman" w:hAnsi="Times New Roman" w:cs="Times New Roman"/>
          <w:sz w:val="20"/>
          <w:szCs w:val="20"/>
        </w:rPr>
        <w:t xml:space="preserve"> u prijavnom obrascu A.</w:t>
      </w:r>
    </w:p>
    <w:p w:rsidR="00AA6EF4" w:rsidRPr="00B95107" w:rsidRDefault="00AA6EF4" w:rsidP="00B95107">
      <w:pPr>
        <w:pStyle w:val="Odlomakpopisa"/>
        <w:numPr>
          <w:ilvl w:val="0"/>
          <w:numId w:val="4"/>
        </w:numPr>
        <w:autoSpaceDE w:val="0"/>
        <w:autoSpaceDN w:val="0"/>
        <w:adjustRightInd w:val="0"/>
        <w:jc w:val="both"/>
        <w:rPr>
          <w:rFonts w:ascii="Times New Roman" w:hAnsi="Times New Roman" w:cs="Times New Roman"/>
          <w:b/>
          <w:sz w:val="20"/>
          <w:szCs w:val="20"/>
        </w:rPr>
      </w:pPr>
      <w:r w:rsidRPr="00B95107">
        <w:rPr>
          <w:rFonts w:ascii="Times New Roman" w:hAnsi="Times New Roman" w:cs="Times New Roman"/>
          <w:b/>
          <w:sz w:val="20"/>
          <w:szCs w:val="20"/>
        </w:rPr>
        <w:t xml:space="preserve">Na koji način evidentirati troškove rada zaposlenica koje su u prethodnih 12 mjeseci određeni dio godine bile na porodiljinome dopustu? U navedenom slučaju, a temeljem pojednostavljene metode financiranja, izračun plaća zaposlenica se značajno umanjuje. Molimo preporuku kako postupiti. </w:t>
      </w:r>
    </w:p>
    <w:p w:rsidR="00AA6EF4" w:rsidRPr="00B95107" w:rsidRDefault="00AA6EF4" w:rsidP="00B95107">
      <w:pPr>
        <w:ind w:left="360"/>
        <w:jc w:val="both"/>
        <w:rPr>
          <w:rFonts w:ascii="Times New Roman" w:hAnsi="Times New Roman" w:cs="Times New Roman"/>
          <w:sz w:val="20"/>
          <w:szCs w:val="20"/>
        </w:rPr>
      </w:pPr>
      <w:r w:rsidRPr="00B95107">
        <w:rPr>
          <w:rFonts w:ascii="Times New Roman" w:hAnsi="Times New Roman" w:cs="Times New Roman"/>
          <w:sz w:val="20"/>
          <w:szCs w:val="20"/>
        </w:rPr>
        <w:t>U tome slučaju dostavljaju se platne liste za razdoblje porodiljinoga dopusta i za razdoblje od 12 mjeseci koje prethodi, a u kojem su vidljivi puni iznosi plaća.</w:t>
      </w:r>
    </w:p>
    <w:p w:rsidR="00295DA2" w:rsidRPr="00B95107" w:rsidRDefault="00295DA2" w:rsidP="00B95107">
      <w:pPr>
        <w:pStyle w:val="Odlomakpopisa"/>
        <w:numPr>
          <w:ilvl w:val="0"/>
          <w:numId w:val="4"/>
        </w:numPr>
        <w:jc w:val="both"/>
        <w:rPr>
          <w:rFonts w:ascii="Times New Roman" w:hAnsi="Times New Roman" w:cs="Times New Roman"/>
          <w:b/>
          <w:sz w:val="20"/>
          <w:szCs w:val="20"/>
        </w:rPr>
      </w:pPr>
      <w:r w:rsidRPr="00B95107">
        <w:rPr>
          <w:rFonts w:ascii="Times New Roman" w:hAnsi="Times New Roman" w:cs="Times New Roman"/>
          <w:b/>
          <w:sz w:val="20"/>
          <w:szCs w:val="20"/>
        </w:rPr>
        <w:t>Može li znanstvena institucija dostaviti Bon 2 umjesto Bon-a Plus?</w:t>
      </w:r>
    </w:p>
    <w:p w:rsidR="00163692" w:rsidRPr="00B95107" w:rsidRDefault="00163692" w:rsidP="00B95107">
      <w:pPr>
        <w:pStyle w:val="Odlomakpopisa"/>
        <w:ind w:left="360"/>
        <w:jc w:val="both"/>
        <w:rPr>
          <w:rFonts w:ascii="Times New Roman" w:eastAsia="Times New Roman" w:hAnsi="Times New Roman" w:cs="Times New Roman"/>
          <w:sz w:val="20"/>
          <w:szCs w:val="20"/>
          <w:lang w:eastAsia="en-GB"/>
        </w:rPr>
      </w:pPr>
    </w:p>
    <w:p w:rsidR="00295DA2" w:rsidRPr="00B95107" w:rsidRDefault="00295DA2" w:rsidP="00B95107">
      <w:pPr>
        <w:pStyle w:val="Odlomakpopisa"/>
        <w:ind w:left="360"/>
        <w:jc w:val="both"/>
        <w:rPr>
          <w:rFonts w:ascii="Times New Roman" w:eastAsia="Times New Roman" w:hAnsi="Times New Roman" w:cs="Times New Roman"/>
          <w:sz w:val="20"/>
          <w:szCs w:val="20"/>
          <w:lang w:eastAsia="en-GB"/>
        </w:rPr>
      </w:pPr>
      <w:r w:rsidRPr="00B95107">
        <w:rPr>
          <w:rFonts w:ascii="Times New Roman" w:eastAsia="Times New Roman" w:hAnsi="Times New Roman" w:cs="Times New Roman"/>
          <w:sz w:val="20"/>
          <w:szCs w:val="20"/>
          <w:lang w:eastAsia="en-GB"/>
        </w:rPr>
        <w:t>Ne, budući jer BON 2 ne zamjenjuje BON Plus.</w:t>
      </w:r>
    </w:p>
    <w:p w:rsidR="001B25C6" w:rsidRPr="00B95107" w:rsidRDefault="00295DA2" w:rsidP="00B95107">
      <w:pPr>
        <w:pStyle w:val="Odlomakpopisa"/>
        <w:ind w:left="360"/>
        <w:jc w:val="both"/>
        <w:rPr>
          <w:rFonts w:ascii="Times New Roman" w:eastAsia="Times New Roman" w:hAnsi="Times New Roman" w:cs="Times New Roman"/>
          <w:sz w:val="20"/>
          <w:szCs w:val="20"/>
          <w:lang w:eastAsia="en-GB"/>
        </w:rPr>
      </w:pPr>
      <w:r w:rsidRPr="00B95107">
        <w:rPr>
          <w:rFonts w:ascii="Times New Roman" w:eastAsia="Times New Roman" w:hAnsi="Times New Roman" w:cs="Times New Roman"/>
          <w:sz w:val="20"/>
          <w:szCs w:val="20"/>
          <w:lang w:eastAsia="en-GB"/>
        </w:rPr>
        <w:t>Zamjena za BON Plus može biti odluka odgovorne osobe institucije da su rezervirana sredstva za potrebe projekta u vremenu trajanja istoga.</w:t>
      </w:r>
    </w:p>
    <w:p w:rsidR="00163692" w:rsidRDefault="00163692" w:rsidP="00B95107">
      <w:pPr>
        <w:pStyle w:val="Odlomakpopisa"/>
        <w:ind w:left="360"/>
        <w:jc w:val="both"/>
        <w:rPr>
          <w:rFonts w:ascii="Times New Roman" w:eastAsia="Times New Roman" w:hAnsi="Times New Roman" w:cs="Times New Roman"/>
          <w:sz w:val="20"/>
          <w:szCs w:val="20"/>
          <w:lang w:eastAsia="en-GB"/>
        </w:rPr>
      </w:pPr>
    </w:p>
    <w:p w:rsidR="007807A7" w:rsidRPr="00B95107" w:rsidRDefault="007807A7" w:rsidP="00B95107">
      <w:pPr>
        <w:pStyle w:val="Odlomakpopisa"/>
        <w:ind w:left="360"/>
        <w:jc w:val="both"/>
        <w:rPr>
          <w:rFonts w:ascii="Times New Roman" w:eastAsia="Times New Roman" w:hAnsi="Times New Roman" w:cs="Times New Roman"/>
          <w:sz w:val="20"/>
          <w:szCs w:val="20"/>
          <w:lang w:eastAsia="en-GB"/>
        </w:rPr>
      </w:pPr>
    </w:p>
    <w:p w:rsidR="00163692" w:rsidRPr="00B95107" w:rsidRDefault="00163692" w:rsidP="00B95107">
      <w:pPr>
        <w:pStyle w:val="Odlomakpopisa"/>
        <w:numPr>
          <w:ilvl w:val="0"/>
          <w:numId w:val="4"/>
        </w:numPr>
        <w:jc w:val="both"/>
        <w:rPr>
          <w:rFonts w:ascii="Times New Roman" w:hAnsi="Times New Roman" w:cs="Times New Roman"/>
          <w:b/>
          <w:sz w:val="20"/>
          <w:szCs w:val="20"/>
        </w:rPr>
      </w:pPr>
      <w:r w:rsidRPr="00B95107">
        <w:rPr>
          <w:rFonts w:ascii="Times New Roman" w:hAnsi="Times New Roman" w:cs="Times New Roman"/>
          <w:b/>
          <w:color w:val="000000" w:themeColor="text1"/>
          <w:sz w:val="20"/>
          <w:szCs w:val="20"/>
        </w:rPr>
        <w:t>Koji dokument trebaju predati organizacije za istraživanje i širenje znanja koje su osnovane od strane RH umjesto dokumenta BONPLUS s obzirom na to da se ne radi o poduzetniku te da ne postoji dokument koji za sadrži iste/slične podatke koji se nalaze u BONPLUS jer se za znanstveno-istraživačke organizacije ne radi ocjena financijskog rejtinga. Molimo Vas da nam navedete koji točno dokument treba predati za organizacije za istraživanje i širenje znanja, a koji je ekvivalent obrascu BONPLUS te od koje nadležne institucije se isti može ishoditi</w:t>
      </w:r>
      <w:r w:rsidRPr="00B95107">
        <w:rPr>
          <w:rFonts w:ascii="Times New Roman" w:hAnsi="Times New Roman" w:cs="Times New Roman"/>
          <w:b/>
          <w:color w:val="1F4E79"/>
          <w:sz w:val="20"/>
          <w:szCs w:val="20"/>
        </w:rPr>
        <w:t>.</w:t>
      </w:r>
    </w:p>
    <w:p w:rsidR="00163692" w:rsidRPr="00B95107" w:rsidRDefault="00163692" w:rsidP="00B95107">
      <w:pPr>
        <w:pStyle w:val="Odlomakpopisa"/>
        <w:ind w:left="360"/>
        <w:jc w:val="both"/>
        <w:rPr>
          <w:rFonts w:ascii="Times New Roman" w:eastAsia="Calibri" w:hAnsi="Times New Roman" w:cs="Times New Roman"/>
          <w:sz w:val="20"/>
          <w:szCs w:val="20"/>
        </w:rPr>
      </w:pPr>
    </w:p>
    <w:p w:rsidR="006F4F03" w:rsidRPr="00B95107" w:rsidRDefault="00163692" w:rsidP="00B95107">
      <w:pPr>
        <w:pStyle w:val="Odlomakpopisa"/>
        <w:ind w:left="360"/>
        <w:jc w:val="both"/>
        <w:rPr>
          <w:rFonts w:ascii="Times New Roman" w:eastAsia="Calibri" w:hAnsi="Times New Roman" w:cs="Times New Roman"/>
          <w:sz w:val="20"/>
          <w:szCs w:val="20"/>
        </w:rPr>
      </w:pPr>
      <w:r w:rsidRPr="00B95107">
        <w:rPr>
          <w:rFonts w:ascii="Times New Roman" w:eastAsia="Calibri" w:hAnsi="Times New Roman" w:cs="Times New Roman"/>
          <w:sz w:val="20"/>
          <w:szCs w:val="20"/>
        </w:rPr>
        <w:t>Zamjena za BON Plus može biti odluka odgovorne osobe institucije da su rezervirana sredstva za potrebe pro</w:t>
      </w:r>
      <w:r w:rsidR="007B29F2" w:rsidRPr="00B95107">
        <w:rPr>
          <w:rFonts w:ascii="Times New Roman" w:eastAsia="Calibri" w:hAnsi="Times New Roman" w:cs="Times New Roman"/>
          <w:sz w:val="20"/>
          <w:szCs w:val="20"/>
        </w:rPr>
        <w:t>jekta u vremenu trajanja istoga</w:t>
      </w:r>
      <w:r w:rsidRPr="00B95107">
        <w:rPr>
          <w:rFonts w:ascii="Times New Roman" w:eastAsia="Calibri" w:hAnsi="Times New Roman" w:cs="Times New Roman"/>
          <w:sz w:val="20"/>
          <w:szCs w:val="20"/>
        </w:rPr>
        <w:t xml:space="preserve"> </w:t>
      </w:r>
      <w:r w:rsidR="007B29F2" w:rsidRPr="00B95107">
        <w:rPr>
          <w:rFonts w:ascii="Times New Roman" w:eastAsia="Calibri" w:hAnsi="Times New Roman" w:cs="Times New Roman"/>
          <w:sz w:val="20"/>
          <w:szCs w:val="20"/>
        </w:rPr>
        <w:t>(Stavka proračuna i rezervirani iznos).</w:t>
      </w:r>
    </w:p>
    <w:p w:rsidR="007B29F2" w:rsidRPr="00B95107" w:rsidRDefault="007B29F2" w:rsidP="00B95107">
      <w:pPr>
        <w:pStyle w:val="Odlomakpopisa"/>
        <w:ind w:left="360"/>
        <w:jc w:val="both"/>
        <w:rPr>
          <w:rFonts w:ascii="Times New Roman" w:eastAsia="Calibri" w:hAnsi="Times New Roman" w:cs="Times New Roman"/>
          <w:sz w:val="20"/>
          <w:szCs w:val="20"/>
        </w:rPr>
      </w:pPr>
    </w:p>
    <w:p w:rsidR="006F4F03" w:rsidRPr="00B95107" w:rsidRDefault="00D22609" w:rsidP="00B95107">
      <w:pPr>
        <w:pStyle w:val="Odlomakpopisa"/>
        <w:numPr>
          <w:ilvl w:val="0"/>
          <w:numId w:val="4"/>
        </w:numPr>
        <w:jc w:val="both"/>
        <w:rPr>
          <w:rFonts w:ascii="Times New Roman" w:hAnsi="Times New Roman" w:cs="Times New Roman"/>
          <w:b/>
          <w:color w:val="000000" w:themeColor="text1"/>
          <w:sz w:val="20"/>
          <w:szCs w:val="20"/>
        </w:rPr>
      </w:pPr>
      <w:r w:rsidRPr="00B95107">
        <w:rPr>
          <w:rFonts w:ascii="Times New Roman" w:hAnsi="Times New Roman" w:cs="Times New Roman"/>
          <w:b/>
          <w:color w:val="000000" w:themeColor="text1"/>
          <w:sz w:val="20"/>
          <w:szCs w:val="20"/>
        </w:rPr>
        <w:t>Pitanje vezano na prvu točku u obveznoj administrativnoj dokumentaciji – konsolidirano financijsko izvješće za povezana društva.</w:t>
      </w:r>
      <w:r w:rsidR="00583EC7" w:rsidRPr="00B95107">
        <w:rPr>
          <w:rFonts w:ascii="Times New Roman" w:hAnsi="Times New Roman" w:cs="Times New Roman"/>
          <w:b/>
          <w:color w:val="000000" w:themeColor="text1"/>
          <w:sz w:val="20"/>
          <w:szCs w:val="20"/>
        </w:rPr>
        <w:t xml:space="preserve"> </w:t>
      </w:r>
      <w:r w:rsidRPr="00B95107">
        <w:rPr>
          <w:rFonts w:ascii="Times New Roman" w:hAnsi="Times New Roman" w:cs="Times New Roman"/>
          <w:b/>
          <w:color w:val="000000" w:themeColor="text1"/>
          <w:sz w:val="20"/>
          <w:szCs w:val="20"/>
        </w:rPr>
        <w:t xml:space="preserve">Misli li se ovdje na: i) redovito konsolidirano izvješće neke Grupe, koju je ista obvezna predavati na FINU? ili je </w:t>
      </w:r>
      <w:proofErr w:type="spellStart"/>
      <w:r w:rsidRPr="00B95107">
        <w:rPr>
          <w:rFonts w:ascii="Times New Roman" w:hAnsi="Times New Roman" w:cs="Times New Roman"/>
          <w:b/>
          <w:color w:val="000000" w:themeColor="text1"/>
          <w:sz w:val="20"/>
          <w:szCs w:val="20"/>
        </w:rPr>
        <w:t>ii</w:t>
      </w:r>
      <w:proofErr w:type="spellEnd"/>
      <w:r w:rsidRPr="00B95107">
        <w:rPr>
          <w:rFonts w:ascii="Times New Roman" w:hAnsi="Times New Roman" w:cs="Times New Roman"/>
          <w:b/>
          <w:color w:val="000000" w:themeColor="text1"/>
          <w:sz w:val="20"/>
          <w:szCs w:val="20"/>
        </w:rPr>
        <w:t xml:space="preserve">) nužno da za potrebe ovog natječaja Prijavitelj jednokratno konsolidira sve izvještaje povezanih društava, bez obzira jesu li to dužni po Zakonu o računovodstvu? Ako se radi o drugom slučaju, što tada radimo u onim primjerima gdje su društva povezana preko fizičkih osoba (samim </w:t>
      </w:r>
      <w:r w:rsidRPr="00B95107">
        <w:rPr>
          <w:rFonts w:ascii="Times New Roman" w:hAnsi="Times New Roman" w:cs="Times New Roman"/>
          <w:b/>
          <w:color w:val="000000" w:themeColor="text1"/>
          <w:sz w:val="20"/>
          <w:szCs w:val="20"/>
        </w:rPr>
        <w:lastRenderedPageBreak/>
        <w:t xml:space="preserve">time i </w:t>
      </w:r>
      <w:proofErr w:type="spellStart"/>
      <w:r w:rsidRPr="00B95107">
        <w:rPr>
          <w:rFonts w:ascii="Times New Roman" w:hAnsi="Times New Roman" w:cs="Times New Roman"/>
          <w:b/>
          <w:color w:val="000000" w:themeColor="text1"/>
          <w:sz w:val="20"/>
          <w:szCs w:val="20"/>
        </w:rPr>
        <w:t>neobveznici</w:t>
      </w:r>
      <w:proofErr w:type="spellEnd"/>
      <w:r w:rsidRPr="00B95107">
        <w:rPr>
          <w:rFonts w:ascii="Times New Roman" w:hAnsi="Times New Roman" w:cs="Times New Roman"/>
          <w:b/>
          <w:color w:val="000000" w:themeColor="text1"/>
          <w:sz w:val="20"/>
          <w:szCs w:val="20"/>
        </w:rPr>
        <w:t xml:space="preserve"> konsolidacije), a posebice onda kada ta eksterna društva nemaju nikakve poslovne veze sa samom Grupom ili pojedinačnim društvima u Grupi (spaja ih samo činjenica da imaju istog većinskog vlasnika fizičku osobu).</w:t>
      </w:r>
    </w:p>
    <w:p w:rsidR="00D22609" w:rsidRPr="00B95107" w:rsidRDefault="00D22609" w:rsidP="00B95107">
      <w:pPr>
        <w:pStyle w:val="Odlomakpopisa"/>
        <w:ind w:left="360"/>
        <w:jc w:val="both"/>
        <w:rPr>
          <w:rFonts w:ascii="Times New Roman" w:hAnsi="Times New Roman" w:cs="Times New Roman"/>
          <w:b/>
          <w:color w:val="000000" w:themeColor="text1"/>
          <w:sz w:val="20"/>
          <w:szCs w:val="20"/>
        </w:rPr>
      </w:pPr>
    </w:p>
    <w:p w:rsidR="00D22609" w:rsidRPr="00B95107" w:rsidRDefault="00D22609" w:rsidP="00B95107">
      <w:pPr>
        <w:pStyle w:val="Odlomakpopisa"/>
        <w:ind w:left="360"/>
        <w:jc w:val="both"/>
        <w:rPr>
          <w:rFonts w:ascii="Times New Roman" w:hAnsi="Times New Roman" w:cs="Times New Roman"/>
          <w:sz w:val="20"/>
          <w:szCs w:val="20"/>
        </w:rPr>
      </w:pPr>
      <w:r w:rsidRPr="00B95107">
        <w:rPr>
          <w:rFonts w:ascii="Times New Roman" w:hAnsi="Times New Roman" w:cs="Times New Roman"/>
          <w:sz w:val="20"/>
          <w:szCs w:val="20"/>
        </w:rPr>
        <w:t xml:space="preserve">Prema ispravku Poziva u točci 7.1. </w:t>
      </w:r>
      <w:proofErr w:type="spellStart"/>
      <w:r w:rsidRPr="00B95107">
        <w:rPr>
          <w:rFonts w:ascii="Times New Roman" w:hAnsi="Times New Roman" w:cs="Times New Roman"/>
          <w:sz w:val="20"/>
          <w:szCs w:val="20"/>
        </w:rPr>
        <w:t>UzP</w:t>
      </w:r>
      <w:proofErr w:type="spellEnd"/>
      <w:r w:rsidRPr="00B95107">
        <w:rPr>
          <w:rFonts w:ascii="Times New Roman" w:hAnsi="Times New Roman" w:cs="Times New Roman"/>
          <w:sz w:val="20"/>
          <w:szCs w:val="20"/>
        </w:rPr>
        <w:t xml:space="preserve"> prijavitelj/partner je obavezan dostaviti između ostalog konsolidirano financijsko izviješće za povezana društva. </w:t>
      </w:r>
      <w:r w:rsidRPr="00B95107">
        <w:rPr>
          <w:rFonts w:ascii="Times New Roman" w:hAnsi="Times New Roman" w:cs="Times New Roman"/>
          <w:bCs/>
          <w:sz w:val="20"/>
          <w:szCs w:val="20"/>
        </w:rPr>
        <w:t>Potrebno je dostaviti posljednje dostupno izvješće za povezana društva.</w:t>
      </w:r>
    </w:p>
    <w:p w:rsidR="00D22609" w:rsidRPr="00B95107" w:rsidRDefault="00D22609" w:rsidP="00B95107">
      <w:pPr>
        <w:pStyle w:val="Odlomakpopisa"/>
        <w:ind w:left="360"/>
        <w:jc w:val="both"/>
        <w:rPr>
          <w:rFonts w:ascii="Times New Roman" w:hAnsi="Times New Roman" w:cs="Times New Roman"/>
          <w:bCs/>
          <w:sz w:val="20"/>
          <w:szCs w:val="20"/>
        </w:rPr>
      </w:pPr>
      <w:r w:rsidRPr="00B95107">
        <w:rPr>
          <w:rFonts w:ascii="Times New Roman" w:hAnsi="Times New Roman" w:cs="Times New Roman"/>
          <w:bCs/>
          <w:sz w:val="20"/>
          <w:szCs w:val="20"/>
        </w:rPr>
        <w:t>I oni koji nisu zakonski obvezni dostaviti navedeno izvješće u za potrebe ovog Poziva moraju ga dostaviti</w:t>
      </w:r>
      <w:r w:rsidR="00824F28">
        <w:rPr>
          <w:rFonts w:ascii="Times New Roman" w:hAnsi="Times New Roman" w:cs="Times New Roman"/>
          <w:bCs/>
          <w:sz w:val="20"/>
          <w:szCs w:val="20"/>
        </w:rPr>
        <w:t>.</w:t>
      </w:r>
    </w:p>
    <w:p w:rsidR="00D22609" w:rsidRPr="00B95107" w:rsidRDefault="00D22609" w:rsidP="00B95107">
      <w:pPr>
        <w:pStyle w:val="Odlomakpopisa"/>
        <w:ind w:left="360"/>
        <w:jc w:val="both"/>
        <w:rPr>
          <w:rFonts w:ascii="Times New Roman" w:hAnsi="Times New Roman" w:cs="Times New Roman"/>
          <w:b/>
          <w:color w:val="000000" w:themeColor="text1"/>
          <w:sz w:val="20"/>
          <w:szCs w:val="20"/>
        </w:rPr>
      </w:pPr>
    </w:p>
    <w:p w:rsidR="00810EF8" w:rsidRPr="00B95107" w:rsidRDefault="00810EF8" w:rsidP="00B95107">
      <w:pPr>
        <w:pStyle w:val="Odlomakpopisa"/>
        <w:numPr>
          <w:ilvl w:val="0"/>
          <w:numId w:val="4"/>
        </w:numPr>
        <w:jc w:val="both"/>
        <w:rPr>
          <w:rFonts w:ascii="Times New Roman" w:hAnsi="Times New Roman" w:cs="Times New Roman"/>
          <w:b/>
          <w:sz w:val="20"/>
          <w:szCs w:val="20"/>
        </w:rPr>
      </w:pPr>
      <w:r w:rsidRPr="00B95107">
        <w:rPr>
          <w:rFonts w:ascii="Times New Roman" w:hAnsi="Times New Roman" w:cs="Times New Roman"/>
          <w:b/>
          <w:sz w:val="20"/>
          <w:szCs w:val="20"/>
        </w:rPr>
        <w:t>Iz natječajne dokumentacije te objavljenih pitanja i odgovora proizlazi da su pismo namjere banke ili ugovor o kreditu fakultativni dokumenti u prijavi na natječaj.</w:t>
      </w:r>
    </w:p>
    <w:p w:rsidR="00810EF8" w:rsidRPr="00B95107" w:rsidRDefault="00810EF8" w:rsidP="007807A7">
      <w:pPr>
        <w:pStyle w:val="Bezproreda"/>
        <w:tabs>
          <w:tab w:val="left" w:pos="360"/>
        </w:tabs>
        <w:ind w:left="360"/>
        <w:jc w:val="both"/>
        <w:rPr>
          <w:rFonts w:ascii="Times New Roman" w:hAnsi="Times New Roman" w:cs="Times New Roman"/>
          <w:b/>
          <w:sz w:val="20"/>
          <w:szCs w:val="20"/>
          <w:lang w:val="hr-HR"/>
        </w:rPr>
      </w:pPr>
      <w:r w:rsidRPr="00B95107">
        <w:rPr>
          <w:rFonts w:ascii="Times New Roman" w:hAnsi="Times New Roman" w:cs="Times New Roman"/>
          <w:b/>
          <w:sz w:val="20"/>
          <w:szCs w:val="20"/>
          <w:lang w:val="hr-HR"/>
        </w:rPr>
        <w:t>a. Da li je ta pretpostavka ispravna?</w:t>
      </w:r>
    </w:p>
    <w:p w:rsidR="00810EF8" w:rsidRPr="00B95107" w:rsidRDefault="00810EF8" w:rsidP="007807A7">
      <w:pPr>
        <w:pStyle w:val="Bezproreda"/>
        <w:ind w:left="360"/>
        <w:jc w:val="both"/>
        <w:rPr>
          <w:rFonts w:ascii="Times New Roman" w:hAnsi="Times New Roman" w:cs="Times New Roman"/>
          <w:b/>
          <w:sz w:val="20"/>
          <w:szCs w:val="20"/>
          <w:lang w:val="hr-HR"/>
        </w:rPr>
      </w:pPr>
      <w:r w:rsidRPr="00B95107">
        <w:rPr>
          <w:rFonts w:ascii="Times New Roman" w:hAnsi="Times New Roman" w:cs="Times New Roman"/>
          <w:b/>
          <w:sz w:val="20"/>
          <w:szCs w:val="20"/>
          <w:lang w:val="hr-HR"/>
        </w:rPr>
        <w:t>b. Da li se traži obvezujuće ili neobvezujuće pismo namjere?</w:t>
      </w:r>
    </w:p>
    <w:p w:rsidR="00810EF8" w:rsidRPr="00B95107" w:rsidRDefault="00810EF8" w:rsidP="007807A7">
      <w:pPr>
        <w:pStyle w:val="Bezproreda"/>
        <w:ind w:left="360"/>
        <w:jc w:val="both"/>
        <w:rPr>
          <w:rFonts w:ascii="Times New Roman" w:hAnsi="Times New Roman" w:cs="Times New Roman"/>
          <w:b/>
          <w:sz w:val="20"/>
          <w:szCs w:val="20"/>
          <w:lang w:val="hr-HR"/>
        </w:rPr>
      </w:pPr>
      <w:r w:rsidRPr="00B95107">
        <w:rPr>
          <w:rFonts w:ascii="Times New Roman" w:hAnsi="Times New Roman" w:cs="Times New Roman"/>
          <w:b/>
          <w:sz w:val="20"/>
          <w:szCs w:val="20"/>
          <w:lang w:val="hr-HR"/>
        </w:rPr>
        <w:t>c. Kako se točno ti dokumenti procesuiraju?</w:t>
      </w:r>
    </w:p>
    <w:p w:rsidR="00810EF8" w:rsidRPr="00B95107" w:rsidRDefault="00810EF8" w:rsidP="007807A7">
      <w:pPr>
        <w:pStyle w:val="Bezproreda"/>
        <w:ind w:left="360"/>
        <w:jc w:val="both"/>
        <w:rPr>
          <w:rFonts w:ascii="Times New Roman" w:hAnsi="Times New Roman" w:cs="Times New Roman"/>
          <w:b/>
          <w:sz w:val="20"/>
          <w:szCs w:val="20"/>
          <w:lang w:val="hr-HR"/>
        </w:rPr>
      </w:pPr>
      <w:r w:rsidRPr="00B95107">
        <w:rPr>
          <w:rFonts w:ascii="Times New Roman" w:hAnsi="Times New Roman" w:cs="Times New Roman"/>
          <w:b/>
          <w:sz w:val="20"/>
          <w:szCs w:val="20"/>
          <w:lang w:val="hr-HR"/>
        </w:rPr>
        <w:t>d. Kako se boduju dokumenti s obzirom na njihovu težinu?</w:t>
      </w:r>
    </w:p>
    <w:p w:rsidR="00810EF8" w:rsidRPr="00B95107" w:rsidRDefault="00810EF8" w:rsidP="007807A7">
      <w:pPr>
        <w:tabs>
          <w:tab w:val="left" w:pos="360"/>
        </w:tabs>
        <w:ind w:left="360"/>
        <w:jc w:val="both"/>
        <w:rPr>
          <w:rFonts w:ascii="Times New Roman" w:hAnsi="Times New Roman" w:cs="Times New Roman"/>
          <w:b/>
          <w:sz w:val="20"/>
          <w:szCs w:val="20"/>
        </w:rPr>
      </w:pPr>
      <w:r w:rsidRPr="00B95107">
        <w:rPr>
          <w:rFonts w:ascii="Times New Roman" w:hAnsi="Times New Roman" w:cs="Times New Roman"/>
          <w:b/>
          <w:sz w:val="20"/>
          <w:szCs w:val="20"/>
        </w:rPr>
        <w:t>Neobvezujuće pismo namjere predstavlja načelni interes banke za financiranje. Obvezujuće pismo namjere znači da je financiranje već odobreno. Ugovor o kreditu znači da su sredstva spremna za povlačenje</w:t>
      </w:r>
    </w:p>
    <w:p w:rsidR="002D3ABC" w:rsidRPr="003612E0" w:rsidRDefault="002D3ABC" w:rsidP="002D3ABC">
      <w:pPr>
        <w:autoSpaceDE w:val="0"/>
        <w:autoSpaceDN w:val="0"/>
        <w:ind w:left="360"/>
        <w:jc w:val="both"/>
        <w:rPr>
          <w:rFonts w:ascii="Times New Roman" w:hAnsi="Times New Roman" w:cs="Times New Roman"/>
          <w:color w:val="000000" w:themeColor="text1"/>
          <w:sz w:val="20"/>
          <w:szCs w:val="20"/>
        </w:rPr>
      </w:pPr>
      <w:r w:rsidRPr="003612E0">
        <w:rPr>
          <w:rFonts w:ascii="Times New Roman" w:hAnsi="Times New Roman" w:cs="Times New Roman"/>
          <w:color w:val="000000" w:themeColor="text1"/>
          <w:sz w:val="20"/>
          <w:szCs w:val="20"/>
        </w:rPr>
        <w:t>Ako se udio privatnog sufinanciranja prijavitelja podmiruje kreditom potrebno je to navesti u Poslovnom planu/Studiji izvedljivosti u poglavlju 10. Financijska konstrukcija projekta, te osigurati Ugovor o kreditu do potpisa Ugovora o dodjeli bespovratnih sredstava.</w:t>
      </w:r>
    </w:p>
    <w:p w:rsidR="00810EF8" w:rsidRPr="00B95107" w:rsidRDefault="00810EF8" w:rsidP="00B95107">
      <w:pPr>
        <w:pStyle w:val="Odlomakpopisa"/>
        <w:numPr>
          <w:ilvl w:val="0"/>
          <w:numId w:val="4"/>
        </w:numPr>
        <w:jc w:val="both"/>
        <w:rPr>
          <w:rFonts w:ascii="Times New Roman" w:hAnsi="Times New Roman" w:cs="Times New Roman"/>
          <w:b/>
          <w:sz w:val="20"/>
          <w:szCs w:val="20"/>
        </w:rPr>
      </w:pPr>
      <w:r w:rsidRPr="00B95107">
        <w:rPr>
          <w:rFonts w:ascii="Times New Roman" w:hAnsi="Times New Roman" w:cs="Times New Roman"/>
          <w:b/>
          <w:sz w:val="20"/>
          <w:szCs w:val="20"/>
        </w:rPr>
        <w:t>Natječaj navodi da se garancija dostavlja prije potpisivanja ugovora o bespovratnim sredstvima. Koji su podaci navedeni u odluci o financiranju? Odluka o financiranju bi u tom slučaju trebala sadržavati dostatne podatke za izdavanje garancije.</w:t>
      </w:r>
    </w:p>
    <w:p w:rsidR="002D3ABC" w:rsidRPr="002D3ABC" w:rsidRDefault="002D3ABC" w:rsidP="007807A7">
      <w:pPr>
        <w:pStyle w:val="Bezproreda"/>
        <w:ind w:left="360"/>
        <w:jc w:val="both"/>
        <w:rPr>
          <w:rFonts w:ascii="Times New Roman" w:hAnsi="Times New Roman" w:cs="Times New Roman"/>
          <w:color w:val="FF0000"/>
          <w:sz w:val="20"/>
          <w:szCs w:val="20"/>
          <w:lang w:val="hr-HR"/>
        </w:rPr>
      </w:pPr>
      <w:r w:rsidRPr="003612E0">
        <w:rPr>
          <w:rFonts w:ascii="Times New Roman" w:hAnsi="Times New Roman" w:cs="Times New Roman"/>
          <w:color w:val="000000" w:themeColor="text1"/>
          <w:sz w:val="20"/>
          <w:szCs w:val="20"/>
          <w:lang w:val="hr-HR"/>
        </w:rPr>
        <w:t>Ako se udio privatnog sufinanciranja prijavitelja podmiruje kreditom potrebno je to navesti u Poslovnom planu/Studiji izvedljivosti u poglavlju 10. Financijska konstrukcija projekta, te osigurati Ugovor o kreditu do potpisa Ugovora o dodjeli bespovratnih sredstava</w:t>
      </w:r>
      <w:r w:rsidR="003612E0">
        <w:rPr>
          <w:rFonts w:ascii="Times New Roman" w:hAnsi="Times New Roman" w:cs="Times New Roman"/>
          <w:color w:val="FF0000"/>
          <w:sz w:val="20"/>
          <w:szCs w:val="20"/>
          <w:lang w:val="hr-HR"/>
        </w:rPr>
        <w:t>.</w:t>
      </w:r>
    </w:p>
    <w:p w:rsidR="00810EF8" w:rsidRPr="00B95107" w:rsidRDefault="00810EF8" w:rsidP="007807A7">
      <w:pPr>
        <w:pStyle w:val="Bezproreda"/>
        <w:ind w:left="360"/>
        <w:jc w:val="both"/>
        <w:rPr>
          <w:rFonts w:ascii="Times New Roman" w:hAnsi="Times New Roman" w:cs="Times New Roman"/>
          <w:sz w:val="20"/>
          <w:szCs w:val="20"/>
          <w:lang w:val="hr-HR"/>
        </w:rPr>
      </w:pPr>
      <w:r w:rsidRPr="00B95107">
        <w:rPr>
          <w:rFonts w:ascii="Times New Roman" w:hAnsi="Times New Roman" w:cs="Times New Roman"/>
          <w:sz w:val="20"/>
          <w:szCs w:val="20"/>
          <w:lang w:val="hr-HR"/>
        </w:rPr>
        <w:t>Sukladno Uputama točka 5.2.5., Odluka o financiranju mora sadržavati sljedeće podatke:</w:t>
      </w:r>
    </w:p>
    <w:p w:rsidR="00810EF8" w:rsidRPr="00B95107" w:rsidRDefault="00810EF8" w:rsidP="007807A7">
      <w:pPr>
        <w:pStyle w:val="Bezproreda"/>
        <w:ind w:left="360"/>
        <w:jc w:val="both"/>
        <w:rPr>
          <w:rFonts w:ascii="Times New Roman" w:hAnsi="Times New Roman" w:cs="Times New Roman"/>
          <w:sz w:val="20"/>
          <w:szCs w:val="20"/>
          <w:lang w:val="hr-HR"/>
        </w:rPr>
      </w:pPr>
      <w:r w:rsidRPr="00B95107">
        <w:rPr>
          <w:rFonts w:ascii="Times New Roman" w:hAnsi="Times New Roman" w:cs="Times New Roman"/>
          <w:sz w:val="20"/>
          <w:szCs w:val="20"/>
          <w:lang w:val="hr-HR"/>
        </w:rPr>
        <w:t>- pravni temelj za donošenje Odluke;</w:t>
      </w:r>
    </w:p>
    <w:p w:rsidR="00810EF8" w:rsidRPr="00B95107" w:rsidRDefault="00810EF8" w:rsidP="007807A7">
      <w:pPr>
        <w:pStyle w:val="Bezproreda"/>
        <w:ind w:left="360"/>
        <w:jc w:val="both"/>
        <w:rPr>
          <w:rFonts w:ascii="Times New Roman" w:hAnsi="Times New Roman" w:cs="Times New Roman"/>
          <w:sz w:val="20"/>
          <w:szCs w:val="20"/>
          <w:lang w:val="hr-HR"/>
        </w:rPr>
      </w:pPr>
      <w:r w:rsidRPr="00B95107">
        <w:rPr>
          <w:rFonts w:ascii="Times New Roman" w:hAnsi="Times New Roman" w:cs="Times New Roman"/>
          <w:sz w:val="20"/>
          <w:szCs w:val="20"/>
          <w:lang w:val="hr-HR"/>
        </w:rPr>
        <w:t>- naziv, adresu i OIB prijavitelja i, ako je primjenjivo, partnera;</w:t>
      </w:r>
    </w:p>
    <w:p w:rsidR="00810EF8" w:rsidRPr="00B95107" w:rsidRDefault="00810EF8" w:rsidP="007807A7">
      <w:pPr>
        <w:pStyle w:val="Bezproreda"/>
        <w:ind w:left="360"/>
        <w:jc w:val="both"/>
        <w:rPr>
          <w:rFonts w:ascii="Times New Roman" w:hAnsi="Times New Roman" w:cs="Times New Roman"/>
          <w:sz w:val="20"/>
          <w:szCs w:val="20"/>
          <w:lang w:val="hr-HR"/>
        </w:rPr>
      </w:pPr>
      <w:r w:rsidRPr="00B95107">
        <w:rPr>
          <w:rFonts w:ascii="Times New Roman" w:hAnsi="Times New Roman" w:cs="Times New Roman"/>
          <w:sz w:val="20"/>
          <w:szCs w:val="20"/>
          <w:lang w:val="hr-HR"/>
        </w:rPr>
        <w:t>- naziv i referentni broj projektnog prijedloga;</w:t>
      </w:r>
    </w:p>
    <w:p w:rsidR="00810EF8" w:rsidRPr="00B95107" w:rsidRDefault="00810EF8" w:rsidP="007807A7">
      <w:pPr>
        <w:pStyle w:val="Bezproreda"/>
        <w:ind w:left="360"/>
        <w:jc w:val="both"/>
        <w:rPr>
          <w:rFonts w:ascii="Times New Roman" w:hAnsi="Times New Roman" w:cs="Times New Roman"/>
          <w:sz w:val="20"/>
          <w:szCs w:val="20"/>
          <w:lang w:val="hr-HR"/>
        </w:rPr>
      </w:pPr>
      <w:r w:rsidRPr="00B95107">
        <w:rPr>
          <w:rFonts w:ascii="Times New Roman" w:hAnsi="Times New Roman" w:cs="Times New Roman"/>
          <w:sz w:val="20"/>
          <w:szCs w:val="20"/>
          <w:lang w:val="hr-HR"/>
        </w:rPr>
        <w:t>- najviši iznos sredstava za financiranje prihvatljivih izdataka projekta i stopu sufinanciranja;</w:t>
      </w:r>
    </w:p>
    <w:p w:rsidR="00810EF8" w:rsidRPr="00B95107" w:rsidRDefault="00810EF8" w:rsidP="007807A7">
      <w:pPr>
        <w:pStyle w:val="Bezproreda"/>
        <w:ind w:left="360"/>
        <w:jc w:val="both"/>
        <w:rPr>
          <w:rFonts w:ascii="Times New Roman" w:hAnsi="Times New Roman" w:cs="Times New Roman"/>
          <w:sz w:val="20"/>
          <w:szCs w:val="20"/>
          <w:lang w:val="hr-HR"/>
        </w:rPr>
      </w:pPr>
      <w:r w:rsidRPr="00B95107">
        <w:rPr>
          <w:rFonts w:ascii="Times New Roman" w:hAnsi="Times New Roman" w:cs="Times New Roman"/>
          <w:sz w:val="20"/>
          <w:szCs w:val="20"/>
          <w:lang w:val="hr-HR"/>
        </w:rPr>
        <w:t>- tehničke podatke o klasifikacijama Državne riznice i kodovima alokacija</w:t>
      </w:r>
    </w:p>
    <w:p w:rsidR="001B1B57" w:rsidRDefault="001B1B57" w:rsidP="00B95107">
      <w:pPr>
        <w:pStyle w:val="Bezproreda"/>
        <w:jc w:val="both"/>
        <w:rPr>
          <w:rFonts w:ascii="Times New Roman" w:hAnsi="Times New Roman" w:cs="Times New Roman"/>
          <w:sz w:val="20"/>
          <w:szCs w:val="20"/>
          <w:lang w:val="hr-HR"/>
        </w:rPr>
      </w:pPr>
    </w:p>
    <w:p w:rsidR="008662A1" w:rsidRPr="00B95107" w:rsidRDefault="008662A1" w:rsidP="00B95107">
      <w:pPr>
        <w:pStyle w:val="Bezproreda"/>
        <w:jc w:val="both"/>
        <w:rPr>
          <w:rFonts w:ascii="Times New Roman" w:hAnsi="Times New Roman" w:cs="Times New Roman"/>
          <w:sz w:val="20"/>
          <w:szCs w:val="20"/>
          <w:lang w:val="hr-HR"/>
        </w:rPr>
      </w:pPr>
    </w:p>
    <w:p w:rsidR="001B1B57" w:rsidRPr="00B95107" w:rsidRDefault="001B1B57" w:rsidP="00B95107">
      <w:pPr>
        <w:pStyle w:val="Bezproreda"/>
        <w:numPr>
          <w:ilvl w:val="0"/>
          <w:numId w:val="4"/>
        </w:numPr>
        <w:jc w:val="both"/>
        <w:rPr>
          <w:rFonts w:ascii="Times New Roman" w:hAnsi="Times New Roman" w:cs="Times New Roman"/>
          <w:b/>
          <w:sz w:val="20"/>
          <w:szCs w:val="20"/>
          <w:lang w:val="hr-HR"/>
        </w:rPr>
      </w:pPr>
      <w:r w:rsidRPr="00B95107">
        <w:rPr>
          <w:rFonts w:ascii="Times New Roman" w:hAnsi="Times New Roman" w:cs="Times New Roman"/>
          <w:b/>
          <w:sz w:val="20"/>
          <w:szCs w:val="20"/>
          <w:lang w:val="hr-HR"/>
        </w:rPr>
        <w:t>U odgovoru MINGO-a na upit o dokazivanju zatvorene financijske konstrukcije stoji da: „Ako korisnik zatvara financijsku konstrukciju kreditom mora za prijavu dostaviti bankovnu garanciju ili pismo namjere.“ Kakva garancija u fazi prijave na natječaj će se tražiti?</w:t>
      </w:r>
    </w:p>
    <w:p w:rsidR="001B1B57" w:rsidRPr="00B95107" w:rsidRDefault="001B1B57" w:rsidP="00B95107">
      <w:pPr>
        <w:pStyle w:val="Bezproreda"/>
        <w:jc w:val="both"/>
        <w:rPr>
          <w:rFonts w:ascii="Times New Roman" w:hAnsi="Times New Roman" w:cs="Times New Roman"/>
          <w:b/>
          <w:sz w:val="20"/>
          <w:szCs w:val="20"/>
          <w:lang w:val="hr-HR"/>
        </w:rPr>
      </w:pPr>
    </w:p>
    <w:p w:rsidR="001B1B57" w:rsidRDefault="001B1B57" w:rsidP="00B95107">
      <w:pPr>
        <w:pStyle w:val="Bezproreda"/>
        <w:ind w:left="360"/>
        <w:jc w:val="both"/>
        <w:rPr>
          <w:rFonts w:ascii="Times New Roman" w:hAnsi="Times New Roman" w:cs="Times New Roman"/>
          <w:bCs/>
          <w:sz w:val="20"/>
          <w:szCs w:val="20"/>
          <w:lang w:val="hr-HR"/>
        </w:rPr>
      </w:pPr>
      <w:r w:rsidRPr="00B95107">
        <w:rPr>
          <w:rFonts w:ascii="Times New Roman" w:hAnsi="Times New Roman" w:cs="Times New Roman"/>
          <w:sz w:val="20"/>
          <w:szCs w:val="20"/>
          <w:lang w:val="hr-HR"/>
        </w:rPr>
        <w:t>Sukladno Uputama bankarska garancija nije obavezna osim za predujam.</w:t>
      </w:r>
      <w:r w:rsidRPr="00B95107">
        <w:rPr>
          <w:rFonts w:ascii="Times New Roman" w:hAnsi="Times New Roman" w:cs="Times New Roman"/>
          <w:bCs/>
          <w:color w:val="FF0000"/>
          <w:sz w:val="20"/>
          <w:szCs w:val="20"/>
          <w:lang w:val="hr-HR"/>
        </w:rPr>
        <w:t xml:space="preserve"> </w:t>
      </w:r>
      <w:r w:rsidRPr="00B95107">
        <w:rPr>
          <w:rFonts w:ascii="Times New Roman" w:hAnsi="Times New Roman" w:cs="Times New Roman"/>
          <w:bCs/>
          <w:sz w:val="20"/>
          <w:szCs w:val="20"/>
          <w:lang w:val="hr-HR"/>
        </w:rPr>
        <w:t>Minimalni sadržaj garancije za predujam je definiran u prilogu 10</w:t>
      </w:r>
      <w:r w:rsidR="00824F28">
        <w:rPr>
          <w:rFonts w:ascii="Times New Roman" w:hAnsi="Times New Roman" w:cs="Times New Roman"/>
          <w:bCs/>
          <w:sz w:val="20"/>
          <w:szCs w:val="20"/>
          <w:lang w:val="hr-HR"/>
        </w:rPr>
        <w:t>.</w:t>
      </w:r>
    </w:p>
    <w:p w:rsidR="002D3ABC" w:rsidRPr="003612E0" w:rsidRDefault="002D3ABC" w:rsidP="002D3ABC">
      <w:pPr>
        <w:autoSpaceDE w:val="0"/>
        <w:autoSpaceDN w:val="0"/>
        <w:ind w:left="360"/>
        <w:jc w:val="both"/>
        <w:rPr>
          <w:rFonts w:ascii="Times New Roman" w:hAnsi="Times New Roman" w:cs="Times New Roman"/>
          <w:color w:val="000000" w:themeColor="text1"/>
          <w:sz w:val="20"/>
          <w:szCs w:val="20"/>
        </w:rPr>
      </w:pPr>
      <w:r w:rsidRPr="003612E0">
        <w:rPr>
          <w:rFonts w:ascii="Times New Roman" w:hAnsi="Times New Roman" w:cs="Times New Roman"/>
          <w:color w:val="000000" w:themeColor="text1"/>
          <w:sz w:val="20"/>
          <w:szCs w:val="20"/>
        </w:rPr>
        <w:t xml:space="preserve">Ako se udio privatnog sufinanciranja prijavitelja podmiruje kreditom potrebno je to navesti u Poslovnom planu/Studiji izvedljivosti u poglavlju 10. Financijska konstrukcija projekta, te osigurati Ugovor o kreditu do potpisa Ugovora o </w:t>
      </w:r>
      <w:r w:rsidR="003612E0">
        <w:rPr>
          <w:rFonts w:ascii="Times New Roman" w:hAnsi="Times New Roman" w:cs="Times New Roman"/>
          <w:color w:val="000000" w:themeColor="text1"/>
          <w:sz w:val="20"/>
          <w:szCs w:val="20"/>
        </w:rPr>
        <w:t>dodjeli bespovratnih sredstava.</w:t>
      </w:r>
    </w:p>
    <w:p w:rsidR="002D3ABC" w:rsidRPr="00B95107" w:rsidRDefault="002D3ABC" w:rsidP="00B95107">
      <w:pPr>
        <w:pStyle w:val="Bezproreda"/>
        <w:ind w:left="360"/>
        <w:jc w:val="both"/>
        <w:rPr>
          <w:rFonts w:ascii="Times New Roman" w:hAnsi="Times New Roman" w:cs="Times New Roman"/>
          <w:bCs/>
          <w:sz w:val="20"/>
          <w:szCs w:val="20"/>
          <w:lang w:val="hr-HR"/>
        </w:rPr>
      </w:pPr>
    </w:p>
    <w:p w:rsidR="001B1B57" w:rsidRPr="00B95107" w:rsidRDefault="001B1B57" w:rsidP="00B95107">
      <w:pPr>
        <w:pStyle w:val="Bezproreda"/>
        <w:ind w:left="360"/>
        <w:jc w:val="both"/>
        <w:rPr>
          <w:rFonts w:ascii="Times New Roman" w:hAnsi="Times New Roman" w:cs="Times New Roman"/>
          <w:bCs/>
          <w:sz w:val="20"/>
          <w:szCs w:val="20"/>
        </w:rPr>
      </w:pPr>
    </w:p>
    <w:p w:rsidR="001B1B57" w:rsidRPr="00B95107" w:rsidRDefault="001B1B57" w:rsidP="00B95107">
      <w:pPr>
        <w:pStyle w:val="Odlomakpopisa"/>
        <w:numPr>
          <w:ilvl w:val="0"/>
          <w:numId w:val="4"/>
        </w:numPr>
        <w:jc w:val="both"/>
        <w:rPr>
          <w:rFonts w:ascii="Times New Roman" w:hAnsi="Times New Roman" w:cs="Times New Roman"/>
          <w:b/>
          <w:sz w:val="20"/>
          <w:szCs w:val="20"/>
        </w:rPr>
      </w:pPr>
      <w:r w:rsidRPr="00B95107">
        <w:rPr>
          <w:rFonts w:ascii="Times New Roman" w:hAnsi="Times New Roman" w:cs="Times New Roman"/>
          <w:b/>
          <w:sz w:val="20"/>
          <w:szCs w:val="20"/>
        </w:rPr>
        <w:t>Treba li prijavitelj dostaviti Ugovor o kreditu Ministarstvu prije sklapanja ugovora o dodjeli bespovratnih sredstava?</w:t>
      </w:r>
    </w:p>
    <w:p w:rsidR="002D3ABC" w:rsidRPr="003612E0" w:rsidRDefault="002D3ABC" w:rsidP="007807A7">
      <w:pPr>
        <w:ind w:left="360"/>
        <w:jc w:val="both"/>
        <w:rPr>
          <w:rFonts w:ascii="Times New Roman" w:hAnsi="Times New Roman" w:cs="Times New Roman"/>
          <w:color w:val="000000" w:themeColor="text1"/>
          <w:sz w:val="20"/>
          <w:szCs w:val="20"/>
        </w:rPr>
      </w:pPr>
      <w:r w:rsidRPr="003612E0">
        <w:rPr>
          <w:rFonts w:ascii="Times New Roman" w:hAnsi="Times New Roman" w:cs="Times New Roman"/>
          <w:color w:val="000000" w:themeColor="text1"/>
          <w:sz w:val="20"/>
          <w:szCs w:val="20"/>
        </w:rPr>
        <w:t>Ako se udio privatnog sufinanciranja prijavitelja podmiruje kreditom potrebno je to navesti u Poslovnom planu/Studiji izvedljivosti u poglavlju 10. Financijska konstrukcija projekta, te osigurati Ugovor o kreditu do potpisa Ugovora o dodjeli bespovratnih sredstava</w:t>
      </w:r>
    </w:p>
    <w:p w:rsidR="001B1B57" w:rsidRPr="00B95107" w:rsidRDefault="001B1B57" w:rsidP="00B95107">
      <w:pPr>
        <w:pStyle w:val="Odlomakpopisa"/>
        <w:numPr>
          <w:ilvl w:val="0"/>
          <w:numId w:val="4"/>
        </w:numPr>
        <w:jc w:val="both"/>
        <w:rPr>
          <w:rFonts w:ascii="Times New Roman" w:hAnsi="Times New Roman" w:cs="Times New Roman"/>
          <w:b/>
          <w:sz w:val="20"/>
          <w:szCs w:val="20"/>
        </w:rPr>
      </w:pPr>
      <w:r w:rsidRPr="00B95107">
        <w:rPr>
          <w:rFonts w:ascii="Times New Roman" w:hAnsi="Times New Roman" w:cs="Times New Roman"/>
          <w:b/>
          <w:sz w:val="20"/>
          <w:szCs w:val="20"/>
        </w:rPr>
        <w:lastRenderedPageBreak/>
        <w:t xml:space="preserve">U Uputi za Prijavitelje navodi se da su prihvatljivi izdaci prijavitelja i partnera: izdaci za pred-financiranje koje izdaje banka ili druga financijska institucija. Molimo pojašnjenje, znači li to da se bespovratnim sredstvima mogu podmiriti troškovi pisma namjere banke (obvezujućeg ili neobvezujućeg) isto kao i garancija za predujam?  </w:t>
      </w:r>
    </w:p>
    <w:p w:rsidR="001B1B57" w:rsidRPr="00B95107" w:rsidRDefault="001B1B57" w:rsidP="00B95107">
      <w:pPr>
        <w:pStyle w:val="Odlomakpopisa"/>
        <w:ind w:left="360"/>
        <w:jc w:val="both"/>
        <w:rPr>
          <w:rFonts w:ascii="Times New Roman" w:hAnsi="Times New Roman" w:cs="Times New Roman"/>
          <w:b/>
          <w:sz w:val="20"/>
          <w:szCs w:val="20"/>
        </w:rPr>
      </w:pPr>
    </w:p>
    <w:p w:rsidR="001B1B57" w:rsidRPr="00B95107" w:rsidRDefault="001B1B57" w:rsidP="00B95107">
      <w:pPr>
        <w:pStyle w:val="Odlomakpopisa"/>
        <w:ind w:left="360"/>
        <w:jc w:val="both"/>
        <w:rPr>
          <w:rFonts w:ascii="Times New Roman" w:hAnsi="Times New Roman" w:cs="Times New Roman"/>
          <w:sz w:val="20"/>
          <w:szCs w:val="20"/>
        </w:rPr>
      </w:pPr>
      <w:r w:rsidRPr="00B95107">
        <w:rPr>
          <w:rFonts w:ascii="Times New Roman" w:hAnsi="Times New Roman" w:cs="Times New Roman"/>
          <w:b/>
          <w:sz w:val="20"/>
          <w:szCs w:val="20"/>
        </w:rPr>
        <w:t xml:space="preserve"> </w:t>
      </w:r>
      <w:r w:rsidRPr="00B95107">
        <w:rPr>
          <w:rFonts w:ascii="Times New Roman" w:hAnsi="Times New Roman" w:cs="Times New Roman"/>
          <w:sz w:val="20"/>
          <w:szCs w:val="20"/>
        </w:rPr>
        <w:t>Sukladno Uputama prihvatljiv je samo trošak bankovne garancije za predujam</w:t>
      </w:r>
      <w:r w:rsidR="002307D0" w:rsidRPr="00B95107">
        <w:rPr>
          <w:rFonts w:ascii="Times New Roman" w:hAnsi="Times New Roman" w:cs="Times New Roman"/>
          <w:sz w:val="20"/>
          <w:szCs w:val="20"/>
        </w:rPr>
        <w:t>.</w:t>
      </w:r>
    </w:p>
    <w:p w:rsidR="00FA1F59" w:rsidRPr="00B95107" w:rsidRDefault="00FA1F59" w:rsidP="00B95107">
      <w:pPr>
        <w:pStyle w:val="Odlomakpopisa"/>
        <w:ind w:left="360"/>
        <w:jc w:val="both"/>
        <w:rPr>
          <w:rFonts w:ascii="Times New Roman" w:hAnsi="Times New Roman" w:cs="Times New Roman"/>
          <w:sz w:val="20"/>
          <w:szCs w:val="20"/>
        </w:rPr>
      </w:pPr>
    </w:p>
    <w:p w:rsidR="00FA1F59" w:rsidRPr="00B95107" w:rsidRDefault="00FA1F59" w:rsidP="00B95107">
      <w:pPr>
        <w:pStyle w:val="Odlomakpopisa"/>
        <w:numPr>
          <w:ilvl w:val="0"/>
          <w:numId w:val="4"/>
        </w:numPr>
        <w:jc w:val="both"/>
        <w:rPr>
          <w:rFonts w:ascii="Times New Roman" w:hAnsi="Times New Roman" w:cs="Times New Roman"/>
          <w:b/>
          <w:sz w:val="20"/>
          <w:szCs w:val="20"/>
        </w:rPr>
      </w:pPr>
      <w:r w:rsidRPr="00B95107">
        <w:rPr>
          <w:rFonts w:ascii="Times New Roman" w:hAnsi="Times New Roman" w:cs="Times New Roman"/>
          <w:b/>
          <w:sz w:val="20"/>
          <w:szCs w:val="20"/>
        </w:rPr>
        <w:t>Ukoliko prijavitelj bude odbijen, a u prijavnoj dokumentaciji je dostavio i Obvezujuće pismo namjere banke, vraća li ga Ministarstvo prijavitelju?</w:t>
      </w:r>
    </w:p>
    <w:p w:rsidR="00FA1F59" w:rsidRPr="00B95107" w:rsidRDefault="00FA1F59" w:rsidP="00B95107">
      <w:pPr>
        <w:pStyle w:val="Odlomakpopisa"/>
        <w:ind w:left="360"/>
        <w:jc w:val="both"/>
        <w:rPr>
          <w:rFonts w:ascii="Times New Roman" w:hAnsi="Times New Roman" w:cs="Times New Roman"/>
          <w:sz w:val="20"/>
          <w:szCs w:val="20"/>
        </w:rPr>
      </w:pPr>
    </w:p>
    <w:p w:rsidR="00FA1F59" w:rsidRDefault="00A21FAB" w:rsidP="00B95107">
      <w:pPr>
        <w:pStyle w:val="Odlomakpopisa"/>
        <w:ind w:left="360"/>
        <w:jc w:val="both"/>
        <w:rPr>
          <w:rFonts w:ascii="Times New Roman" w:hAnsi="Times New Roman" w:cs="Times New Roman"/>
          <w:sz w:val="20"/>
          <w:szCs w:val="20"/>
        </w:rPr>
      </w:pPr>
      <w:r w:rsidRPr="00B95107">
        <w:rPr>
          <w:rFonts w:ascii="Times New Roman" w:hAnsi="Times New Roman" w:cs="Times New Roman"/>
          <w:sz w:val="20"/>
          <w:szCs w:val="20"/>
        </w:rPr>
        <w:t>Navedeno će na zahtjev biti vraćeno prijavitelju.</w:t>
      </w:r>
    </w:p>
    <w:p w:rsidR="008C3B5E" w:rsidRPr="00B95107" w:rsidRDefault="008C3B5E" w:rsidP="00B95107">
      <w:pPr>
        <w:pStyle w:val="Odlomakpopisa"/>
        <w:ind w:left="360"/>
        <w:jc w:val="both"/>
        <w:rPr>
          <w:rFonts w:ascii="Times New Roman" w:hAnsi="Times New Roman" w:cs="Times New Roman"/>
          <w:b/>
          <w:sz w:val="20"/>
          <w:szCs w:val="20"/>
        </w:rPr>
      </w:pPr>
    </w:p>
    <w:p w:rsidR="00FA1F59" w:rsidRPr="008C3B5E" w:rsidRDefault="00FA1F59" w:rsidP="00B95107">
      <w:pPr>
        <w:pStyle w:val="Odlomakpopisa"/>
        <w:numPr>
          <w:ilvl w:val="0"/>
          <w:numId w:val="4"/>
        </w:numPr>
        <w:autoSpaceDE w:val="0"/>
        <w:autoSpaceDN w:val="0"/>
        <w:jc w:val="both"/>
        <w:rPr>
          <w:rFonts w:ascii="Times New Roman" w:hAnsi="Times New Roman" w:cs="Times New Roman"/>
          <w:sz w:val="20"/>
          <w:szCs w:val="20"/>
        </w:rPr>
      </w:pPr>
      <w:r w:rsidRPr="008C3B5E">
        <w:rPr>
          <w:rFonts w:ascii="Times New Roman" w:hAnsi="Times New Roman" w:cs="Times New Roman"/>
          <w:b/>
          <w:sz w:val="20"/>
          <w:szCs w:val="20"/>
        </w:rPr>
        <w:t>Može li se tražiti predujam u bilo kojoj fazi provedbe projekta ili ono mora biti prije zahtjeva za nadoknadom?</w:t>
      </w:r>
    </w:p>
    <w:p w:rsidR="00FA1F59" w:rsidRPr="00B95107" w:rsidRDefault="00FA1F59" w:rsidP="007807A7">
      <w:pPr>
        <w:tabs>
          <w:tab w:val="left" w:pos="360"/>
        </w:tabs>
        <w:autoSpaceDE w:val="0"/>
        <w:autoSpaceDN w:val="0"/>
        <w:ind w:left="360"/>
        <w:jc w:val="both"/>
        <w:rPr>
          <w:rFonts w:ascii="Times New Roman" w:hAnsi="Times New Roman" w:cs="Times New Roman"/>
          <w:sz w:val="20"/>
          <w:szCs w:val="20"/>
        </w:rPr>
      </w:pPr>
      <w:r w:rsidRPr="00B95107">
        <w:rPr>
          <w:rFonts w:ascii="Times New Roman" w:hAnsi="Times New Roman" w:cs="Times New Roman"/>
          <w:sz w:val="20"/>
          <w:szCs w:val="20"/>
        </w:rPr>
        <w:t xml:space="preserve">Sukladno Općim uvjetima ugovara  točka 14.2. Korisnik podnosi zahtjev za plaćanje predujma u bilo kojem trenutku tijekom razdoblja provedbe projekta, osim ako u Posebnim uvjetima nije drugačije navedeno. Iznos predujma može iznositi najviše 40% od odobrenih bespovratnih sredstava po projektu. Ukoliko se radi o projektu koji se sastoji od više faza Korisnik ima pravo na isplatu predujma od 40% od vrijednosti prve faze projekta, a po odobrenju prve faze 40% od vrijednosti sljedeće faze projekta.   </w:t>
      </w:r>
    </w:p>
    <w:p w:rsidR="00FA1F59" w:rsidRPr="00B95107" w:rsidRDefault="00FA1F59" w:rsidP="007807A7">
      <w:pPr>
        <w:ind w:left="360"/>
        <w:jc w:val="both"/>
        <w:rPr>
          <w:rFonts w:ascii="Times New Roman" w:hAnsi="Times New Roman" w:cs="Times New Roman"/>
          <w:sz w:val="20"/>
          <w:szCs w:val="20"/>
        </w:rPr>
      </w:pPr>
      <w:r w:rsidRPr="00B95107">
        <w:rPr>
          <w:rFonts w:ascii="Times New Roman" w:hAnsi="Times New Roman" w:cs="Times New Roman"/>
          <w:sz w:val="20"/>
          <w:szCs w:val="20"/>
        </w:rPr>
        <w:t>Uvjet za isplatu predujma je bankovna garancija koju Korisnik dostavlja PT1. Bankovna garancija mora glasiti na PT1, na iznos traženog predujma s rokom važenja 120 kalendarskih dana od datuma završetka razdoblja provedbe.</w:t>
      </w:r>
    </w:p>
    <w:p w:rsidR="00FA1F59" w:rsidRPr="00B95107" w:rsidRDefault="00FA1F59" w:rsidP="00B95107">
      <w:pPr>
        <w:pStyle w:val="Odlomakpopisa"/>
        <w:numPr>
          <w:ilvl w:val="0"/>
          <w:numId w:val="4"/>
        </w:numPr>
        <w:jc w:val="both"/>
        <w:rPr>
          <w:rFonts w:ascii="Times New Roman" w:hAnsi="Times New Roman" w:cs="Times New Roman"/>
          <w:b/>
          <w:sz w:val="20"/>
          <w:szCs w:val="20"/>
        </w:rPr>
      </w:pPr>
      <w:r w:rsidRPr="00B95107">
        <w:rPr>
          <w:rFonts w:ascii="Times New Roman" w:hAnsi="Times New Roman" w:cs="Times New Roman"/>
          <w:b/>
          <w:sz w:val="20"/>
          <w:szCs w:val="20"/>
        </w:rPr>
        <w:t>Prilikom izračuna troška plaća osoblja. U slučaju bolovanja dolazi do drugačijeg izračuna Bruto 2. Da li da navedeni mjesec isključimo iz izračuna prethodnih 12 mjeseci i odaberemo mjesec prije/ranije kako bi dobili izračun od 12 mjeseci s točnim izračunom Bruto 2, ili da primijenimo neprecizan izračun temeljem mjeseca u kojem je bilo bolovanja? Imamo primjerak mlade majke, gdje bi u tom slučaju izračun 12 mjeseci bez bolovanja uključivao podatke iz 2008.g.</w:t>
      </w:r>
    </w:p>
    <w:p w:rsidR="00FA1F59" w:rsidRPr="00B95107" w:rsidRDefault="00A21FAB" w:rsidP="007807A7">
      <w:pPr>
        <w:ind w:left="360"/>
        <w:jc w:val="both"/>
        <w:rPr>
          <w:rFonts w:ascii="Times New Roman" w:hAnsi="Times New Roman" w:cs="Times New Roman"/>
          <w:sz w:val="20"/>
          <w:szCs w:val="20"/>
        </w:rPr>
      </w:pPr>
      <w:r w:rsidRPr="00B95107">
        <w:rPr>
          <w:rFonts w:ascii="Times New Roman" w:hAnsi="Times New Roman" w:cs="Times New Roman"/>
          <w:sz w:val="20"/>
          <w:szCs w:val="20"/>
        </w:rPr>
        <w:t>Pri izračunu cijene sata za zadnjih 12 mjeseci kod zbrajanja bruto 2 iznosa uzima se i zbroj bolovanja na teret poslodavca, plaćeni praznici i godišnji odmor</w:t>
      </w:r>
      <w:r w:rsidR="00FA1F59" w:rsidRPr="00B95107">
        <w:rPr>
          <w:rFonts w:ascii="Times New Roman" w:hAnsi="Times New Roman" w:cs="Times New Roman"/>
          <w:sz w:val="20"/>
          <w:szCs w:val="20"/>
        </w:rPr>
        <w:t>.</w:t>
      </w:r>
    </w:p>
    <w:p w:rsidR="00A4330E" w:rsidRPr="00B95107" w:rsidRDefault="00A4330E" w:rsidP="00B95107">
      <w:pPr>
        <w:pStyle w:val="Odlomakpopisa"/>
        <w:numPr>
          <w:ilvl w:val="0"/>
          <w:numId w:val="4"/>
        </w:numPr>
        <w:jc w:val="both"/>
        <w:rPr>
          <w:rFonts w:ascii="Times New Roman" w:hAnsi="Times New Roman" w:cs="Times New Roman"/>
          <w:b/>
          <w:sz w:val="20"/>
          <w:szCs w:val="20"/>
        </w:rPr>
      </w:pPr>
      <w:r w:rsidRPr="00B95107">
        <w:rPr>
          <w:rFonts w:ascii="Times New Roman" w:hAnsi="Times New Roman" w:cs="Times New Roman"/>
          <w:b/>
          <w:sz w:val="20"/>
          <w:szCs w:val="20"/>
        </w:rPr>
        <w:t>Molimo pojašnjenje vezano za potpisivanje dokumentacije. Naime, vlasnik tvrtke je otac dok sin je osoba ovlaštena za zastupanje pa nas zanima tko potpisuje svu dokumentaciju vezanu za prijavu projekta, vlasnik tvrtke ili osoba za zastupanje?</w:t>
      </w:r>
    </w:p>
    <w:p w:rsidR="00A4330E" w:rsidRPr="00B95107" w:rsidRDefault="00A4330E" w:rsidP="007807A7">
      <w:pPr>
        <w:ind w:left="360"/>
        <w:jc w:val="both"/>
        <w:rPr>
          <w:rFonts w:ascii="Times New Roman" w:hAnsi="Times New Roman" w:cs="Times New Roman"/>
          <w:sz w:val="20"/>
          <w:szCs w:val="20"/>
        </w:rPr>
      </w:pPr>
      <w:r w:rsidRPr="00B95107">
        <w:rPr>
          <w:rFonts w:ascii="Times New Roman" w:hAnsi="Times New Roman" w:cs="Times New Roman"/>
          <w:sz w:val="20"/>
          <w:szCs w:val="20"/>
        </w:rPr>
        <w:t xml:space="preserve">Sukladno </w:t>
      </w:r>
      <w:proofErr w:type="spellStart"/>
      <w:r w:rsidRPr="00B95107">
        <w:rPr>
          <w:rFonts w:ascii="Times New Roman" w:hAnsi="Times New Roman" w:cs="Times New Roman"/>
          <w:sz w:val="20"/>
          <w:szCs w:val="20"/>
        </w:rPr>
        <w:t>UzP</w:t>
      </w:r>
      <w:proofErr w:type="spellEnd"/>
      <w:r w:rsidRPr="00B95107">
        <w:rPr>
          <w:rFonts w:ascii="Times New Roman" w:hAnsi="Times New Roman" w:cs="Times New Roman"/>
          <w:sz w:val="20"/>
          <w:szCs w:val="20"/>
        </w:rPr>
        <w:t>-</w:t>
      </w:r>
      <w:proofErr w:type="spellStart"/>
      <w:r w:rsidRPr="00B95107">
        <w:rPr>
          <w:rFonts w:ascii="Times New Roman" w:hAnsi="Times New Roman" w:cs="Times New Roman"/>
          <w:sz w:val="20"/>
          <w:szCs w:val="20"/>
        </w:rPr>
        <w:t>eu</w:t>
      </w:r>
      <w:proofErr w:type="spellEnd"/>
      <w:r w:rsidRPr="00B95107">
        <w:rPr>
          <w:rFonts w:ascii="Times New Roman" w:hAnsi="Times New Roman" w:cs="Times New Roman"/>
          <w:sz w:val="20"/>
          <w:szCs w:val="20"/>
        </w:rPr>
        <w:t xml:space="preserve"> svu dokumentaciju vezanu za prijavu projekta potpisuje osoba za zastupanje.</w:t>
      </w:r>
    </w:p>
    <w:p w:rsidR="002772C8" w:rsidRPr="00B95107" w:rsidRDefault="002772C8" w:rsidP="00B95107">
      <w:pPr>
        <w:pStyle w:val="Odlomakpopisa"/>
        <w:numPr>
          <w:ilvl w:val="0"/>
          <w:numId w:val="4"/>
        </w:numPr>
        <w:autoSpaceDE w:val="0"/>
        <w:autoSpaceDN w:val="0"/>
        <w:jc w:val="both"/>
        <w:rPr>
          <w:rFonts w:ascii="Times New Roman" w:hAnsi="Times New Roman" w:cs="Times New Roman"/>
          <w:b/>
          <w:sz w:val="20"/>
          <w:szCs w:val="20"/>
        </w:rPr>
      </w:pPr>
      <w:r w:rsidRPr="00B95107">
        <w:rPr>
          <w:rFonts w:ascii="Times New Roman" w:hAnsi="Times New Roman" w:cs="Times New Roman"/>
          <w:b/>
          <w:sz w:val="20"/>
          <w:szCs w:val="20"/>
        </w:rPr>
        <w:t xml:space="preserve">Vezano za Obrazac 2a - </w:t>
      </w:r>
      <w:proofErr w:type="spellStart"/>
      <w:r w:rsidRPr="00B95107">
        <w:rPr>
          <w:rFonts w:ascii="Times New Roman" w:hAnsi="Times New Roman" w:cs="Times New Roman"/>
          <w:b/>
          <w:sz w:val="20"/>
          <w:szCs w:val="20"/>
        </w:rPr>
        <w:t>sheet</w:t>
      </w:r>
      <w:proofErr w:type="spellEnd"/>
      <w:r w:rsidRPr="00B95107">
        <w:rPr>
          <w:rFonts w:ascii="Times New Roman" w:hAnsi="Times New Roman" w:cs="Times New Roman"/>
          <w:b/>
          <w:sz w:val="20"/>
          <w:szCs w:val="20"/>
        </w:rPr>
        <w:t xml:space="preserve"> Neprihvatljivi troškovi: da li se operativni troškovi (kao računovodstveni servis, najam prostora i plaće zaposlenih koji nisu uključeni u projekt) moraju obavezno obračunati i upisati? Ti troškovi odnose se na cjelokupno poslovanje a ne na projekt, pa nije jasno zašto se moraju upisivati plaće zaposlenih koji nisu u projektu?</w:t>
      </w:r>
    </w:p>
    <w:p w:rsidR="002772C8" w:rsidRPr="00B95107" w:rsidRDefault="002772C8" w:rsidP="007807A7">
      <w:pPr>
        <w:autoSpaceDE w:val="0"/>
        <w:autoSpaceDN w:val="0"/>
        <w:ind w:left="360"/>
        <w:jc w:val="both"/>
        <w:rPr>
          <w:rFonts w:ascii="Times New Roman" w:hAnsi="Times New Roman" w:cs="Times New Roman"/>
          <w:bCs/>
          <w:sz w:val="20"/>
          <w:szCs w:val="20"/>
        </w:rPr>
      </w:pPr>
      <w:r w:rsidRPr="00B95107">
        <w:rPr>
          <w:rFonts w:ascii="Times New Roman" w:hAnsi="Times New Roman" w:cs="Times New Roman"/>
          <w:bCs/>
          <w:sz w:val="20"/>
          <w:szCs w:val="20"/>
        </w:rPr>
        <w:t>Troškovi koji nisu uključeni u projekt se ne obračunavaju.</w:t>
      </w:r>
    </w:p>
    <w:p w:rsidR="00E50FD5" w:rsidRPr="00B95107" w:rsidRDefault="00E50FD5" w:rsidP="00B95107">
      <w:pPr>
        <w:pStyle w:val="Odlomakpopisa"/>
        <w:numPr>
          <w:ilvl w:val="0"/>
          <w:numId w:val="4"/>
        </w:numPr>
        <w:autoSpaceDE w:val="0"/>
        <w:autoSpaceDN w:val="0"/>
        <w:jc w:val="both"/>
        <w:rPr>
          <w:rFonts w:ascii="Times New Roman" w:hAnsi="Times New Roman" w:cs="Times New Roman"/>
          <w:b/>
          <w:sz w:val="20"/>
          <w:szCs w:val="20"/>
        </w:rPr>
      </w:pPr>
      <w:r w:rsidRPr="00B95107">
        <w:rPr>
          <w:rFonts w:ascii="Times New Roman" w:hAnsi="Times New Roman" w:cs="Times New Roman"/>
          <w:b/>
          <w:sz w:val="20"/>
          <w:szCs w:val="20"/>
        </w:rPr>
        <w:t>Da li nabava informatičke opreme - kompjutera je prihvatljiv trošak u projektu</w:t>
      </w:r>
      <w:r w:rsidRPr="00B95107">
        <w:rPr>
          <w:rFonts w:ascii="Times New Roman" w:hAnsi="Times New Roman" w:cs="Times New Roman"/>
          <w:sz w:val="20"/>
          <w:szCs w:val="20"/>
        </w:rPr>
        <w:t>?</w:t>
      </w:r>
    </w:p>
    <w:p w:rsidR="00B76E9A" w:rsidRPr="003612E0" w:rsidRDefault="00B76E9A" w:rsidP="007807A7">
      <w:pPr>
        <w:autoSpaceDE w:val="0"/>
        <w:autoSpaceDN w:val="0"/>
        <w:ind w:left="360"/>
        <w:jc w:val="both"/>
        <w:rPr>
          <w:rFonts w:ascii="Times New Roman" w:hAnsi="Times New Roman" w:cs="Times New Roman"/>
          <w:color w:val="000000" w:themeColor="text1"/>
          <w:sz w:val="20"/>
          <w:szCs w:val="20"/>
        </w:rPr>
      </w:pPr>
      <w:r w:rsidRPr="003612E0">
        <w:rPr>
          <w:rFonts w:ascii="Times New Roman" w:hAnsi="Times New Roman" w:cs="Times New Roman"/>
          <w:color w:val="000000" w:themeColor="text1"/>
          <w:sz w:val="20"/>
          <w:szCs w:val="20"/>
        </w:rPr>
        <w:t xml:space="preserve"> Temeljem  ovog Poziva sredstva se dodjeljuju kroz potpore za istraživanje i razvoj i regionalne potpore. U okviru regionalne potpore trošak kupovine opreme je prihvatljiv trošak dok je u okviru potpore za istraživanje i razvoj prihvatljiv trošak je trošak amortizacije. Amortiziraju se isključivo instrumenti i oprema koji se u projektu koriste kao osnovno sredstvo s vrijednošću ne manjom od 100.000,00 kn</w:t>
      </w:r>
      <w:r w:rsidR="0030355F" w:rsidRPr="003612E0">
        <w:rPr>
          <w:rFonts w:ascii="Times New Roman" w:hAnsi="Times New Roman" w:cs="Times New Roman"/>
          <w:color w:val="000000" w:themeColor="text1"/>
          <w:sz w:val="20"/>
          <w:szCs w:val="20"/>
        </w:rPr>
        <w:t>. Ne mogu se koristi obje potpore za iste troškove.</w:t>
      </w:r>
    </w:p>
    <w:p w:rsidR="00296868" w:rsidRPr="00B95107" w:rsidRDefault="00296868" w:rsidP="00B95107">
      <w:pPr>
        <w:pStyle w:val="Odlomakpopisa"/>
        <w:ind w:left="644"/>
        <w:jc w:val="both"/>
        <w:rPr>
          <w:rFonts w:ascii="Times New Roman" w:hAnsi="Times New Roman" w:cs="Times New Roman"/>
          <w:b/>
          <w:sz w:val="20"/>
          <w:szCs w:val="20"/>
        </w:rPr>
      </w:pPr>
    </w:p>
    <w:p w:rsidR="004A7154" w:rsidRPr="00B95107" w:rsidRDefault="001D7E9A" w:rsidP="00B95107">
      <w:pPr>
        <w:pStyle w:val="Odlomakpopisa"/>
        <w:numPr>
          <w:ilvl w:val="0"/>
          <w:numId w:val="4"/>
        </w:numPr>
        <w:jc w:val="both"/>
        <w:rPr>
          <w:rFonts w:ascii="Times New Roman" w:hAnsi="Times New Roman" w:cs="Times New Roman"/>
          <w:b/>
          <w:sz w:val="20"/>
          <w:szCs w:val="20"/>
        </w:rPr>
      </w:pPr>
      <w:r w:rsidRPr="00B95107">
        <w:rPr>
          <w:rFonts w:ascii="Times New Roman" w:hAnsi="Times New Roman" w:cs="Times New Roman"/>
          <w:b/>
          <w:sz w:val="20"/>
          <w:szCs w:val="20"/>
        </w:rPr>
        <w:lastRenderedPageBreak/>
        <w:t xml:space="preserve">Ukoliko znanstveno istraživačka organizacija kupuje opremu u okviru projekta, sukladno čl. 20 Pravilnika o proračunskom računovodstvu iskazuje opremu odmah kao rashod u trenutku isporuke. Molimo vas potvrdu da se trošak nabave osnovnog sredstva iskazuje odmah kao rashod 100% (naravno, u projektnom prijedlogu do dozvoljene </w:t>
      </w:r>
      <w:proofErr w:type="spellStart"/>
      <w:r w:rsidRPr="00B95107">
        <w:rPr>
          <w:rFonts w:ascii="Times New Roman" w:hAnsi="Times New Roman" w:cs="Times New Roman"/>
          <w:b/>
          <w:sz w:val="20"/>
          <w:szCs w:val="20"/>
        </w:rPr>
        <w:t>max</w:t>
      </w:r>
      <w:proofErr w:type="spellEnd"/>
      <w:r w:rsidRPr="00B95107">
        <w:rPr>
          <w:rFonts w:ascii="Times New Roman" w:hAnsi="Times New Roman" w:cs="Times New Roman"/>
          <w:b/>
          <w:sz w:val="20"/>
          <w:szCs w:val="20"/>
        </w:rPr>
        <w:t xml:space="preserve"> visine vrijednosti opreme). S obzirom na kontradiktorne odgovore (pitanja i odgovori 55.,421....) molimo vas konkretan odgovor.</w:t>
      </w:r>
    </w:p>
    <w:p w:rsidR="001D7E9A" w:rsidRPr="00B95107" w:rsidRDefault="001D7E9A" w:rsidP="007807A7">
      <w:pPr>
        <w:ind w:left="360"/>
        <w:jc w:val="both"/>
        <w:rPr>
          <w:rFonts w:ascii="Times New Roman" w:hAnsi="Times New Roman" w:cs="Times New Roman"/>
          <w:bCs/>
          <w:sz w:val="20"/>
          <w:szCs w:val="20"/>
        </w:rPr>
      </w:pPr>
      <w:r w:rsidRPr="00B95107">
        <w:rPr>
          <w:rFonts w:ascii="Times New Roman" w:hAnsi="Times New Roman" w:cs="Times New Roman"/>
          <w:bCs/>
          <w:sz w:val="20"/>
          <w:szCs w:val="20"/>
        </w:rPr>
        <w:t xml:space="preserve">Znanstveno istraživačka institucija ne može biti korisnik regionalne potpore te zbog toga ne može kupovati materijalnu imovinu  ali može koristiti trošak amortizacije u skladu sa točkom 4.2 </w:t>
      </w:r>
      <w:proofErr w:type="spellStart"/>
      <w:r w:rsidRPr="00B95107">
        <w:rPr>
          <w:rFonts w:ascii="Times New Roman" w:hAnsi="Times New Roman" w:cs="Times New Roman"/>
          <w:bCs/>
          <w:sz w:val="20"/>
          <w:szCs w:val="20"/>
        </w:rPr>
        <w:t>UzP</w:t>
      </w:r>
      <w:proofErr w:type="spellEnd"/>
    </w:p>
    <w:p w:rsidR="00E72339" w:rsidRPr="00B95107" w:rsidRDefault="00E72339" w:rsidP="00B95107">
      <w:pPr>
        <w:pStyle w:val="Odlomakpopisa"/>
        <w:numPr>
          <w:ilvl w:val="0"/>
          <w:numId w:val="4"/>
        </w:numPr>
        <w:jc w:val="both"/>
        <w:rPr>
          <w:rFonts w:ascii="Times New Roman" w:hAnsi="Times New Roman" w:cs="Times New Roman"/>
          <w:b/>
          <w:sz w:val="20"/>
          <w:szCs w:val="20"/>
        </w:rPr>
      </w:pPr>
      <w:r w:rsidRPr="00B95107">
        <w:rPr>
          <w:rFonts w:ascii="Times New Roman" w:hAnsi="Times New Roman" w:cs="Times New Roman"/>
          <w:b/>
          <w:sz w:val="20"/>
          <w:szCs w:val="20"/>
        </w:rPr>
        <w:t>Da li u projektu istraživanja i razvoja nabava opreme od strane prijavitelja  (MSP) je prihvatljiv trošak?</w:t>
      </w:r>
    </w:p>
    <w:p w:rsidR="0030355F" w:rsidRPr="00B76E9A" w:rsidRDefault="00B76E9A" w:rsidP="0030355F">
      <w:pPr>
        <w:autoSpaceDE w:val="0"/>
        <w:autoSpaceDN w:val="0"/>
        <w:ind w:left="360"/>
        <w:jc w:val="both"/>
        <w:rPr>
          <w:rFonts w:ascii="Times New Roman" w:hAnsi="Times New Roman" w:cs="Times New Roman"/>
          <w:color w:val="FF0000"/>
          <w:sz w:val="20"/>
          <w:szCs w:val="20"/>
        </w:rPr>
      </w:pPr>
      <w:r w:rsidRPr="003612E0">
        <w:rPr>
          <w:rFonts w:ascii="Times New Roman" w:hAnsi="Times New Roman" w:cs="Times New Roman"/>
          <w:color w:val="000000" w:themeColor="text1"/>
          <w:sz w:val="20"/>
          <w:szCs w:val="20"/>
        </w:rPr>
        <w:t>Temeljem  ovog Poziva sredstva se dodjeljuju kroz potpore za istraživanje i razvoj i regionalne potpore. U okviru regionalne potpore trošak kupovine opreme je prihvatljiv trošak dok je u okviru potpore za istraživanje i razvoj prihvatljiv trošak je trošak amortizacije. Amortiziraju se isključivo instrumenti i oprema koji se u projektu koriste kao osnovno sredstvo s vrijednošću ne manjom od 100.000,00 kn</w:t>
      </w:r>
      <w:r w:rsidR="0030355F" w:rsidRPr="003612E0">
        <w:rPr>
          <w:rFonts w:ascii="Times New Roman" w:hAnsi="Times New Roman" w:cs="Times New Roman"/>
          <w:color w:val="000000" w:themeColor="text1"/>
          <w:sz w:val="20"/>
          <w:szCs w:val="20"/>
        </w:rPr>
        <w:t>. Ne mogu se koristi obje potpore za iste troškove</w:t>
      </w:r>
      <w:r w:rsidR="0030355F">
        <w:rPr>
          <w:rFonts w:ascii="Times New Roman" w:hAnsi="Times New Roman" w:cs="Times New Roman"/>
          <w:color w:val="FF0000"/>
          <w:sz w:val="20"/>
          <w:szCs w:val="20"/>
        </w:rPr>
        <w:t>.</w:t>
      </w:r>
    </w:p>
    <w:p w:rsidR="00B76E9A" w:rsidRPr="00B95107" w:rsidRDefault="00B76E9A" w:rsidP="007807A7">
      <w:pPr>
        <w:autoSpaceDE w:val="0"/>
        <w:autoSpaceDN w:val="0"/>
        <w:ind w:left="360"/>
        <w:jc w:val="both"/>
        <w:rPr>
          <w:rFonts w:ascii="Times New Roman" w:hAnsi="Times New Roman" w:cs="Times New Roman"/>
          <w:bCs/>
          <w:sz w:val="20"/>
          <w:szCs w:val="20"/>
        </w:rPr>
      </w:pPr>
    </w:p>
    <w:p w:rsidR="00F820D2" w:rsidRPr="00B95107" w:rsidRDefault="00F820D2" w:rsidP="00B95107">
      <w:pPr>
        <w:pStyle w:val="Odlomakpopisa"/>
        <w:numPr>
          <w:ilvl w:val="0"/>
          <w:numId w:val="4"/>
        </w:numPr>
        <w:jc w:val="both"/>
        <w:rPr>
          <w:rFonts w:ascii="Times New Roman" w:hAnsi="Times New Roman" w:cs="Times New Roman"/>
          <w:b/>
          <w:sz w:val="20"/>
          <w:szCs w:val="20"/>
        </w:rPr>
      </w:pPr>
      <w:r w:rsidRPr="00B95107">
        <w:rPr>
          <w:rFonts w:ascii="Times New Roman" w:hAnsi="Times New Roman" w:cs="Times New Roman"/>
          <w:b/>
          <w:sz w:val="20"/>
          <w:szCs w:val="20"/>
        </w:rPr>
        <w:t>Da li je moguće za potrebe izrade prototipa iz projekta financirati nabavku rabljenog vozila na kome se vrše preinake koje su predmet inovacije?</w:t>
      </w:r>
    </w:p>
    <w:p w:rsidR="00F820D2" w:rsidRPr="00B95107" w:rsidRDefault="00F820D2" w:rsidP="007807A7">
      <w:pPr>
        <w:ind w:left="360"/>
        <w:jc w:val="both"/>
        <w:rPr>
          <w:rFonts w:ascii="Times New Roman" w:hAnsi="Times New Roman" w:cs="Times New Roman"/>
          <w:sz w:val="20"/>
          <w:szCs w:val="20"/>
        </w:rPr>
      </w:pPr>
      <w:r w:rsidRPr="00B95107">
        <w:rPr>
          <w:rFonts w:ascii="Times New Roman" w:hAnsi="Times New Roman" w:cs="Times New Roman"/>
          <w:sz w:val="20"/>
          <w:szCs w:val="20"/>
        </w:rPr>
        <w:t>Nije moguće</w:t>
      </w:r>
      <w:r w:rsidR="007807A7">
        <w:rPr>
          <w:rFonts w:ascii="Times New Roman" w:hAnsi="Times New Roman" w:cs="Times New Roman"/>
          <w:sz w:val="20"/>
          <w:szCs w:val="20"/>
        </w:rPr>
        <w:t>.</w:t>
      </w:r>
    </w:p>
    <w:p w:rsidR="00D24044" w:rsidRPr="00B95107" w:rsidRDefault="00D24044" w:rsidP="00B95107">
      <w:pPr>
        <w:pStyle w:val="Odlomakpopisa"/>
        <w:numPr>
          <w:ilvl w:val="0"/>
          <w:numId w:val="4"/>
        </w:numPr>
        <w:jc w:val="both"/>
        <w:rPr>
          <w:rFonts w:ascii="Times New Roman" w:hAnsi="Times New Roman" w:cs="Times New Roman"/>
          <w:b/>
          <w:sz w:val="20"/>
          <w:szCs w:val="20"/>
        </w:rPr>
      </w:pPr>
      <w:r w:rsidRPr="00B95107">
        <w:rPr>
          <w:rFonts w:ascii="Times New Roman" w:hAnsi="Times New Roman" w:cs="Times New Roman"/>
          <w:b/>
          <w:sz w:val="20"/>
          <w:szCs w:val="20"/>
        </w:rPr>
        <w:t xml:space="preserve">U prethodnim pitanjima i odgovorima jasno je obrazloženo da trošak plaća zaposlenih osoba u znanstveno - istraživačkim institucijama koje primaju plaću iz Državnog proračuna RH je prihvatljiv kao sufinanciranje partnera te se takva plaća ne može smatrati prihvatljivim troškom projekta zbog pojave dvostrukog financiranja. Međutim, ukoliko je trošak plaće zaposlenika u znanstveno - istraživačkoj instituciji uređen na način da se dio dobiva kroz državni proračun (77%), a dio kroz privatne izvore znanstveno - istraživačke institucije (23%) i to je uređeni odnos koji traje godinama te nije </w:t>
      </w:r>
      <w:proofErr w:type="spellStart"/>
      <w:r w:rsidRPr="00B95107">
        <w:rPr>
          <w:rFonts w:ascii="Times New Roman" w:hAnsi="Times New Roman" w:cs="Times New Roman"/>
          <w:b/>
          <w:sz w:val="20"/>
          <w:szCs w:val="20"/>
        </w:rPr>
        <w:t>rječ</w:t>
      </w:r>
      <w:proofErr w:type="spellEnd"/>
      <w:r w:rsidRPr="00B95107">
        <w:rPr>
          <w:rFonts w:ascii="Times New Roman" w:hAnsi="Times New Roman" w:cs="Times New Roman"/>
          <w:b/>
          <w:sz w:val="20"/>
          <w:szCs w:val="20"/>
        </w:rPr>
        <w:t xml:space="preserve"> o prekovremenom radu (koji je kao takav neprihvatljiv sukladno pozivu) već o redovitom radu zaposlenika, da li je u tom slučaju sljedeće model prihvatljiv:</w:t>
      </w:r>
    </w:p>
    <w:p w:rsidR="00D24044" w:rsidRPr="00B95107" w:rsidRDefault="00D24044" w:rsidP="00B95107">
      <w:pPr>
        <w:ind w:left="644"/>
        <w:jc w:val="both"/>
        <w:rPr>
          <w:rFonts w:ascii="Times New Roman" w:hAnsi="Times New Roman" w:cs="Times New Roman"/>
          <w:b/>
          <w:sz w:val="20"/>
          <w:szCs w:val="20"/>
        </w:rPr>
      </w:pPr>
      <w:r w:rsidRPr="00B95107">
        <w:rPr>
          <w:rFonts w:ascii="Times New Roman" w:hAnsi="Times New Roman" w:cs="Times New Roman"/>
          <w:b/>
          <w:sz w:val="20"/>
          <w:szCs w:val="20"/>
        </w:rPr>
        <w:t xml:space="preserve">- dio plaće iz državnog proračuna teretiti kao sufinanciranje projekta (korisnički udio) - </w:t>
      </w:r>
      <w:proofErr w:type="spellStart"/>
      <w:r w:rsidRPr="00B95107">
        <w:rPr>
          <w:rFonts w:ascii="Times New Roman" w:hAnsi="Times New Roman" w:cs="Times New Roman"/>
          <w:b/>
          <w:sz w:val="20"/>
          <w:szCs w:val="20"/>
        </w:rPr>
        <w:t>max</w:t>
      </w:r>
      <w:proofErr w:type="spellEnd"/>
      <w:r w:rsidRPr="00B95107">
        <w:rPr>
          <w:rFonts w:ascii="Times New Roman" w:hAnsi="Times New Roman" w:cs="Times New Roman"/>
          <w:b/>
          <w:sz w:val="20"/>
          <w:szCs w:val="20"/>
        </w:rPr>
        <w:t xml:space="preserve"> do 77% iznosa plaće zaposlenika</w:t>
      </w:r>
    </w:p>
    <w:p w:rsidR="00F820D2" w:rsidRPr="00B95107" w:rsidRDefault="00D24044" w:rsidP="00B95107">
      <w:pPr>
        <w:ind w:left="644"/>
        <w:jc w:val="both"/>
        <w:rPr>
          <w:rFonts w:ascii="Times New Roman" w:hAnsi="Times New Roman" w:cs="Times New Roman"/>
          <w:b/>
          <w:sz w:val="20"/>
          <w:szCs w:val="20"/>
        </w:rPr>
      </w:pPr>
      <w:r w:rsidRPr="00B95107">
        <w:rPr>
          <w:rFonts w:ascii="Times New Roman" w:hAnsi="Times New Roman" w:cs="Times New Roman"/>
          <w:b/>
          <w:sz w:val="20"/>
          <w:szCs w:val="20"/>
        </w:rPr>
        <w:t xml:space="preserve">- dio plaće iz privatnih izvora institucije teretiti kao trošak plaće zaposlenika (prihvatljivi troškovi projekta - bespovratna sredstva) - </w:t>
      </w:r>
      <w:proofErr w:type="spellStart"/>
      <w:r w:rsidRPr="00B95107">
        <w:rPr>
          <w:rFonts w:ascii="Times New Roman" w:hAnsi="Times New Roman" w:cs="Times New Roman"/>
          <w:b/>
          <w:sz w:val="20"/>
          <w:szCs w:val="20"/>
        </w:rPr>
        <w:t>max</w:t>
      </w:r>
      <w:proofErr w:type="spellEnd"/>
      <w:r w:rsidRPr="00B95107">
        <w:rPr>
          <w:rFonts w:ascii="Times New Roman" w:hAnsi="Times New Roman" w:cs="Times New Roman"/>
          <w:b/>
          <w:sz w:val="20"/>
          <w:szCs w:val="20"/>
        </w:rPr>
        <w:t xml:space="preserve"> do 23% iznosa place.</w:t>
      </w:r>
    </w:p>
    <w:p w:rsidR="00D24044" w:rsidRPr="00B95107" w:rsidRDefault="00ED3D8D" w:rsidP="007807A7">
      <w:pPr>
        <w:ind w:left="360"/>
        <w:jc w:val="both"/>
        <w:rPr>
          <w:rFonts w:ascii="Times New Roman" w:hAnsi="Times New Roman" w:cs="Times New Roman"/>
          <w:sz w:val="20"/>
          <w:szCs w:val="20"/>
        </w:rPr>
      </w:pPr>
      <w:r w:rsidRPr="00B95107">
        <w:rPr>
          <w:rFonts w:ascii="Times New Roman" w:hAnsi="Times New Roman" w:cs="Times New Roman"/>
          <w:sz w:val="20"/>
          <w:szCs w:val="20"/>
        </w:rPr>
        <w:t>Navedeni model nije prihvatljiv</w:t>
      </w:r>
      <w:r w:rsidR="00D24044" w:rsidRPr="00B95107">
        <w:rPr>
          <w:rFonts w:ascii="Times New Roman" w:hAnsi="Times New Roman" w:cs="Times New Roman"/>
          <w:sz w:val="20"/>
          <w:szCs w:val="20"/>
        </w:rPr>
        <w:t>.</w:t>
      </w:r>
    </w:p>
    <w:p w:rsidR="005F76AD" w:rsidRPr="00B95107" w:rsidRDefault="005F76AD" w:rsidP="00B95107">
      <w:pPr>
        <w:pStyle w:val="Odlomakpopisa"/>
        <w:ind w:left="644"/>
        <w:jc w:val="both"/>
        <w:rPr>
          <w:rFonts w:ascii="Times New Roman" w:hAnsi="Times New Roman" w:cs="Times New Roman"/>
          <w:sz w:val="20"/>
          <w:szCs w:val="20"/>
        </w:rPr>
      </w:pPr>
    </w:p>
    <w:p w:rsidR="00B16606" w:rsidRPr="00B95107" w:rsidRDefault="00B16606" w:rsidP="00B95107">
      <w:pPr>
        <w:pStyle w:val="Odlomakpopisa"/>
        <w:numPr>
          <w:ilvl w:val="0"/>
          <w:numId w:val="4"/>
        </w:numPr>
        <w:jc w:val="both"/>
        <w:rPr>
          <w:rFonts w:ascii="Times New Roman" w:hAnsi="Times New Roman" w:cs="Times New Roman"/>
          <w:sz w:val="20"/>
          <w:szCs w:val="20"/>
        </w:rPr>
      </w:pPr>
      <w:r w:rsidRPr="00B95107">
        <w:rPr>
          <w:rFonts w:ascii="Times New Roman" w:hAnsi="Times New Roman" w:cs="Times New Roman"/>
          <w:b/>
          <w:sz w:val="20"/>
          <w:szCs w:val="20"/>
        </w:rPr>
        <w:t>U slučaju da tvrtka ima zaposlenika koji je trenutno zaposlen na jednom radnom mjestu, a za potrebe provedbe projektnih aktivnosti trebao bi obavljati poslove koji odgovaraju drugom radnom mjestu (za što zaposlenik ima potrebne kompetencije i znanja), je li, umjesto zapošljavanja nove osobe, prihvatljiv trošak plaće postojećeg zaposlenika ali uz njegov premještaj na drugo radno mjesto? Tretira li se navedeno kao novo zapošljavanje te se za izračun troška u obzir uzima internim aktom predviđeni trošak novog radnog mjesta</w:t>
      </w:r>
      <w:r w:rsidRPr="00B95107">
        <w:rPr>
          <w:rFonts w:ascii="Times New Roman" w:hAnsi="Times New Roman" w:cs="Times New Roman"/>
          <w:sz w:val="20"/>
          <w:szCs w:val="20"/>
        </w:rPr>
        <w:t>?</w:t>
      </w:r>
    </w:p>
    <w:p w:rsidR="00B16606" w:rsidRPr="00B95107" w:rsidRDefault="00B16606" w:rsidP="00D16285">
      <w:pPr>
        <w:ind w:left="360"/>
        <w:jc w:val="both"/>
        <w:rPr>
          <w:rFonts w:ascii="Times New Roman" w:hAnsi="Times New Roman" w:cs="Times New Roman"/>
          <w:sz w:val="20"/>
          <w:szCs w:val="20"/>
        </w:rPr>
      </w:pPr>
      <w:r w:rsidRPr="00B95107">
        <w:rPr>
          <w:rFonts w:ascii="Times New Roman" w:hAnsi="Times New Roman" w:cs="Times New Roman"/>
          <w:sz w:val="20"/>
          <w:szCs w:val="20"/>
        </w:rPr>
        <w:t>Prihvatljiv je trošak plaće postojećeg zaposlenika koji će biti dio projektnoga tima.</w:t>
      </w:r>
    </w:p>
    <w:p w:rsidR="00B16606" w:rsidRPr="00B95107" w:rsidRDefault="00B16606" w:rsidP="00B95107">
      <w:pPr>
        <w:pStyle w:val="Odlomakpopisa"/>
        <w:numPr>
          <w:ilvl w:val="0"/>
          <w:numId w:val="4"/>
        </w:numPr>
        <w:jc w:val="both"/>
        <w:rPr>
          <w:rFonts w:ascii="Times New Roman" w:hAnsi="Times New Roman" w:cs="Times New Roman"/>
          <w:b/>
          <w:sz w:val="20"/>
          <w:szCs w:val="20"/>
        </w:rPr>
      </w:pPr>
      <w:r w:rsidRPr="00B95107">
        <w:rPr>
          <w:rFonts w:ascii="Times New Roman" w:hAnsi="Times New Roman" w:cs="Times New Roman"/>
          <w:b/>
          <w:sz w:val="20"/>
          <w:szCs w:val="20"/>
        </w:rPr>
        <w:tab/>
        <w:t>Za izračun plaće djelatnika na projektu imamo slučaj da je od zadnjih 12 mjeseci djelatnik bio na bolovanju 2,5 mjeseci zbog ozljede na radu. U prvom mjesecu bolovanja  bruto plaća iznosila je 2.000,00 kuna a u sljedeća 2 mjeseca 0,00 kn. Za izračun jediničnog troška po satu rada djelatnika zbrajamo svih 12 mjeseci uključujući i navedeno i dijelimo sa 1720 ili umanjujemo za one radne sate koje djelatnik nije radio?</w:t>
      </w:r>
    </w:p>
    <w:p w:rsidR="00B16606" w:rsidRPr="00B95107" w:rsidRDefault="00B16606" w:rsidP="00B95107">
      <w:pPr>
        <w:pStyle w:val="Odlomakpopisa"/>
        <w:ind w:left="644"/>
        <w:jc w:val="both"/>
        <w:rPr>
          <w:rFonts w:ascii="Times New Roman" w:hAnsi="Times New Roman" w:cs="Times New Roman"/>
          <w:sz w:val="20"/>
          <w:szCs w:val="20"/>
        </w:rPr>
      </w:pPr>
    </w:p>
    <w:p w:rsidR="00B16606" w:rsidRPr="00B95107" w:rsidRDefault="00B16606" w:rsidP="00D16285">
      <w:pPr>
        <w:pStyle w:val="Odlomakpopisa"/>
        <w:ind w:left="450"/>
        <w:jc w:val="both"/>
        <w:rPr>
          <w:rFonts w:ascii="Times New Roman" w:hAnsi="Times New Roman" w:cs="Times New Roman"/>
          <w:sz w:val="20"/>
          <w:szCs w:val="20"/>
        </w:rPr>
      </w:pPr>
      <w:r w:rsidRPr="00B95107">
        <w:rPr>
          <w:rFonts w:ascii="Times New Roman" w:hAnsi="Times New Roman" w:cs="Times New Roman"/>
          <w:sz w:val="20"/>
          <w:szCs w:val="20"/>
        </w:rPr>
        <w:lastRenderedPageBreak/>
        <w:t>Za djelatnike koji prethodne godine nisu kod prijavitelja/partnera bili zaposleni svih 12 mjeseci, za izračun godišnjeg bruto iznosa plaće primjenjuju se na cijelu godinu dokumentirani podaci za mjesece u kojima je radio kod prijavitelja/partnera</w:t>
      </w:r>
    </w:p>
    <w:p w:rsidR="00E02371" w:rsidRPr="00B95107" w:rsidRDefault="00E02371" w:rsidP="00B95107">
      <w:pPr>
        <w:pStyle w:val="Odlomakpopisa"/>
        <w:ind w:left="644"/>
        <w:jc w:val="both"/>
        <w:rPr>
          <w:rFonts w:ascii="Times New Roman" w:hAnsi="Times New Roman" w:cs="Times New Roman"/>
          <w:sz w:val="20"/>
          <w:szCs w:val="20"/>
        </w:rPr>
      </w:pPr>
    </w:p>
    <w:p w:rsidR="00E02371" w:rsidRPr="00AC73DB" w:rsidRDefault="00E02371" w:rsidP="007730A9">
      <w:pPr>
        <w:pStyle w:val="Odlomakpopisa"/>
        <w:numPr>
          <w:ilvl w:val="0"/>
          <w:numId w:val="4"/>
        </w:numPr>
        <w:jc w:val="both"/>
        <w:rPr>
          <w:rFonts w:ascii="Times New Roman" w:hAnsi="Times New Roman" w:cs="Times New Roman"/>
          <w:b/>
          <w:sz w:val="20"/>
          <w:szCs w:val="20"/>
        </w:rPr>
      </w:pPr>
      <w:r w:rsidRPr="00AC73DB">
        <w:rPr>
          <w:rFonts w:ascii="Times New Roman" w:hAnsi="Times New Roman" w:cs="Times New Roman"/>
          <w:b/>
          <w:sz w:val="20"/>
          <w:szCs w:val="20"/>
        </w:rPr>
        <w:t>U točki 4.2. Uputa (Prihvatljivi izdaci) stoji „Za djelatnike koji prethodne godine nisu bili zaposleni kod prijavitelja/partnera, godišnji bruto iznos plaće izračunava se temeljem dokumentiranih podataka o visini plaće predviđene za radno mjesto novog djelatnika. Prijavitelj/partner su obavezni voditi evidenciju radnih sati kako bi se izračunali stvarni sati provedeni na projektu.“, ali i da je „Prijavitelj/Partner dužan je dostaviti platne liste za razdoblje od 12 mjeseci koje prethode prijavi.“. Što konkretno treba predati kao dokumentaciju za novozaposlene? Što se misli pod dokumentiranim podatcima o visini plaće predviđene za radno mjesto novog djelatnika?</w:t>
      </w:r>
    </w:p>
    <w:p w:rsidR="007A2ED3" w:rsidRPr="00AC73DB" w:rsidRDefault="00E02371" w:rsidP="00D16285">
      <w:pPr>
        <w:ind w:left="450"/>
        <w:jc w:val="both"/>
        <w:rPr>
          <w:rFonts w:ascii="Times New Roman" w:hAnsi="Times New Roman" w:cs="Times New Roman"/>
          <w:sz w:val="20"/>
          <w:szCs w:val="20"/>
        </w:rPr>
      </w:pPr>
      <w:r w:rsidRPr="00B95107">
        <w:rPr>
          <w:rFonts w:ascii="Times New Roman" w:hAnsi="Times New Roman" w:cs="Times New Roman"/>
          <w:sz w:val="20"/>
          <w:szCs w:val="20"/>
        </w:rPr>
        <w:t xml:space="preserve">Dokumentiranim podacima o visini plaće predviđene za radno mjesto za potrebe ovog Poziva smatra se: Pravilnik </w:t>
      </w:r>
      <w:r w:rsidRPr="00AC73DB">
        <w:rPr>
          <w:rFonts w:ascii="Times New Roman" w:hAnsi="Times New Roman" w:cs="Times New Roman"/>
          <w:sz w:val="20"/>
          <w:szCs w:val="20"/>
        </w:rPr>
        <w:t>ili drugi interni pravni akt prijavitelja kojim su propisani koeficijenti za pojedina radna mjesta ili zadnje tri platne liste za istovrsna ili srodna radna mjesta ili podaci Zavoda za statistiku kojima se određuje prosjek bruto II plaće za tu djelatnost.</w:t>
      </w:r>
    </w:p>
    <w:p w:rsidR="007A2ED3" w:rsidRPr="00AC73DB" w:rsidRDefault="007A2ED3" w:rsidP="007730A9">
      <w:pPr>
        <w:numPr>
          <w:ilvl w:val="0"/>
          <w:numId w:val="4"/>
        </w:numPr>
        <w:jc w:val="both"/>
        <w:rPr>
          <w:rFonts w:ascii="Times New Roman" w:hAnsi="Times New Roman" w:cs="Times New Roman"/>
          <w:sz w:val="20"/>
          <w:szCs w:val="20"/>
        </w:rPr>
      </w:pPr>
      <w:r w:rsidRPr="00AC73DB">
        <w:rPr>
          <w:rFonts w:ascii="Times New Roman" w:hAnsi="Times New Roman" w:cs="Times New Roman"/>
          <w:b/>
          <w:sz w:val="20"/>
          <w:szCs w:val="20"/>
        </w:rPr>
        <w:t>U slučaju da tvrtka trenutno zapošljava radnika na pola radnog vremena, je li prihvatljivo, zbog potreba provedbe projektnih aktivnosti, za vrijeme trajanja projekta navedenog radnika zaposliti na puno radno vrijeme, s odgovarajućim povezanim troškom (trošak pola radnog vremena x2) ?</w:t>
      </w:r>
    </w:p>
    <w:p w:rsidR="007A2ED3" w:rsidRPr="00AC73DB" w:rsidRDefault="007A2ED3" w:rsidP="007A2ED3">
      <w:pPr>
        <w:ind w:left="360"/>
        <w:jc w:val="both"/>
        <w:rPr>
          <w:rFonts w:ascii="Times New Roman" w:hAnsi="Times New Roman" w:cs="Times New Roman"/>
          <w:sz w:val="20"/>
          <w:szCs w:val="20"/>
        </w:rPr>
      </w:pPr>
      <w:r w:rsidRPr="00AC73DB">
        <w:rPr>
          <w:rFonts w:ascii="Times New Roman" w:hAnsi="Times New Roman" w:cs="Times New Roman"/>
          <w:sz w:val="20"/>
          <w:szCs w:val="20"/>
        </w:rPr>
        <w:t>Zbog potrebe provedbe projektnih aktivnosti za vrijeme trajanja projekta radnika nije obavezno zaposliti na puno radno vrijeme.</w:t>
      </w:r>
    </w:p>
    <w:p w:rsidR="007A2ED3" w:rsidRPr="00AC73DB" w:rsidRDefault="007A2ED3" w:rsidP="007730A9">
      <w:pPr>
        <w:numPr>
          <w:ilvl w:val="0"/>
          <w:numId w:val="4"/>
        </w:numPr>
        <w:jc w:val="both"/>
        <w:rPr>
          <w:rFonts w:ascii="Times New Roman" w:hAnsi="Times New Roman" w:cs="Times New Roman"/>
          <w:sz w:val="20"/>
          <w:szCs w:val="20"/>
        </w:rPr>
      </w:pPr>
      <w:r w:rsidRPr="00AC73DB">
        <w:rPr>
          <w:rFonts w:ascii="Times New Roman" w:hAnsi="Times New Roman" w:cs="Times New Roman"/>
          <w:sz w:val="20"/>
          <w:szCs w:val="20"/>
        </w:rPr>
        <w:t>"</w:t>
      </w:r>
      <w:r w:rsidRPr="00AC73DB">
        <w:rPr>
          <w:rFonts w:ascii="Times New Roman" w:hAnsi="Times New Roman" w:cs="Times New Roman"/>
          <w:b/>
          <w:sz w:val="20"/>
          <w:szCs w:val="20"/>
        </w:rPr>
        <w:t>Smatraju li se prihvatljivim troškom troškovi sudjelovanja na stručnim konferencijama/ stručnim skupovima/edukacijama/radionicama,na kojima prijavitelj sudjeluje u cilju stjecanja novih stručnih usko specijaliziranih znanja  iz područja u kojem provodi istraživanje, te koje znanje/iskustvo će prijavitelj u konačnici upotrijebiti isključivo za razvoj novog proizvoda odnosno usluge u okviru projekta."</w:t>
      </w:r>
    </w:p>
    <w:p w:rsidR="007A2ED3" w:rsidRPr="00AC73DB" w:rsidRDefault="007A2ED3" w:rsidP="007A2ED3">
      <w:pPr>
        <w:ind w:left="360"/>
        <w:jc w:val="both"/>
        <w:rPr>
          <w:rFonts w:ascii="Times New Roman" w:hAnsi="Times New Roman" w:cs="Times New Roman"/>
          <w:sz w:val="20"/>
          <w:szCs w:val="20"/>
        </w:rPr>
      </w:pPr>
      <w:r w:rsidRPr="00AC73DB">
        <w:rPr>
          <w:rFonts w:ascii="Times New Roman" w:hAnsi="Times New Roman" w:cs="Times New Roman"/>
          <w:sz w:val="20"/>
          <w:szCs w:val="20"/>
        </w:rPr>
        <w:t>Troškovi sudjelovanja na stručnim konferencijama prihvatljivi su samo ako se ti troškovi odnose na objavljivanje  vlastitih rezultata istraživanja  i priopćavanje  rezultata projekta širom krugu. Maksimalni iznosi prihvatljivih troškova su definirani su u točki 4.2. UZP.</w:t>
      </w:r>
    </w:p>
    <w:p w:rsidR="007A2ED3" w:rsidRPr="00AC73DB" w:rsidRDefault="007A2ED3" w:rsidP="007730A9">
      <w:pPr>
        <w:numPr>
          <w:ilvl w:val="0"/>
          <w:numId w:val="4"/>
        </w:numPr>
        <w:jc w:val="both"/>
        <w:rPr>
          <w:rFonts w:ascii="Times New Roman" w:hAnsi="Times New Roman" w:cs="Times New Roman"/>
          <w:sz w:val="20"/>
          <w:szCs w:val="20"/>
        </w:rPr>
      </w:pPr>
      <w:r w:rsidRPr="00AC73DB">
        <w:rPr>
          <w:rFonts w:ascii="Times New Roman" w:hAnsi="Times New Roman" w:cs="Times New Roman"/>
          <w:b/>
          <w:sz w:val="20"/>
          <w:szCs w:val="20"/>
        </w:rPr>
        <w:t xml:space="preserve">U poglavlju 4.1 Dosadašnje poslovanje prijavitelja je potrebno adresirati brojna pitanja i pružiti odgovore vodeći računa o ograničenju od maksimalno 3 stranice. K tome, navedeno je potrebno dokazati osnovnim financijskim pokazateljima za protekle tri pune godine poslovanja. Može li prijavitelj dostaviti tablicu u privitku koja prikazuje izračun te samim time zaista i dokazuje osnovne financijske pokazatelje za protekle tri pune godine poslovanja? </w:t>
      </w:r>
    </w:p>
    <w:p w:rsidR="007A2ED3" w:rsidRPr="00AC73DB" w:rsidRDefault="007A2ED3" w:rsidP="007A2ED3">
      <w:pPr>
        <w:ind w:left="360"/>
        <w:jc w:val="both"/>
        <w:rPr>
          <w:rFonts w:ascii="Times New Roman" w:hAnsi="Times New Roman" w:cs="Times New Roman"/>
          <w:sz w:val="20"/>
          <w:szCs w:val="20"/>
        </w:rPr>
      </w:pPr>
      <w:r w:rsidRPr="00AC73DB">
        <w:rPr>
          <w:rFonts w:ascii="Times New Roman" w:hAnsi="Times New Roman" w:cs="Times New Roman"/>
          <w:sz w:val="20"/>
          <w:szCs w:val="20"/>
        </w:rPr>
        <w:t xml:space="preserve">U </w:t>
      </w:r>
      <w:proofErr w:type="spellStart"/>
      <w:r w:rsidRPr="00AC73DB">
        <w:rPr>
          <w:rFonts w:ascii="Times New Roman" w:hAnsi="Times New Roman" w:cs="Times New Roman"/>
          <w:sz w:val="20"/>
          <w:szCs w:val="20"/>
        </w:rPr>
        <w:t>UzP</w:t>
      </w:r>
      <w:proofErr w:type="spellEnd"/>
      <w:r w:rsidRPr="00AC73DB">
        <w:rPr>
          <w:rFonts w:ascii="Times New Roman" w:hAnsi="Times New Roman" w:cs="Times New Roman"/>
          <w:sz w:val="20"/>
          <w:szCs w:val="20"/>
        </w:rPr>
        <w:t xml:space="preserve"> poglavlje“ 4.1. Dosadašnje poslovanje prijavitelja“ precizno piše što je potrebno opisati kao i potrebno ograničenje u brojevima stranica. Također  piše: Molimo opišite, tablično i grafički (gdje je moguće)“, što se odnosi na to poglavlje i na taj broj stranica, znači da nekontrolirani prilozi kako kvalitativno tako niti kvantitativno nisu dozvoljeni. Nitko vas neće odbiti ako umjesto 3 propisane stranice napravite 4, ali više od toga bi bio znak  da niste dobro shvatili poglavlje i suštinu odgovora koji se od vas traži (traže se osnovni pokazatelji i opisi). </w:t>
      </w:r>
    </w:p>
    <w:p w:rsidR="007A2ED3" w:rsidRPr="00AC73DB" w:rsidRDefault="007A2ED3" w:rsidP="007730A9">
      <w:pPr>
        <w:numPr>
          <w:ilvl w:val="0"/>
          <w:numId w:val="4"/>
        </w:numPr>
        <w:jc w:val="both"/>
        <w:rPr>
          <w:rFonts w:ascii="Times New Roman" w:hAnsi="Times New Roman" w:cs="Times New Roman"/>
          <w:sz w:val="20"/>
          <w:szCs w:val="20"/>
        </w:rPr>
      </w:pPr>
      <w:r w:rsidRPr="00AC73DB">
        <w:rPr>
          <w:rFonts w:ascii="Times New Roman" w:hAnsi="Times New Roman" w:cs="Times New Roman"/>
          <w:b/>
          <w:sz w:val="20"/>
          <w:szCs w:val="20"/>
        </w:rPr>
        <w:t xml:space="preserve">U točci 4.2 naveli ste:  Izložite plan razvoja poslovanja u narednom razdoblju sa prikazom uloge projekta u tim planovima. Konkretno prikažite ciljeve poduzeća s očekivanim rezultatima projekta u odnosu na trenutnu, odnosno početnu poziciju. </w:t>
      </w:r>
    </w:p>
    <w:p w:rsidR="007A2ED3" w:rsidRPr="00AC73DB" w:rsidRDefault="007A2ED3" w:rsidP="007A2ED3">
      <w:pPr>
        <w:ind w:left="360"/>
        <w:jc w:val="both"/>
        <w:rPr>
          <w:rFonts w:ascii="Times New Roman" w:hAnsi="Times New Roman" w:cs="Times New Roman"/>
          <w:b/>
          <w:sz w:val="20"/>
          <w:szCs w:val="20"/>
        </w:rPr>
      </w:pPr>
      <w:r w:rsidRPr="00AC73DB">
        <w:rPr>
          <w:rFonts w:ascii="Times New Roman" w:hAnsi="Times New Roman" w:cs="Times New Roman"/>
          <w:b/>
          <w:sz w:val="20"/>
          <w:szCs w:val="20"/>
        </w:rPr>
        <w:t>Pitanje: da li je potrebno navesti navedene ciljeve i plan samo za prijavitelja ili za prijavitelja i partnera pojedinačno u slučaju kada je uz prijavitelja u projekt uključen i partner.</w:t>
      </w:r>
    </w:p>
    <w:p w:rsidR="007A2ED3" w:rsidRPr="00AC73DB" w:rsidRDefault="007A2ED3" w:rsidP="007A2ED3">
      <w:pPr>
        <w:ind w:left="360"/>
        <w:jc w:val="both"/>
        <w:rPr>
          <w:rFonts w:ascii="Times New Roman" w:hAnsi="Times New Roman" w:cs="Times New Roman"/>
          <w:sz w:val="20"/>
          <w:szCs w:val="20"/>
        </w:rPr>
      </w:pPr>
      <w:r w:rsidRPr="00AC73DB">
        <w:rPr>
          <w:rFonts w:ascii="Times New Roman" w:hAnsi="Times New Roman" w:cs="Times New Roman"/>
          <w:sz w:val="20"/>
          <w:szCs w:val="20"/>
        </w:rPr>
        <w:t>Ciljevi i planovi se prikazuju na nivou projektnog prijedloga za Prijavitelja.</w:t>
      </w:r>
    </w:p>
    <w:p w:rsidR="0049076F" w:rsidRPr="00AC73DB" w:rsidRDefault="007A2ED3" w:rsidP="007730A9">
      <w:pPr>
        <w:numPr>
          <w:ilvl w:val="0"/>
          <w:numId w:val="4"/>
        </w:numPr>
        <w:jc w:val="both"/>
        <w:rPr>
          <w:rFonts w:ascii="Times New Roman" w:hAnsi="Times New Roman" w:cs="Times New Roman"/>
          <w:b/>
          <w:sz w:val="20"/>
          <w:szCs w:val="20"/>
        </w:rPr>
      </w:pPr>
      <w:r w:rsidRPr="00AC73DB">
        <w:rPr>
          <w:rFonts w:ascii="Times New Roman" w:hAnsi="Times New Roman" w:cs="Times New Roman"/>
          <w:b/>
          <w:sz w:val="20"/>
          <w:szCs w:val="20"/>
        </w:rPr>
        <w:t xml:space="preserve">Pitanja u vezi s neizravnim troškovima: </w:t>
      </w:r>
    </w:p>
    <w:p w:rsidR="0049076F" w:rsidRPr="00AC73DB" w:rsidRDefault="007A2ED3" w:rsidP="0049076F">
      <w:pPr>
        <w:ind w:left="360"/>
        <w:jc w:val="both"/>
        <w:rPr>
          <w:rFonts w:ascii="Times New Roman" w:hAnsi="Times New Roman" w:cs="Times New Roman"/>
          <w:b/>
          <w:sz w:val="20"/>
          <w:szCs w:val="20"/>
        </w:rPr>
      </w:pPr>
      <w:r w:rsidRPr="00AC73DB">
        <w:rPr>
          <w:rFonts w:ascii="Times New Roman" w:hAnsi="Times New Roman" w:cs="Times New Roman"/>
          <w:b/>
          <w:sz w:val="20"/>
          <w:szCs w:val="20"/>
        </w:rPr>
        <w:lastRenderedPageBreak/>
        <w:t>•</w:t>
      </w:r>
      <w:r w:rsidRPr="00AC73DB">
        <w:rPr>
          <w:rFonts w:ascii="Times New Roman" w:hAnsi="Times New Roman" w:cs="Times New Roman"/>
          <w:b/>
          <w:sz w:val="20"/>
          <w:szCs w:val="20"/>
        </w:rPr>
        <w:tab/>
        <w:t>Da li u 15 % troškova osoblja koji su definirani kao »neizravni troškovi«) ulaze samo troškovi najma prostora i/ili režijski troškovi prijavitelja ili je prihvatljivo u cjelokupni iznos uključiti i troškove partnera?</w:t>
      </w:r>
    </w:p>
    <w:p w:rsidR="0049076F" w:rsidRPr="00AC73DB" w:rsidRDefault="007A2ED3" w:rsidP="0049076F">
      <w:pPr>
        <w:ind w:left="360"/>
        <w:jc w:val="both"/>
        <w:rPr>
          <w:rFonts w:ascii="Times New Roman" w:hAnsi="Times New Roman" w:cs="Times New Roman"/>
          <w:b/>
          <w:sz w:val="20"/>
          <w:szCs w:val="20"/>
        </w:rPr>
      </w:pPr>
      <w:r w:rsidRPr="00AC73DB">
        <w:rPr>
          <w:rFonts w:ascii="Times New Roman" w:hAnsi="Times New Roman" w:cs="Times New Roman"/>
          <w:b/>
          <w:sz w:val="20"/>
          <w:szCs w:val="20"/>
        </w:rPr>
        <w:t>•</w:t>
      </w:r>
      <w:r w:rsidRPr="00AC73DB">
        <w:rPr>
          <w:rFonts w:ascii="Times New Roman" w:hAnsi="Times New Roman" w:cs="Times New Roman"/>
          <w:b/>
          <w:sz w:val="20"/>
          <w:szCs w:val="20"/>
        </w:rPr>
        <w:tab/>
        <w:t xml:space="preserve">Ukoliko je odgovor na prvo pitanje da su prihvatljivi i troškovi najma te režijski troškovi partnera, kako postupiti u slučaju kad je partner javni fakultet? Pitanje je dakle hoće li partner koji plaća troškove najma prostora i režijske troškove iz državnog proračuna RH usprkos tome moći dobiti sufinanciranje putem natječaja za te iste troškove? </w:t>
      </w:r>
    </w:p>
    <w:p w:rsidR="0049076F" w:rsidRPr="00AC73DB" w:rsidRDefault="007A2ED3" w:rsidP="0049076F">
      <w:pPr>
        <w:ind w:left="360"/>
        <w:jc w:val="both"/>
        <w:rPr>
          <w:rFonts w:ascii="Times New Roman" w:hAnsi="Times New Roman" w:cs="Times New Roman"/>
          <w:b/>
          <w:sz w:val="20"/>
          <w:szCs w:val="20"/>
        </w:rPr>
      </w:pPr>
      <w:r w:rsidRPr="00AC73DB">
        <w:rPr>
          <w:rFonts w:ascii="Times New Roman" w:hAnsi="Times New Roman" w:cs="Times New Roman"/>
          <w:b/>
          <w:sz w:val="20"/>
          <w:szCs w:val="20"/>
        </w:rPr>
        <w:t>•</w:t>
      </w:r>
      <w:r w:rsidRPr="00AC73DB">
        <w:rPr>
          <w:rFonts w:ascii="Times New Roman" w:hAnsi="Times New Roman" w:cs="Times New Roman"/>
          <w:b/>
          <w:sz w:val="20"/>
          <w:szCs w:val="20"/>
        </w:rPr>
        <w:tab/>
        <w:t>Na koji način će se dokazivati ti neizravni troškovi u provedbi projekta ili toga dokazivanja neće biti?</w:t>
      </w:r>
    </w:p>
    <w:p w:rsidR="0049076F" w:rsidRPr="003612E0" w:rsidRDefault="003612E0" w:rsidP="003612E0">
      <w:pPr>
        <w:ind w:left="360"/>
        <w:jc w:val="both"/>
        <w:rPr>
          <w:rFonts w:ascii="Times New Roman" w:hAnsi="Times New Roman" w:cs="Times New Roman"/>
          <w:color w:val="000000" w:themeColor="text1"/>
          <w:sz w:val="20"/>
          <w:szCs w:val="20"/>
        </w:rPr>
      </w:pPr>
      <w:r w:rsidRPr="003612E0">
        <w:rPr>
          <w:rFonts w:ascii="Times New Roman" w:hAnsi="Times New Roman" w:cs="Times New Roman"/>
          <w:color w:val="000000" w:themeColor="text1"/>
          <w:sz w:val="20"/>
          <w:szCs w:val="20"/>
        </w:rPr>
        <w:t>1)</w:t>
      </w:r>
      <w:r w:rsidR="00D12E4F" w:rsidRPr="003612E0">
        <w:rPr>
          <w:rFonts w:ascii="Times New Roman" w:hAnsi="Times New Roman" w:cs="Times New Roman"/>
          <w:color w:val="000000" w:themeColor="text1"/>
          <w:sz w:val="20"/>
          <w:szCs w:val="20"/>
        </w:rPr>
        <w:t xml:space="preserve"> </w:t>
      </w:r>
      <w:r w:rsidR="00110B2E" w:rsidRPr="003612E0">
        <w:rPr>
          <w:rFonts w:ascii="Times New Roman" w:hAnsi="Times New Roman" w:cs="Times New Roman"/>
          <w:color w:val="000000" w:themeColor="text1"/>
          <w:sz w:val="20"/>
          <w:szCs w:val="20"/>
        </w:rPr>
        <w:t xml:space="preserve">Neizravni troškovi se računaju posebno za Prijavitelja i za svakog Partnera pojedinačno </w:t>
      </w:r>
      <w:r w:rsidR="007935B2" w:rsidRPr="003612E0">
        <w:rPr>
          <w:rFonts w:ascii="Times New Roman" w:hAnsi="Times New Roman" w:cs="Times New Roman"/>
          <w:color w:val="000000" w:themeColor="text1"/>
          <w:sz w:val="20"/>
          <w:szCs w:val="20"/>
        </w:rPr>
        <w:t xml:space="preserve"> (15% od ukupno prihvatljivih troškova za prijavitelja i svakog partnera pojedinačno)</w:t>
      </w:r>
      <w:r w:rsidR="007A2ED3" w:rsidRPr="003612E0">
        <w:rPr>
          <w:rFonts w:ascii="Times New Roman" w:hAnsi="Times New Roman" w:cs="Times New Roman"/>
          <w:color w:val="000000" w:themeColor="text1"/>
          <w:sz w:val="20"/>
          <w:szCs w:val="20"/>
        </w:rPr>
        <w:t>.</w:t>
      </w:r>
    </w:p>
    <w:p w:rsidR="0049076F" w:rsidRPr="00AC73DB" w:rsidRDefault="007A2ED3" w:rsidP="0049076F">
      <w:pPr>
        <w:ind w:left="360"/>
        <w:jc w:val="both"/>
        <w:rPr>
          <w:rFonts w:ascii="Times New Roman" w:hAnsi="Times New Roman" w:cs="Times New Roman"/>
          <w:sz w:val="20"/>
          <w:szCs w:val="20"/>
        </w:rPr>
      </w:pPr>
      <w:r w:rsidRPr="00AC73DB">
        <w:rPr>
          <w:rFonts w:ascii="Times New Roman" w:hAnsi="Times New Roman" w:cs="Times New Roman"/>
          <w:sz w:val="20"/>
          <w:szCs w:val="20"/>
        </w:rPr>
        <w:t>2) Znanstveno istraživačke organizacije ne mogu dobiti sufinanciranje za neizravne troškove koji su već pokriveni od strane MZOS-a.</w:t>
      </w:r>
    </w:p>
    <w:p w:rsidR="007A2ED3" w:rsidRPr="00AC73DB" w:rsidRDefault="007A2ED3" w:rsidP="0049076F">
      <w:pPr>
        <w:ind w:left="360"/>
        <w:jc w:val="both"/>
        <w:rPr>
          <w:rFonts w:ascii="Times New Roman" w:hAnsi="Times New Roman" w:cs="Times New Roman"/>
          <w:sz w:val="20"/>
          <w:szCs w:val="20"/>
        </w:rPr>
      </w:pPr>
      <w:r w:rsidRPr="00AC73DB">
        <w:rPr>
          <w:rFonts w:ascii="Times New Roman" w:hAnsi="Times New Roman" w:cs="Times New Roman"/>
          <w:sz w:val="20"/>
          <w:szCs w:val="20"/>
        </w:rPr>
        <w:t xml:space="preserve">3) Sukladno </w:t>
      </w:r>
      <w:proofErr w:type="spellStart"/>
      <w:r w:rsidRPr="00AC73DB">
        <w:rPr>
          <w:rFonts w:ascii="Times New Roman" w:hAnsi="Times New Roman" w:cs="Times New Roman"/>
          <w:sz w:val="20"/>
          <w:szCs w:val="20"/>
        </w:rPr>
        <w:t>UzP</w:t>
      </w:r>
      <w:proofErr w:type="spellEnd"/>
      <w:r w:rsidRPr="00AC73DB">
        <w:rPr>
          <w:rFonts w:ascii="Times New Roman" w:hAnsi="Times New Roman" w:cs="Times New Roman"/>
          <w:sz w:val="20"/>
          <w:szCs w:val="20"/>
        </w:rPr>
        <w:t xml:space="preserve"> neizravni troškovi nastali izravno provedbom projekta kod Prijavitelja ili Partnera se izračunavaju primjenom fiksne stope od 15% od prihvatljivih izravnih troškova osoblja bez potrebe da se vrši računanje radi utvrđivanja važeće stope sukladno točki 4.2. </w:t>
      </w:r>
      <w:proofErr w:type="spellStart"/>
      <w:r w:rsidRPr="00AC73DB">
        <w:rPr>
          <w:rFonts w:ascii="Times New Roman" w:hAnsi="Times New Roman" w:cs="Times New Roman"/>
          <w:sz w:val="20"/>
          <w:szCs w:val="20"/>
        </w:rPr>
        <w:t>UzP</w:t>
      </w:r>
      <w:proofErr w:type="spellEnd"/>
      <w:r w:rsidRPr="00AC73DB">
        <w:rPr>
          <w:rFonts w:ascii="Times New Roman" w:hAnsi="Times New Roman" w:cs="Times New Roman"/>
          <w:sz w:val="20"/>
          <w:szCs w:val="20"/>
        </w:rPr>
        <w:t xml:space="preserve">. </w:t>
      </w:r>
    </w:p>
    <w:p w:rsidR="0049076F" w:rsidRPr="00AC73DB" w:rsidRDefault="007A2ED3" w:rsidP="007730A9">
      <w:pPr>
        <w:numPr>
          <w:ilvl w:val="0"/>
          <w:numId w:val="4"/>
        </w:numPr>
        <w:jc w:val="both"/>
        <w:rPr>
          <w:rFonts w:ascii="Times New Roman" w:hAnsi="Times New Roman" w:cs="Times New Roman"/>
          <w:sz w:val="20"/>
          <w:szCs w:val="20"/>
        </w:rPr>
      </w:pPr>
      <w:r w:rsidRPr="00AC73DB">
        <w:rPr>
          <w:rFonts w:ascii="Times New Roman" w:hAnsi="Times New Roman" w:cs="Times New Roman"/>
          <w:b/>
          <w:sz w:val="20"/>
          <w:szCs w:val="20"/>
        </w:rPr>
        <w:t xml:space="preserve">Na što se odnosi stavka u poglavlju 4.3. Neprihvatljivi izdaci – Izdaci povezani s ulaganjem u aerodromsku infrastrukturu? Da li projekt koji se bavi istraživanjem i razvojem sustava signalizacije koji bi se koristio u zračnim lukama prihvatljiv u odnosu na navedenu stavku natječaja? </w:t>
      </w:r>
    </w:p>
    <w:p w:rsidR="007A2ED3" w:rsidRPr="00AC73DB" w:rsidRDefault="007A2ED3" w:rsidP="0049076F">
      <w:pPr>
        <w:ind w:left="360"/>
        <w:jc w:val="both"/>
        <w:rPr>
          <w:rFonts w:ascii="Times New Roman" w:hAnsi="Times New Roman" w:cs="Times New Roman"/>
          <w:sz w:val="20"/>
          <w:szCs w:val="20"/>
        </w:rPr>
      </w:pPr>
      <w:r w:rsidRPr="00AC73DB">
        <w:rPr>
          <w:rFonts w:ascii="Times New Roman" w:hAnsi="Times New Roman" w:cs="Times New Roman"/>
          <w:sz w:val="20"/>
          <w:szCs w:val="20"/>
        </w:rPr>
        <w:t>Inteligentni transportni sustavi i sustavi logistike su dio S3. Dakle, ukoliko projekt koji se bavi istraživanjem i razvojem sustava signalizacije može biti svrstan u neki od prioritetnih područja S3 (Promet i mobilnost imamo pod temama: „oprema, sustavi te aplikacije za nadzor, upravljanje i kontrolu prometa“…), mogao bi biti prihvatljiv. Međutim, bez uvida u dokumentaciju nismo u mogućnosti dati konačan odgovor.</w:t>
      </w:r>
    </w:p>
    <w:p w:rsidR="0049076F" w:rsidRPr="00AC73DB" w:rsidRDefault="007A2ED3" w:rsidP="007730A9">
      <w:pPr>
        <w:numPr>
          <w:ilvl w:val="0"/>
          <w:numId w:val="4"/>
        </w:numPr>
        <w:jc w:val="both"/>
        <w:rPr>
          <w:rFonts w:ascii="Times New Roman" w:hAnsi="Times New Roman" w:cs="Times New Roman"/>
          <w:sz w:val="20"/>
          <w:szCs w:val="20"/>
        </w:rPr>
      </w:pPr>
      <w:r w:rsidRPr="00AC73DB">
        <w:rPr>
          <w:rFonts w:ascii="Times New Roman" w:hAnsi="Times New Roman" w:cs="Times New Roman"/>
          <w:b/>
          <w:sz w:val="20"/>
          <w:szCs w:val="20"/>
        </w:rPr>
        <w:t xml:space="preserve">U ponudi za registraciju verbalnog i figurativnog žiga, uz prihvatljive troškove registracije žiga imamo i troškove za pristojbe i naknade u postupku registracije žiga na teritoriju RH, te pristojbe i naknade u postupku međunarodne registracije žiga pred WIPO? Da li su predmetne pristojbe i naknade prihvatljiv trošak po predmetnom Pozivu? </w:t>
      </w:r>
    </w:p>
    <w:p w:rsidR="007A2ED3" w:rsidRPr="00AC73DB" w:rsidRDefault="007A2ED3" w:rsidP="0049076F">
      <w:pPr>
        <w:ind w:left="360"/>
        <w:jc w:val="both"/>
        <w:rPr>
          <w:rFonts w:ascii="Times New Roman" w:hAnsi="Times New Roman" w:cs="Times New Roman"/>
          <w:sz w:val="20"/>
          <w:szCs w:val="20"/>
        </w:rPr>
      </w:pPr>
      <w:r w:rsidRPr="00AC73DB">
        <w:rPr>
          <w:rFonts w:ascii="Times New Roman" w:hAnsi="Times New Roman" w:cs="Times New Roman"/>
          <w:sz w:val="20"/>
          <w:szCs w:val="20"/>
        </w:rPr>
        <w:t>Navedeno je prihvatljivo sukladno čl.4.2 UZP točka 7.</w:t>
      </w:r>
    </w:p>
    <w:p w:rsidR="0049076F" w:rsidRPr="00AC73DB" w:rsidRDefault="007A2ED3" w:rsidP="007730A9">
      <w:pPr>
        <w:numPr>
          <w:ilvl w:val="0"/>
          <w:numId w:val="4"/>
        </w:numPr>
        <w:jc w:val="both"/>
        <w:rPr>
          <w:rFonts w:ascii="Times New Roman" w:hAnsi="Times New Roman" w:cs="Times New Roman"/>
          <w:sz w:val="20"/>
          <w:szCs w:val="20"/>
        </w:rPr>
      </w:pPr>
      <w:r w:rsidRPr="00AC73DB">
        <w:rPr>
          <w:rFonts w:ascii="Times New Roman" w:hAnsi="Times New Roman" w:cs="Times New Roman"/>
          <w:b/>
          <w:sz w:val="20"/>
          <w:szCs w:val="20"/>
        </w:rPr>
        <w:t>Klinički bolnički centar sudjeluje u projektu u statusu istraživačke organizacije. Pri izračunu plaće zaposlenika, uključuju li se u izračun dodaci utemeljeni Kolektivnim ugovorom, npr. liječnički dodatak?</w:t>
      </w:r>
    </w:p>
    <w:p w:rsidR="007A2ED3" w:rsidRDefault="007A2ED3" w:rsidP="0049076F">
      <w:pPr>
        <w:ind w:left="360"/>
        <w:jc w:val="both"/>
        <w:rPr>
          <w:rFonts w:ascii="Times New Roman" w:hAnsi="Times New Roman" w:cs="Times New Roman"/>
          <w:sz w:val="20"/>
          <w:szCs w:val="20"/>
        </w:rPr>
      </w:pPr>
      <w:r w:rsidRPr="00AC73DB">
        <w:rPr>
          <w:rFonts w:ascii="Times New Roman" w:hAnsi="Times New Roman" w:cs="Times New Roman"/>
          <w:sz w:val="20"/>
          <w:szCs w:val="20"/>
        </w:rPr>
        <w:t>Navedeno je prihvatljivo ukoliko navedeni liječnički dodaci po osnovi Kolektivnog ugovora ulaze u bruto iznos troškova plaća osoblja temeljem kojeg se izračunavaju  troškovi osoblja, kao dio troškova provedbe projekta.</w:t>
      </w:r>
    </w:p>
    <w:p w:rsidR="008662A1" w:rsidRPr="00AC73DB" w:rsidRDefault="008662A1" w:rsidP="0049076F">
      <w:pPr>
        <w:ind w:left="360"/>
        <w:jc w:val="both"/>
        <w:rPr>
          <w:rFonts w:ascii="Times New Roman" w:hAnsi="Times New Roman" w:cs="Times New Roman"/>
          <w:sz w:val="20"/>
          <w:szCs w:val="20"/>
        </w:rPr>
      </w:pPr>
    </w:p>
    <w:p w:rsidR="0049076F" w:rsidRPr="00AC73DB" w:rsidRDefault="007A2ED3" w:rsidP="007730A9">
      <w:pPr>
        <w:numPr>
          <w:ilvl w:val="0"/>
          <w:numId w:val="4"/>
        </w:numPr>
        <w:jc w:val="both"/>
        <w:rPr>
          <w:rFonts w:ascii="Times New Roman" w:hAnsi="Times New Roman" w:cs="Times New Roman"/>
          <w:sz w:val="20"/>
          <w:szCs w:val="20"/>
        </w:rPr>
      </w:pPr>
      <w:r w:rsidRPr="00AC73DB">
        <w:rPr>
          <w:rFonts w:ascii="Times New Roman" w:hAnsi="Times New Roman" w:cs="Times New Roman"/>
          <w:b/>
          <w:sz w:val="20"/>
          <w:szCs w:val="20"/>
        </w:rPr>
        <w:t>Projekt će imati 3 faze – temeljno istraživanje, industrijsko istraživanje i eksperimentalni razvoj. Trošak revizije projekta u proračunu se treba navesti unutar svake faze projekta ili isključivo u posljednjoj fazi projekta (eksperimentalni razvoj)?</w:t>
      </w:r>
    </w:p>
    <w:p w:rsidR="007A2ED3" w:rsidRDefault="007A2ED3" w:rsidP="0049076F">
      <w:pPr>
        <w:ind w:left="360"/>
        <w:jc w:val="both"/>
        <w:rPr>
          <w:rFonts w:ascii="Times New Roman" w:hAnsi="Times New Roman" w:cs="Times New Roman"/>
          <w:sz w:val="20"/>
          <w:szCs w:val="20"/>
        </w:rPr>
      </w:pPr>
      <w:r w:rsidRPr="00AC73DB">
        <w:rPr>
          <w:rFonts w:ascii="Times New Roman" w:hAnsi="Times New Roman" w:cs="Times New Roman"/>
          <w:sz w:val="20"/>
          <w:szCs w:val="20"/>
        </w:rPr>
        <w:t xml:space="preserve">Sukladno </w:t>
      </w:r>
      <w:proofErr w:type="spellStart"/>
      <w:r w:rsidRPr="00AC73DB">
        <w:rPr>
          <w:rFonts w:ascii="Times New Roman" w:hAnsi="Times New Roman" w:cs="Times New Roman"/>
          <w:sz w:val="20"/>
          <w:szCs w:val="20"/>
        </w:rPr>
        <w:t>UzP</w:t>
      </w:r>
      <w:proofErr w:type="spellEnd"/>
      <w:r w:rsidRPr="00AC73DB">
        <w:rPr>
          <w:rFonts w:ascii="Times New Roman" w:hAnsi="Times New Roman" w:cs="Times New Roman"/>
          <w:sz w:val="20"/>
          <w:szCs w:val="20"/>
        </w:rPr>
        <w:t xml:space="preserve"> intenziteti potpore za trošak revizije računaju se prema najvišem intenzitetu potpore na projektu. Navedeni trošak treba vezati za fazu u kojoj se nalazi sukladno </w:t>
      </w:r>
      <w:proofErr w:type="spellStart"/>
      <w:r w:rsidRPr="00AC73DB">
        <w:rPr>
          <w:rFonts w:ascii="Times New Roman" w:hAnsi="Times New Roman" w:cs="Times New Roman"/>
          <w:sz w:val="20"/>
          <w:szCs w:val="20"/>
        </w:rPr>
        <w:t>UzP</w:t>
      </w:r>
      <w:proofErr w:type="spellEnd"/>
      <w:r w:rsidRPr="00AC73DB">
        <w:rPr>
          <w:rFonts w:ascii="Times New Roman" w:hAnsi="Times New Roman" w:cs="Times New Roman"/>
          <w:sz w:val="20"/>
          <w:szCs w:val="20"/>
        </w:rPr>
        <w:t>, točka 1.4. u tablici 3 . Maksimalni intenzitet potpora</w:t>
      </w:r>
      <w:r w:rsidR="00824F28">
        <w:rPr>
          <w:rFonts w:ascii="Times New Roman" w:hAnsi="Times New Roman" w:cs="Times New Roman"/>
          <w:sz w:val="20"/>
          <w:szCs w:val="20"/>
        </w:rPr>
        <w:t>.</w:t>
      </w:r>
    </w:p>
    <w:p w:rsidR="004812B5" w:rsidRPr="00D16285" w:rsidRDefault="00557CB1" w:rsidP="008A434D">
      <w:pPr>
        <w:pStyle w:val="Naslov1"/>
        <w:rPr>
          <w:rFonts w:ascii="Times New Roman" w:hAnsi="Times New Roman" w:cs="Times New Roman"/>
          <w:sz w:val="24"/>
          <w:szCs w:val="24"/>
        </w:rPr>
      </w:pPr>
      <w:bookmarkStart w:id="5" w:name="_Toc466540154"/>
      <w:r w:rsidRPr="00D16285">
        <w:rPr>
          <w:rFonts w:ascii="Times New Roman" w:hAnsi="Times New Roman" w:cs="Times New Roman"/>
          <w:sz w:val="24"/>
          <w:szCs w:val="24"/>
        </w:rPr>
        <w:t>V</w:t>
      </w:r>
      <w:r w:rsidR="004812B5" w:rsidRPr="00D16285">
        <w:rPr>
          <w:rFonts w:ascii="Times New Roman" w:hAnsi="Times New Roman" w:cs="Times New Roman"/>
          <w:sz w:val="24"/>
          <w:szCs w:val="24"/>
        </w:rPr>
        <w:t xml:space="preserve">. </w:t>
      </w:r>
      <w:r w:rsidR="009E0E96" w:rsidRPr="00D16285">
        <w:rPr>
          <w:rFonts w:ascii="Times New Roman" w:hAnsi="Times New Roman" w:cs="Times New Roman"/>
          <w:sz w:val="24"/>
          <w:szCs w:val="24"/>
        </w:rPr>
        <w:t>POSTUPAK DODJELE</w:t>
      </w:r>
      <w:bookmarkEnd w:id="5"/>
    </w:p>
    <w:p w:rsidR="00510ACF" w:rsidRPr="00872135" w:rsidRDefault="00510ACF" w:rsidP="00510ACF">
      <w:pPr>
        <w:pStyle w:val="Odlomakpopisa"/>
        <w:spacing w:after="0"/>
        <w:ind w:left="360"/>
        <w:jc w:val="both"/>
        <w:rPr>
          <w:rFonts w:ascii="Times New Roman" w:hAnsi="Times New Roman" w:cs="Times New Roman"/>
          <w:sz w:val="20"/>
          <w:szCs w:val="20"/>
        </w:rPr>
      </w:pPr>
    </w:p>
    <w:p w:rsidR="00646769" w:rsidRPr="00872135" w:rsidRDefault="00646769" w:rsidP="00F44F30">
      <w:pPr>
        <w:pStyle w:val="Odlomakpopisa"/>
        <w:numPr>
          <w:ilvl w:val="0"/>
          <w:numId w:val="5"/>
        </w:numPr>
        <w:spacing w:after="0"/>
        <w:jc w:val="both"/>
        <w:rPr>
          <w:rFonts w:ascii="Times New Roman" w:hAnsi="Times New Roman" w:cs="Times New Roman"/>
          <w:b/>
          <w:sz w:val="20"/>
          <w:szCs w:val="20"/>
        </w:rPr>
      </w:pPr>
      <w:proofErr w:type="spellStart"/>
      <w:r w:rsidRPr="00872135">
        <w:rPr>
          <w:rFonts w:ascii="Times New Roman" w:hAnsi="Times New Roman" w:cs="Times New Roman"/>
          <w:b/>
          <w:sz w:val="20"/>
          <w:szCs w:val="20"/>
        </w:rPr>
        <w:t>UzP</w:t>
      </w:r>
      <w:proofErr w:type="spellEnd"/>
      <w:r w:rsidRPr="00872135">
        <w:rPr>
          <w:rFonts w:ascii="Times New Roman" w:hAnsi="Times New Roman" w:cs="Times New Roman"/>
          <w:b/>
          <w:sz w:val="20"/>
          <w:szCs w:val="20"/>
        </w:rPr>
        <w:t>, poglavlje 5.2.3. – kriteriji ocjenjivanja</w:t>
      </w:r>
    </w:p>
    <w:p w:rsidR="00646769" w:rsidRPr="00872135" w:rsidRDefault="00646769" w:rsidP="00226B43">
      <w:pPr>
        <w:pStyle w:val="Odlomakpopisa"/>
        <w:numPr>
          <w:ilvl w:val="3"/>
          <w:numId w:val="5"/>
        </w:numPr>
        <w:spacing w:after="0"/>
        <w:ind w:left="426"/>
        <w:jc w:val="both"/>
        <w:rPr>
          <w:rFonts w:ascii="Times New Roman" w:hAnsi="Times New Roman" w:cs="Times New Roman"/>
          <w:b/>
          <w:sz w:val="20"/>
          <w:szCs w:val="20"/>
        </w:rPr>
      </w:pPr>
      <w:r w:rsidRPr="00872135">
        <w:rPr>
          <w:rFonts w:ascii="Times New Roman" w:hAnsi="Times New Roman" w:cs="Times New Roman"/>
          <w:b/>
          <w:sz w:val="20"/>
          <w:szCs w:val="20"/>
        </w:rPr>
        <w:lastRenderedPageBreak/>
        <w:t xml:space="preserve">Kriterij 1.1.2 – na koji način se računa i koje godine uzima u obzir? Da li je ispravno uzeti u obzir planirani prihod novog proizvoda u odnosu na ukupni prihod Prijavitelja u godini koja prethodi prijavi? Npr. Ukupni prihod u 2015. iznosi 2.000.000 kn a planirani od proizvoda iznosi 3.000.000 kn pa je to </w:t>
      </w:r>
      <w:r w:rsidR="00226B43" w:rsidRPr="00872135">
        <w:rPr>
          <w:rFonts w:ascii="Times New Roman" w:hAnsi="Times New Roman" w:cs="Times New Roman"/>
          <w:b/>
          <w:sz w:val="20"/>
          <w:szCs w:val="20"/>
        </w:rPr>
        <w:t>maksimalni</w:t>
      </w:r>
      <w:r w:rsidRPr="00872135">
        <w:rPr>
          <w:rFonts w:ascii="Times New Roman" w:hAnsi="Times New Roman" w:cs="Times New Roman"/>
          <w:b/>
          <w:sz w:val="20"/>
          <w:szCs w:val="20"/>
        </w:rPr>
        <w:t xml:space="preserve"> broj bodova? U kojoj godini se gleda planirani prihod? </w:t>
      </w:r>
    </w:p>
    <w:p w:rsidR="00646769" w:rsidRPr="00872135" w:rsidRDefault="00646769" w:rsidP="00226B43">
      <w:pPr>
        <w:pStyle w:val="Odlomakpopisa"/>
        <w:numPr>
          <w:ilvl w:val="3"/>
          <w:numId w:val="5"/>
        </w:numPr>
        <w:spacing w:after="0"/>
        <w:ind w:left="426"/>
        <w:jc w:val="both"/>
        <w:rPr>
          <w:rFonts w:ascii="Times New Roman" w:hAnsi="Times New Roman" w:cs="Times New Roman"/>
          <w:b/>
          <w:sz w:val="20"/>
          <w:szCs w:val="20"/>
        </w:rPr>
      </w:pPr>
      <w:r w:rsidRPr="00872135">
        <w:rPr>
          <w:rFonts w:ascii="Times New Roman" w:hAnsi="Times New Roman" w:cs="Times New Roman"/>
          <w:b/>
          <w:sz w:val="20"/>
          <w:szCs w:val="20"/>
        </w:rPr>
        <w:t xml:space="preserve">Kriterij 1.1.6. – što znači da je projekt usmjeren na </w:t>
      </w:r>
      <w:r w:rsidR="00226B43" w:rsidRPr="00872135">
        <w:rPr>
          <w:rFonts w:ascii="Times New Roman" w:hAnsi="Times New Roman" w:cs="Times New Roman"/>
          <w:b/>
          <w:sz w:val="20"/>
          <w:szCs w:val="20"/>
        </w:rPr>
        <w:t>primijenjena</w:t>
      </w:r>
      <w:r w:rsidRPr="00872135">
        <w:rPr>
          <w:rFonts w:ascii="Times New Roman" w:hAnsi="Times New Roman" w:cs="Times New Roman"/>
          <w:b/>
          <w:sz w:val="20"/>
          <w:szCs w:val="20"/>
        </w:rPr>
        <w:t xml:space="preserve"> istraživanja? Da li to znači da je većina proračuna za aktivnosti </w:t>
      </w:r>
      <w:r w:rsidR="00226B43" w:rsidRPr="00872135">
        <w:rPr>
          <w:rFonts w:ascii="Times New Roman" w:hAnsi="Times New Roman" w:cs="Times New Roman"/>
          <w:b/>
          <w:sz w:val="20"/>
          <w:szCs w:val="20"/>
        </w:rPr>
        <w:t>primijenjenog</w:t>
      </w:r>
      <w:r w:rsidRPr="00872135">
        <w:rPr>
          <w:rFonts w:ascii="Times New Roman" w:hAnsi="Times New Roman" w:cs="Times New Roman"/>
          <w:b/>
          <w:sz w:val="20"/>
          <w:szCs w:val="20"/>
        </w:rPr>
        <w:t xml:space="preserve"> istraživanja ili može značiti i da su </w:t>
      </w:r>
      <w:r w:rsidR="00226B43" w:rsidRPr="00872135">
        <w:rPr>
          <w:rFonts w:ascii="Times New Roman" w:hAnsi="Times New Roman" w:cs="Times New Roman"/>
          <w:b/>
          <w:sz w:val="20"/>
          <w:szCs w:val="20"/>
        </w:rPr>
        <w:t>primijenjena</w:t>
      </w:r>
      <w:r w:rsidRPr="00872135">
        <w:rPr>
          <w:rFonts w:ascii="Times New Roman" w:hAnsi="Times New Roman" w:cs="Times New Roman"/>
          <w:b/>
          <w:sz w:val="20"/>
          <w:szCs w:val="20"/>
        </w:rPr>
        <w:t xml:space="preserve"> istraživanja odrađena prije a sada se na njihovim rezultatima radi eksperimentalni razvoj kroz projektnu prijavu?</w:t>
      </w:r>
    </w:p>
    <w:p w:rsidR="00646769" w:rsidRPr="00872135" w:rsidRDefault="00226B43" w:rsidP="00226B43">
      <w:pPr>
        <w:pStyle w:val="Odlomakpopisa"/>
        <w:numPr>
          <w:ilvl w:val="3"/>
          <w:numId w:val="5"/>
        </w:numPr>
        <w:spacing w:after="0"/>
        <w:ind w:left="426"/>
        <w:jc w:val="both"/>
        <w:rPr>
          <w:rFonts w:ascii="Times New Roman" w:hAnsi="Times New Roman" w:cs="Times New Roman"/>
          <w:b/>
          <w:sz w:val="20"/>
          <w:szCs w:val="20"/>
        </w:rPr>
      </w:pPr>
      <w:r w:rsidRPr="00872135">
        <w:rPr>
          <w:rFonts w:ascii="Times New Roman" w:hAnsi="Times New Roman" w:cs="Times New Roman"/>
          <w:b/>
          <w:sz w:val="20"/>
          <w:szCs w:val="20"/>
        </w:rPr>
        <w:t>Kriterij</w:t>
      </w:r>
      <w:r w:rsidR="00646769" w:rsidRPr="00872135">
        <w:rPr>
          <w:rFonts w:ascii="Times New Roman" w:hAnsi="Times New Roman" w:cs="Times New Roman"/>
          <w:b/>
          <w:sz w:val="20"/>
          <w:szCs w:val="20"/>
        </w:rPr>
        <w:t xml:space="preserve"> 1.2.1. – na koji način iskazujemo ulaganje u RD aktivnosti i koja godina se gleda kao usporedba s godinom koja prethodi projektnoj prijavi? Kako dokazujemo iznos za RD uložen u prethodnoj godini (u bilanci se može vidjeti, samo iznimno, dio troškova razvoja ukoliko ih tvrtka kapitalizira, dok su troškovi istraživanjima uvijek na rashodima i ne vide se u financijskim izvještajima zasebno) ? </w:t>
      </w:r>
    </w:p>
    <w:p w:rsidR="00646769" w:rsidRPr="00872135" w:rsidRDefault="00646769" w:rsidP="00226B43">
      <w:pPr>
        <w:pStyle w:val="Odlomakpopisa"/>
        <w:numPr>
          <w:ilvl w:val="3"/>
          <w:numId w:val="5"/>
        </w:numPr>
        <w:spacing w:after="0"/>
        <w:ind w:left="426"/>
        <w:jc w:val="both"/>
        <w:rPr>
          <w:rFonts w:ascii="Times New Roman" w:hAnsi="Times New Roman" w:cs="Times New Roman"/>
          <w:b/>
          <w:sz w:val="20"/>
          <w:szCs w:val="20"/>
        </w:rPr>
      </w:pPr>
      <w:r w:rsidRPr="00872135">
        <w:rPr>
          <w:rFonts w:ascii="Times New Roman" w:hAnsi="Times New Roman" w:cs="Times New Roman"/>
          <w:b/>
          <w:sz w:val="20"/>
          <w:szCs w:val="20"/>
        </w:rPr>
        <w:t xml:space="preserve">Kriterij 1.2.2.1 – isto pitanje kao i pod a). Koja je formula, što se </w:t>
      </w:r>
      <w:r w:rsidR="00226B43" w:rsidRPr="00872135">
        <w:rPr>
          <w:rFonts w:ascii="Times New Roman" w:hAnsi="Times New Roman" w:cs="Times New Roman"/>
          <w:b/>
          <w:sz w:val="20"/>
          <w:szCs w:val="20"/>
        </w:rPr>
        <w:t>uzima</w:t>
      </w:r>
      <w:r w:rsidRPr="00872135">
        <w:rPr>
          <w:rFonts w:ascii="Times New Roman" w:hAnsi="Times New Roman" w:cs="Times New Roman"/>
          <w:b/>
          <w:sz w:val="20"/>
          <w:szCs w:val="20"/>
        </w:rPr>
        <w:t xml:space="preserve"> u omjer i u kojim godinama? </w:t>
      </w:r>
    </w:p>
    <w:p w:rsidR="00646769" w:rsidRPr="00872135" w:rsidRDefault="00646769" w:rsidP="00226B43">
      <w:pPr>
        <w:pStyle w:val="Odlomakpopisa"/>
        <w:spacing w:after="0"/>
        <w:ind w:left="426"/>
        <w:jc w:val="both"/>
        <w:rPr>
          <w:rFonts w:ascii="Times New Roman" w:hAnsi="Times New Roman" w:cs="Times New Roman"/>
          <w:b/>
          <w:sz w:val="20"/>
          <w:szCs w:val="20"/>
        </w:rPr>
      </w:pPr>
      <w:r w:rsidRPr="00872135">
        <w:rPr>
          <w:rFonts w:ascii="Times New Roman" w:hAnsi="Times New Roman" w:cs="Times New Roman"/>
          <w:b/>
          <w:sz w:val="20"/>
          <w:szCs w:val="20"/>
        </w:rPr>
        <w:t xml:space="preserve">Ukoliko tvrtka nije imala dobit u godini koja prethodi prijavi, po ovom će imati 0 bodova, bez obzira koliko će joj dobit rasti? (omjer negativne i pozitivne </w:t>
      </w:r>
      <w:r w:rsidR="00226B43" w:rsidRPr="00872135">
        <w:rPr>
          <w:rFonts w:ascii="Times New Roman" w:hAnsi="Times New Roman" w:cs="Times New Roman"/>
          <w:b/>
          <w:sz w:val="20"/>
          <w:szCs w:val="20"/>
        </w:rPr>
        <w:t>vrijednosti</w:t>
      </w:r>
      <w:r w:rsidRPr="00872135">
        <w:rPr>
          <w:rFonts w:ascii="Times New Roman" w:hAnsi="Times New Roman" w:cs="Times New Roman"/>
          <w:b/>
          <w:sz w:val="20"/>
          <w:szCs w:val="20"/>
        </w:rPr>
        <w:t xml:space="preserve"> je uvijek negativna, obzirom da se ne gleda apsolutni iznos rasta)</w:t>
      </w:r>
    </w:p>
    <w:p w:rsidR="00646769" w:rsidRPr="00872135" w:rsidRDefault="00646769" w:rsidP="00226B43">
      <w:pPr>
        <w:pStyle w:val="Odlomakpopisa"/>
        <w:numPr>
          <w:ilvl w:val="3"/>
          <w:numId w:val="5"/>
        </w:numPr>
        <w:spacing w:after="0"/>
        <w:ind w:left="426"/>
        <w:jc w:val="both"/>
        <w:rPr>
          <w:rFonts w:ascii="Times New Roman" w:hAnsi="Times New Roman" w:cs="Times New Roman"/>
          <w:b/>
          <w:sz w:val="20"/>
          <w:szCs w:val="20"/>
        </w:rPr>
      </w:pPr>
      <w:r w:rsidRPr="00872135">
        <w:rPr>
          <w:rFonts w:ascii="Times New Roman" w:hAnsi="Times New Roman" w:cs="Times New Roman"/>
          <w:b/>
          <w:sz w:val="20"/>
          <w:szCs w:val="20"/>
        </w:rPr>
        <w:t xml:space="preserve">Kriterij 1.2.3.1. – nije jasno mjeri li izvoz ili opet prihod od prodaje (koji je već mjeren u kriteriju  1.1.2.) pa je potrebno definirati. </w:t>
      </w:r>
    </w:p>
    <w:p w:rsidR="00646769" w:rsidRPr="00872135" w:rsidRDefault="00646769" w:rsidP="00226B43">
      <w:pPr>
        <w:pStyle w:val="Odlomakpopisa"/>
        <w:spacing w:after="0"/>
        <w:ind w:left="426"/>
        <w:jc w:val="both"/>
        <w:rPr>
          <w:rFonts w:ascii="Times New Roman" w:hAnsi="Times New Roman" w:cs="Times New Roman"/>
          <w:b/>
          <w:sz w:val="20"/>
          <w:szCs w:val="20"/>
        </w:rPr>
      </w:pPr>
      <w:r w:rsidRPr="00872135">
        <w:rPr>
          <w:rFonts w:ascii="Times New Roman" w:hAnsi="Times New Roman" w:cs="Times New Roman"/>
          <w:b/>
          <w:sz w:val="20"/>
          <w:szCs w:val="20"/>
        </w:rPr>
        <w:t>Također, opet isto pitanje – koja je formula, mjeri li izvoz u godini prije početka projekta s planiranim izvozom proizvoda/usluge koja je rezultat projekta? U kojoj godini?</w:t>
      </w:r>
    </w:p>
    <w:p w:rsidR="00646769" w:rsidRPr="00872135" w:rsidRDefault="00646769" w:rsidP="00226B43">
      <w:pPr>
        <w:pStyle w:val="Odlomakpopisa"/>
        <w:numPr>
          <w:ilvl w:val="3"/>
          <w:numId w:val="5"/>
        </w:numPr>
        <w:spacing w:after="0"/>
        <w:ind w:left="142" w:firstLine="0"/>
        <w:jc w:val="both"/>
        <w:rPr>
          <w:rFonts w:ascii="Times New Roman" w:hAnsi="Times New Roman" w:cs="Times New Roman"/>
          <w:b/>
          <w:sz w:val="20"/>
          <w:szCs w:val="20"/>
        </w:rPr>
      </w:pPr>
      <w:r w:rsidRPr="00872135">
        <w:rPr>
          <w:rFonts w:ascii="Times New Roman" w:hAnsi="Times New Roman" w:cs="Times New Roman"/>
          <w:b/>
          <w:sz w:val="20"/>
          <w:szCs w:val="20"/>
        </w:rPr>
        <w:t>Kriterij 3.1.4. – ukoliko se manji dio ukupnih RD aktivnosti planira podugovoriti, da li je to odmah samo 1 bod, ili će se ipak gledati omjer na cijeli projekt?</w:t>
      </w:r>
    </w:p>
    <w:p w:rsidR="0011711F" w:rsidRPr="00872135" w:rsidRDefault="0011711F" w:rsidP="006E2931">
      <w:pPr>
        <w:spacing w:after="0"/>
        <w:jc w:val="both"/>
        <w:rPr>
          <w:rFonts w:ascii="Times New Roman" w:hAnsi="Times New Roman" w:cs="Times New Roman"/>
          <w:sz w:val="20"/>
          <w:szCs w:val="20"/>
        </w:rPr>
      </w:pPr>
    </w:p>
    <w:p w:rsidR="00E0775C" w:rsidRPr="00872135" w:rsidRDefault="00646769" w:rsidP="00F44F30">
      <w:pPr>
        <w:pStyle w:val="Odlomakpopisa"/>
        <w:numPr>
          <w:ilvl w:val="3"/>
          <w:numId w:val="6"/>
        </w:numPr>
        <w:spacing w:after="0"/>
        <w:ind w:left="1416"/>
        <w:jc w:val="both"/>
        <w:rPr>
          <w:rFonts w:ascii="Times New Roman" w:hAnsi="Times New Roman" w:cs="Times New Roman"/>
          <w:sz w:val="20"/>
          <w:szCs w:val="20"/>
        </w:rPr>
      </w:pPr>
      <w:r w:rsidRPr="00872135">
        <w:rPr>
          <w:rFonts w:ascii="Times New Roman" w:hAnsi="Times New Roman" w:cs="Times New Roman"/>
          <w:sz w:val="20"/>
          <w:szCs w:val="20"/>
        </w:rPr>
        <w:t>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646769" w:rsidRPr="00872135" w:rsidRDefault="00646769" w:rsidP="00F44F30">
      <w:pPr>
        <w:pStyle w:val="Odlomakpopisa"/>
        <w:numPr>
          <w:ilvl w:val="3"/>
          <w:numId w:val="6"/>
        </w:numPr>
        <w:spacing w:after="0"/>
        <w:ind w:left="1416"/>
        <w:jc w:val="both"/>
        <w:rPr>
          <w:rFonts w:ascii="Times New Roman" w:hAnsi="Times New Roman" w:cs="Times New Roman"/>
          <w:sz w:val="20"/>
          <w:szCs w:val="20"/>
        </w:rPr>
      </w:pPr>
      <w:r w:rsidRPr="00872135">
        <w:rPr>
          <w:rFonts w:ascii="Times New Roman" w:hAnsi="Times New Roman" w:cs="Times New Roman"/>
          <w:sz w:val="20"/>
          <w:szCs w:val="20"/>
        </w:rPr>
        <w:t xml:space="preserve">Kriterij 1.1.6. - Podrazumijeva se da projekt u proračunu aktivnosti </w:t>
      </w:r>
      <w:proofErr w:type="spellStart"/>
      <w:r w:rsidRPr="00872135">
        <w:rPr>
          <w:rFonts w:ascii="Times New Roman" w:hAnsi="Times New Roman" w:cs="Times New Roman"/>
          <w:sz w:val="20"/>
          <w:szCs w:val="20"/>
        </w:rPr>
        <w:t>targetira</w:t>
      </w:r>
      <w:proofErr w:type="spellEnd"/>
      <w:r w:rsidRPr="00872135">
        <w:rPr>
          <w:rFonts w:ascii="Times New Roman" w:hAnsi="Times New Roman" w:cs="Times New Roman"/>
          <w:sz w:val="20"/>
          <w:szCs w:val="20"/>
        </w:rPr>
        <w:t xml:space="preserve"> aktivnosti primijenjenog istraživanja, odnosno aktivnosti  koja ciljaju TRL 3-8.  </w:t>
      </w:r>
    </w:p>
    <w:p w:rsidR="00646769" w:rsidRPr="00872135" w:rsidRDefault="00646769" w:rsidP="00F44F30">
      <w:pPr>
        <w:pStyle w:val="Odlomakpopisa"/>
        <w:numPr>
          <w:ilvl w:val="3"/>
          <w:numId w:val="6"/>
        </w:numPr>
        <w:spacing w:after="0"/>
        <w:ind w:left="1416"/>
        <w:jc w:val="both"/>
        <w:rPr>
          <w:rFonts w:ascii="Times New Roman" w:hAnsi="Times New Roman" w:cs="Times New Roman"/>
          <w:sz w:val="20"/>
          <w:szCs w:val="20"/>
        </w:rPr>
      </w:pPr>
      <w:r w:rsidRPr="00872135">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646769" w:rsidRPr="00872135" w:rsidRDefault="00646769" w:rsidP="00E0775C">
      <w:pPr>
        <w:pStyle w:val="Odlomakpopisa"/>
        <w:spacing w:after="0"/>
        <w:ind w:left="1416"/>
        <w:jc w:val="both"/>
        <w:rPr>
          <w:rFonts w:ascii="Times New Roman" w:hAnsi="Times New Roman" w:cs="Times New Roman"/>
          <w:sz w:val="20"/>
          <w:szCs w:val="20"/>
        </w:rPr>
      </w:pPr>
      <w:r w:rsidRPr="00872135">
        <w:rPr>
          <w:rFonts w:ascii="Times New Roman"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646769" w:rsidRPr="00872135" w:rsidRDefault="00646769" w:rsidP="00F44F30">
      <w:pPr>
        <w:pStyle w:val="Odlomakpopisa"/>
        <w:numPr>
          <w:ilvl w:val="3"/>
          <w:numId w:val="6"/>
        </w:numPr>
        <w:spacing w:after="0"/>
        <w:ind w:left="1416"/>
        <w:jc w:val="both"/>
        <w:rPr>
          <w:rFonts w:ascii="Times New Roman" w:hAnsi="Times New Roman" w:cs="Times New Roman"/>
          <w:sz w:val="20"/>
          <w:szCs w:val="20"/>
        </w:rPr>
      </w:pPr>
      <w:r w:rsidRPr="00872135">
        <w:rPr>
          <w:rFonts w:ascii="Times New Roman" w:hAnsi="Times New Roman" w:cs="Times New Roman"/>
          <w:sz w:val="20"/>
          <w:szCs w:val="20"/>
        </w:rPr>
        <w:t>Kriterij 1.2.2.1 – Iskazuje se projekcija dobiti do 10 godina, s time da se za MSP-ove računa se na nivou ukupnih prihoda dok se za velike poduzetnike se može računati i na nivou proizvoda ili segmenta proizvoda.</w:t>
      </w:r>
    </w:p>
    <w:p w:rsidR="00646769" w:rsidRPr="00872135" w:rsidRDefault="00646769" w:rsidP="00E0775C">
      <w:pPr>
        <w:pStyle w:val="Odlomakpopisa"/>
        <w:spacing w:after="0"/>
        <w:ind w:left="1416"/>
        <w:jc w:val="both"/>
        <w:rPr>
          <w:rFonts w:ascii="Times New Roman" w:hAnsi="Times New Roman" w:cs="Times New Roman"/>
          <w:sz w:val="20"/>
          <w:szCs w:val="20"/>
        </w:rPr>
      </w:pPr>
      <w:r w:rsidRPr="00872135">
        <w:rPr>
          <w:rFonts w:ascii="Times New Roman"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646769" w:rsidRPr="00872135" w:rsidRDefault="00646769" w:rsidP="00F44F30">
      <w:pPr>
        <w:pStyle w:val="Odlomakpopisa"/>
        <w:numPr>
          <w:ilvl w:val="3"/>
          <w:numId w:val="6"/>
        </w:numPr>
        <w:spacing w:after="0"/>
        <w:ind w:left="1416"/>
        <w:jc w:val="both"/>
        <w:rPr>
          <w:rFonts w:ascii="Times New Roman" w:hAnsi="Times New Roman" w:cs="Times New Roman"/>
          <w:sz w:val="20"/>
          <w:szCs w:val="20"/>
        </w:rPr>
      </w:pPr>
      <w:r w:rsidRPr="00872135">
        <w:rPr>
          <w:rFonts w:ascii="Times New Roman" w:hAnsi="Times New Roman" w:cs="Times New Roman"/>
          <w:sz w:val="20"/>
          <w:szCs w:val="20"/>
        </w:rPr>
        <w:t>Kriterij 1.2.3.1. - Mjeri se i izvoz i pri</w:t>
      </w:r>
      <w:r w:rsidR="005D0858">
        <w:rPr>
          <w:rFonts w:ascii="Times New Roman" w:hAnsi="Times New Roman" w:cs="Times New Roman"/>
          <w:sz w:val="20"/>
          <w:szCs w:val="20"/>
        </w:rPr>
        <w:t>hod od prodaje.</w:t>
      </w:r>
      <w:r w:rsidRPr="00872135">
        <w:rPr>
          <w:rFonts w:ascii="Times New Roman" w:hAnsi="Times New Roman" w:cs="Times New Roman"/>
          <w:sz w:val="20"/>
          <w:szCs w:val="20"/>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p w:rsidR="009E0E96" w:rsidRPr="00872135" w:rsidRDefault="00646769" w:rsidP="00F44F30">
      <w:pPr>
        <w:pStyle w:val="Odlomakpopisa"/>
        <w:numPr>
          <w:ilvl w:val="3"/>
          <w:numId w:val="6"/>
        </w:numPr>
        <w:spacing w:after="0"/>
        <w:ind w:left="1416"/>
        <w:jc w:val="both"/>
        <w:rPr>
          <w:rFonts w:ascii="Times New Roman" w:hAnsi="Times New Roman" w:cs="Times New Roman"/>
          <w:sz w:val="20"/>
          <w:szCs w:val="20"/>
        </w:rPr>
      </w:pPr>
      <w:r w:rsidRPr="00872135">
        <w:rPr>
          <w:rFonts w:ascii="Times New Roman" w:hAnsi="Times New Roman" w:cs="Times New Roman"/>
          <w:sz w:val="20"/>
          <w:szCs w:val="20"/>
        </w:rPr>
        <w:t>Kriterij 3.1.4. - Da, to je odmah samo 1 bod (Planiraju se ugovoriti izvana – 1 bod)</w:t>
      </w:r>
      <w:r w:rsidR="00824F28">
        <w:rPr>
          <w:rFonts w:ascii="Times New Roman" w:hAnsi="Times New Roman" w:cs="Times New Roman"/>
          <w:sz w:val="20"/>
          <w:szCs w:val="20"/>
        </w:rPr>
        <w:t>.</w:t>
      </w:r>
    </w:p>
    <w:p w:rsidR="00156706" w:rsidRPr="00872135" w:rsidRDefault="00156706" w:rsidP="006E2931">
      <w:pPr>
        <w:spacing w:after="0"/>
        <w:jc w:val="both"/>
        <w:rPr>
          <w:rFonts w:ascii="Times New Roman" w:hAnsi="Times New Roman" w:cs="Times New Roman"/>
          <w:sz w:val="20"/>
          <w:szCs w:val="20"/>
        </w:rPr>
      </w:pPr>
    </w:p>
    <w:p w:rsidR="00156706" w:rsidRPr="00872135" w:rsidRDefault="00156706" w:rsidP="00F44F30">
      <w:pPr>
        <w:pStyle w:val="Odlomakpopisa"/>
        <w:numPr>
          <w:ilvl w:val="0"/>
          <w:numId w:val="6"/>
        </w:numPr>
        <w:spacing w:after="0"/>
        <w:jc w:val="both"/>
        <w:rPr>
          <w:rFonts w:ascii="Times New Roman" w:hAnsi="Times New Roman" w:cs="Times New Roman"/>
          <w:b/>
          <w:sz w:val="20"/>
          <w:szCs w:val="20"/>
        </w:rPr>
      </w:pPr>
      <w:r w:rsidRPr="00872135">
        <w:rPr>
          <w:rFonts w:ascii="Times New Roman" w:hAnsi="Times New Roman" w:cs="Times New Roman"/>
          <w:b/>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p w:rsidR="00156706" w:rsidRPr="00872135" w:rsidRDefault="00156706" w:rsidP="006E2931">
      <w:pPr>
        <w:spacing w:after="0"/>
        <w:jc w:val="both"/>
        <w:rPr>
          <w:rFonts w:ascii="Times New Roman" w:hAnsi="Times New Roman" w:cs="Times New Roman"/>
          <w:b/>
          <w:sz w:val="20"/>
          <w:szCs w:val="20"/>
        </w:rPr>
      </w:pPr>
    </w:p>
    <w:p w:rsidR="00646769" w:rsidRPr="00872135" w:rsidRDefault="00156706" w:rsidP="00E0775C">
      <w:pPr>
        <w:pStyle w:val="Odlomakpopisa"/>
        <w:spacing w:after="0"/>
        <w:ind w:left="360"/>
        <w:jc w:val="both"/>
        <w:rPr>
          <w:rFonts w:ascii="Times New Roman" w:hAnsi="Times New Roman" w:cs="Times New Roman"/>
          <w:sz w:val="20"/>
          <w:szCs w:val="20"/>
        </w:rPr>
      </w:pPr>
      <w:r w:rsidRPr="00872135">
        <w:rPr>
          <w:rFonts w:ascii="Times New Roman" w:hAnsi="Times New Roman" w:cs="Times New Roman"/>
          <w:sz w:val="20"/>
          <w:szCs w:val="20"/>
        </w:rPr>
        <w:lastRenderedPageBreak/>
        <w:t>Uzima se u obzir godina koja prethodi projektu I&amp;R.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156706" w:rsidRPr="00872135" w:rsidRDefault="00156706" w:rsidP="006E2931">
      <w:pPr>
        <w:spacing w:after="0"/>
        <w:jc w:val="both"/>
        <w:rPr>
          <w:rFonts w:ascii="Times New Roman" w:hAnsi="Times New Roman" w:cs="Times New Roman"/>
          <w:sz w:val="20"/>
          <w:szCs w:val="20"/>
        </w:rPr>
      </w:pPr>
    </w:p>
    <w:p w:rsidR="00A47DCE" w:rsidRPr="00872135" w:rsidRDefault="00A47DCE" w:rsidP="00F44F30">
      <w:pPr>
        <w:pStyle w:val="Odlomakpopisa"/>
        <w:numPr>
          <w:ilvl w:val="0"/>
          <w:numId w:val="6"/>
        </w:numPr>
        <w:spacing w:after="0"/>
        <w:jc w:val="both"/>
        <w:rPr>
          <w:rFonts w:ascii="Times New Roman" w:hAnsi="Times New Roman" w:cs="Times New Roman"/>
          <w:b/>
          <w:sz w:val="20"/>
          <w:szCs w:val="20"/>
        </w:rPr>
      </w:pPr>
      <w:r w:rsidRPr="00872135">
        <w:rPr>
          <w:rFonts w:ascii="Times New Roman" w:hAnsi="Times New Roman" w:cs="Times New Roman"/>
          <w:b/>
          <w:sz w:val="20"/>
          <w:szCs w:val="20"/>
        </w:rPr>
        <w:t>Kako se očekuje postići ujednačenost pristupa tijekom evaluacije projekata s obzirom na iste kriterije koje trebaju zadovoljiti poduzeća različitih veličina?</w:t>
      </w:r>
    </w:p>
    <w:p w:rsidR="00A47DCE" w:rsidRPr="00872135" w:rsidRDefault="00A47DCE" w:rsidP="006E2931">
      <w:pPr>
        <w:spacing w:after="0"/>
        <w:jc w:val="both"/>
        <w:rPr>
          <w:rFonts w:ascii="Times New Roman" w:hAnsi="Times New Roman" w:cs="Times New Roman"/>
          <w:b/>
          <w:sz w:val="20"/>
          <w:szCs w:val="20"/>
        </w:rPr>
      </w:pPr>
    </w:p>
    <w:p w:rsidR="00A47DCE" w:rsidRPr="00872135" w:rsidRDefault="00A47DCE" w:rsidP="00E0775C">
      <w:pPr>
        <w:pStyle w:val="Odlomakpopisa"/>
        <w:spacing w:after="0"/>
        <w:ind w:left="360"/>
        <w:jc w:val="both"/>
        <w:rPr>
          <w:rFonts w:ascii="Times New Roman" w:hAnsi="Times New Roman" w:cs="Times New Roman"/>
          <w:sz w:val="20"/>
          <w:szCs w:val="20"/>
        </w:rPr>
      </w:pPr>
      <w:r w:rsidRPr="00872135">
        <w:rPr>
          <w:rFonts w:ascii="Times New Roman" w:hAnsi="Times New Roman" w:cs="Times New Roman"/>
          <w:sz w:val="20"/>
          <w:szCs w:val="20"/>
        </w:rPr>
        <w:t xml:space="preserve">Ujednačenost pristupa postići će se korekcijama pitanja za ocjenu kvalitete i boljim rasporedom bodovnih pragova u finalnoj verziji </w:t>
      </w:r>
      <w:proofErr w:type="spellStart"/>
      <w:r w:rsidRPr="00872135">
        <w:rPr>
          <w:rFonts w:ascii="Times New Roman" w:hAnsi="Times New Roman" w:cs="Times New Roman"/>
          <w:sz w:val="20"/>
          <w:szCs w:val="20"/>
        </w:rPr>
        <w:t>Uzp</w:t>
      </w:r>
      <w:proofErr w:type="spellEnd"/>
      <w:r w:rsidRPr="00872135">
        <w:rPr>
          <w:rFonts w:ascii="Times New Roman" w:hAnsi="Times New Roman" w:cs="Times New Roman"/>
          <w:sz w:val="20"/>
          <w:szCs w:val="20"/>
        </w:rPr>
        <w:t>-a.</w:t>
      </w:r>
    </w:p>
    <w:p w:rsidR="00E0775C" w:rsidRPr="00872135" w:rsidRDefault="00E0775C" w:rsidP="00E0775C">
      <w:pPr>
        <w:pStyle w:val="Odlomakpopisa"/>
        <w:spacing w:after="0"/>
        <w:ind w:left="360"/>
        <w:jc w:val="both"/>
        <w:rPr>
          <w:rFonts w:ascii="Times New Roman" w:hAnsi="Times New Roman" w:cs="Times New Roman"/>
          <w:sz w:val="20"/>
          <w:szCs w:val="20"/>
        </w:rPr>
      </w:pPr>
    </w:p>
    <w:p w:rsidR="00C16977" w:rsidRPr="00872135" w:rsidRDefault="00C16977" w:rsidP="00F44F30">
      <w:pPr>
        <w:pStyle w:val="Odlomakpopisa"/>
        <w:numPr>
          <w:ilvl w:val="0"/>
          <w:numId w:val="6"/>
        </w:numPr>
        <w:spacing w:after="0"/>
        <w:jc w:val="both"/>
        <w:rPr>
          <w:rFonts w:ascii="Times New Roman" w:hAnsi="Times New Roman" w:cs="Times New Roman"/>
          <w:b/>
          <w:sz w:val="20"/>
          <w:szCs w:val="20"/>
        </w:rPr>
      </w:pPr>
      <w:r w:rsidRPr="00872135">
        <w:rPr>
          <w:rFonts w:ascii="Times New Roman" w:hAnsi="Times New Roman" w:cs="Times New Roman"/>
          <w:b/>
          <w:sz w:val="20"/>
          <w:szCs w:val="20"/>
        </w:rPr>
        <w:t>Vezano uz kriterije ocjene 1.1.1.1. kako se ocjenjuje poboljšanje proizvoda?</w:t>
      </w:r>
    </w:p>
    <w:p w:rsidR="00C16977" w:rsidRPr="00872135" w:rsidRDefault="00C16977" w:rsidP="00E0775C">
      <w:pPr>
        <w:pStyle w:val="Odlomakpopisa"/>
        <w:spacing w:after="0"/>
        <w:ind w:left="360"/>
        <w:jc w:val="both"/>
        <w:rPr>
          <w:rFonts w:ascii="Times New Roman" w:hAnsi="Times New Roman" w:cs="Times New Roman"/>
          <w:b/>
          <w:sz w:val="20"/>
          <w:szCs w:val="20"/>
        </w:rPr>
      </w:pPr>
      <w:r w:rsidRPr="00872135">
        <w:rPr>
          <w:rFonts w:ascii="Times New Roman" w:hAnsi="Times New Roman" w:cs="Times New Roman"/>
          <w:b/>
          <w:sz w:val="20"/>
          <w:szCs w:val="20"/>
        </w:rPr>
        <w:t>Znači li formulacija kriterija da poboljšanje postojećih proizvoda ne može uopće dobiti bodove na ovom kriteriju?</w:t>
      </w:r>
    </w:p>
    <w:p w:rsidR="00C16977" w:rsidRPr="00872135" w:rsidRDefault="00C16977" w:rsidP="006E2931">
      <w:pPr>
        <w:spacing w:after="0"/>
        <w:jc w:val="both"/>
        <w:rPr>
          <w:rFonts w:ascii="Times New Roman" w:hAnsi="Times New Roman" w:cs="Times New Roman"/>
          <w:b/>
          <w:sz w:val="20"/>
          <w:szCs w:val="20"/>
        </w:rPr>
      </w:pPr>
    </w:p>
    <w:p w:rsidR="00C16977" w:rsidRPr="00872135" w:rsidRDefault="00C16977" w:rsidP="00E0775C">
      <w:pPr>
        <w:pStyle w:val="Odlomakpopisa"/>
        <w:spacing w:after="0"/>
        <w:ind w:left="360"/>
        <w:jc w:val="both"/>
        <w:rPr>
          <w:rFonts w:ascii="Times New Roman" w:hAnsi="Times New Roman" w:cs="Times New Roman"/>
          <w:sz w:val="20"/>
          <w:szCs w:val="20"/>
        </w:rPr>
      </w:pPr>
      <w:r w:rsidRPr="00872135">
        <w:rPr>
          <w:rFonts w:ascii="Times New Roman" w:hAnsi="Times New Roman" w:cs="Times New Roman"/>
          <w:sz w:val="20"/>
          <w:szCs w:val="20"/>
        </w:rPr>
        <w:t>Sukladno Uputama za prijavitelje, „Značajno poboljšan proizvod znači tehnološki poboljšan proizvod. Jednostavan proizvod može se poboljšati (u smislu bolje performanse i niže cijene) kroz korištenje komponenti većih performansi ili materijala, a složeni proizvod koji se sastoji od niza integriranih tehničkih podsustava može se poboljšati djelomičnim promjenama na jednom od podsustava.“</w:t>
      </w:r>
    </w:p>
    <w:p w:rsidR="00C16977" w:rsidRPr="00872135" w:rsidRDefault="00C16977" w:rsidP="006E2931">
      <w:pPr>
        <w:spacing w:after="0"/>
        <w:jc w:val="both"/>
        <w:rPr>
          <w:rFonts w:ascii="Times New Roman" w:hAnsi="Times New Roman" w:cs="Times New Roman"/>
          <w:sz w:val="20"/>
          <w:szCs w:val="20"/>
        </w:rPr>
      </w:pPr>
    </w:p>
    <w:p w:rsidR="00C16977" w:rsidRPr="00872135" w:rsidRDefault="00C16977" w:rsidP="00E0775C">
      <w:pPr>
        <w:pStyle w:val="Odlomakpopisa"/>
        <w:spacing w:after="0"/>
        <w:ind w:left="360"/>
        <w:jc w:val="both"/>
        <w:rPr>
          <w:rFonts w:ascii="Times New Roman" w:hAnsi="Times New Roman" w:cs="Times New Roman"/>
          <w:sz w:val="20"/>
          <w:szCs w:val="20"/>
        </w:rPr>
      </w:pPr>
      <w:r w:rsidRPr="00872135">
        <w:rPr>
          <w:rFonts w:ascii="Times New Roman" w:hAnsi="Times New Roman" w:cs="Times New Roman"/>
          <w:sz w:val="20"/>
          <w:szCs w:val="20"/>
        </w:rPr>
        <w:t>Značajno poboljšani proizvodi mogu se pronaći u bodovnim pragovima pitanja za ocjenjivanje u smislu da su to proizvodi koji su novi za tvrtku ili poduzetnika.</w:t>
      </w:r>
    </w:p>
    <w:p w:rsidR="002622A7" w:rsidRPr="00872135" w:rsidRDefault="002622A7" w:rsidP="006E2931">
      <w:pPr>
        <w:spacing w:after="0"/>
        <w:jc w:val="both"/>
        <w:rPr>
          <w:rFonts w:ascii="Times New Roman" w:hAnsi="Times New Roman" w:cs="Times New Roman"/>
          <w:sz w:val="20"/>
          <w:szCs w:val="20"/>
        </w:rPr>
      </w:pPr>
    </w:p>
    <w:p w:rsidR="002622A7" w:rsidRPr="00872135" w:rsidRDefault="002622A7" w:rsidP="00F44F30">
      <w:pPr>
        <w:pStyle w:val="Odlomakpopisa"/>
        <w:numPr>
          <w:ilvl w:val="0"/>
          <w:numId w:val="6"/>
        </w:numPr>
        <w:spacing w:after="0"/>
        <w:jc w:val="both"/>
        <w:rPr>
          <w:rFonts w:ascii="Times New Roman" w:hAnsi="Times New Roman" w:cs="Times New Roman"/>
          <w:b/>
          <w:sz w:val="20"/>
          <w:szCs w:val="20"/>
        </w:rPr>
      </w:pPr>
      <w:r w:rsidRPr="00872135">
        <w:rPr>
          <w:rFonts w:ascii="Times New Roman" w:hAnsi="Times New Roman" w:cs="Times New Roman"/>
          <w:b/>
          <w:sz w:val="20"/>
          <w:szCs w:val="20"/>
        </w:rPr>
        <w:t xml:space="preserve">Pod 1.1.1.1. </w:t>
      </w:r>
      <w:proofErr w:type="spellStart"/>
      <w:r w:rsidRPr="00872135">
        <w:rPr>
          <w:rFonts w:ascii="Times New Roman" w:hAnsi="Times New Roman" w:cs="Times New Roman"/>
          <w:b/>
          <w:sz w:val="20"/>
          <w:szCs w:val="20"/>
        </w:rPr>
        <w:t>kval</w:t>
      </w:r>
      <w:proofErr w:type="spellEnd"/>
      <w:r w:rsidRPr="00872135">
        <w:rPr>
          <w:rFonts w:ascii="Times New Roman" w:hAnsi="Times New Roman" w:cs="Times New Roman"/>
          <w:b/>
          <w:sz w:val="20"/>
          <w:szCs w:val="20"/>
        </w:rPr>
        <w:t>. Kriterijem:kako se dokazuje razmjer inovativnosti?</w:t>
      </w:r>
    </w:p>
    <w:p w:rsidR="002622A7" w:rsidRPr="00872135" w:rsidRDefault="002622A7" w:rsidP="006E2931">
      <w:pPr>
        <w:spacing w:after="0"/>
        <w:jc w:val="both"/>
        <w:rPr>
          <w:rFonts w:ascii="Times New Roman" w:hAnsi="Times New Roman" w:cs="Times New Roman"/>
          <w:b/>
          <w:sz w:val="20"/>
          <w:szCs w:val="20"/>
        </w:rPr>
      </w:pPr>
    </w:p>
    <w:p w:rsidR="002622A7" w:rsidRPr="00872135" w:rsidRDefault="002622A7" w:rsidP="00E0775C">
      <w:pPr>
        <w:pStyle w:val="Odlomakpopisa"/>
        <w:spacing w:after="0"/>
        <w:ind w:left="360"/>
        <w:jc w:val="both"/>
        <w:rPr>
          <w:rFonts w:ascii="Times New Roman" w:hAnsi="Times New Roman" w:cs="Times New Roman"/>
          <w:sz w:val="20"/>
          <w:szCs w:val="20"/>
        </w:rPr>
      </w:pPr>
      <w:r w:rsidRPr="00872135">
        <w:rPr>
          <w:rFonts w:ascii="Times New Roman" w:hAnsi="Times New Roman" w:cs="Times New Roman"/>
          <w:sz w:val="20"/>
          <w:szCs w:val="20"/>
        </w:rPr>
        <w:t>Razina inovativnosti  dokazuje se projekcijom na koji način predviđeni rezultat istraživanja i razvoja u smislu razvoja novog proizvoda utječe na pojedinu kategoriju tržišta.</w:t>
      </w:r>
    </w:p>
    <w:p w:rsidR="002622A7" w:rsidRPr="00872135" w:rsidRDefault="002622A7" w:rsidP="006E2931">
      <w:pPr>
        <w:spacing w:after="0"/>
        <w:jc w:val="both"/>
        <w:rPr>
          <w:rFonts w:ascii="Times New Roman" w:hAnsi="Times New Roman" w:cs="Times New Roman"/>
          <w:sz w:val="20"/>
          <w:szCs w:val="20"/>
        </w:rPr>
      </w:pPr>
    </w:p>
    <w:p w:rsidR="00C16977" w:rsidRPr="00872135" w:rsidRDefault="002622A7" w:rsidP="00F44F30">
      <w:pPr>
        <w:pStyle w:val="Odlomakpopisa"/>
        <w:numPr>
          <w:ilvl w:val="0"/>
          <w:numId w:val="6"/>
        </w:numPr>
        <w:spacing w:after="0"/>
        <w:jc w:val="both"/>
        <w:rPr>
          <w:rFonts w:ascii="Times New Roman" w:hAnsi="Times New Roman" w:cs="Times New Roman"/>
          <w:b/>
          <w:sz w:val="20"/>
          <w:szCs w:val="20"/>
        </w:rPr>
      </w:pPr>
      <w:r w:rsidRPr="00872135">
        <w:rPr>
          <w:rFonts w:ascii="Times New Roman" w:hAnsi="Times New Roman" w:cs="Times New Roman"/>
          <w:b/>
          <w:sz w:val="20"/>
          <w:szCs w:val="20"/>
        </w:rPr>
        <w:t>Pod kriterijem 1.1.1.1. što je u geografskom smislu makro regija? (referenca je samo na Strategije)</w:t>
      </w:r>
    </w:p>
    <w:p w:rsidR="002622A7" w:rsidRPr="00872135" w:rsidRDefault="002622A7" w:rsidP="00E0775C">
      <w:pPr>
        <w:pStyle w:val="Odlomakpopisa"/>
        <w:spacing w:after="0"/>
        <w:ind w:left="360"/>
        <w:jc w:val="both"/>
        <w:rPr>
          <w:rFonts w:ascii="Times New Roman" w:hAnsi="Times New Roman" w:cs="Times New Roman"/>
          <w:sz w:val="20"/>
          <w:szCs w:val="20"/>
        </w:rPr>
      </w:pPr>
      <w:r w:rsidRPr="00872135">
        <w:rPr>
          <w:rFonts w:ascii="Times New Roman" w:hAnsi="Times New Roman" w:cs="Times New Roman"/>
          <w:sz w:val="20"/>
          <w:szCs w:val="20"/>
        </w:rPr>
        <w:t xml:space="preserve">Pod pojmom </w:t>
      </w:r>
      <w:proofErr w:type="spellStart"/>
      <w:r w:rsidRPr="00872135">
        <w:rPr>
          <w:rFonts w:ascii="Times New Roman" w:hAnsi="Times New Roman" w:cs="Times New Roman"/>
          <w:sz w:val="20"/>
          <w:szCs w:val="20"/>
        </w:rPr>
        <w:t>makroregije</w:t>
      </w:r>
      <w:proofErr w:type="spellEnd"/>
      <w:r w:rsidRPr="00872135">
        <w:rPr>
          <w:rFonts w:ascii="Times New Roman" w:hAnsi="Times New Roman" w:cs="Times New Roman"/>
          <w:sz w:val="20"/>
          <w:szCs w:val="20"/>
        </w:rPr>
        <w:t xml:space="preserve"> u kontekstu ovog natječaja u geografskom smislu misli se na zemlje obuhvaćene Strategijom Europske unije za jadransku i jonsku regiju - EUSAIR (Hrvatska, Grčka, Italija, Slovenija, Albanija, Bosna i Hercegovina, Crna Gora i Srbija) i Strategijom Europske unije za dunavsku regiju - EUSDR (Njemačka, Austrija, Slovačka, Češka, Mađarska, Slovenija, Rumunjska, Bugarska, Hrvatska, Srbija, Bosna i Hercegovina, Crna Gora, Moldavija, Ukrajina). Više podataka o navedenim strategijama dostupno je na poveznicama: http://www.adriatic-ionian.eu  i http://www.danube-region.eu ).</w:t>
      </w:r>
    </w:p>
    <w:p w:rsidR="002622A7" w:rsidRPr="00872135" w:rsidRDefault="002622A7" w:rsidP="006E2931">
      <w:pPr>
        <w:spacing w:after="0"/>
        <w:jc w:val="both"/>
        <w:rPr>
          <w:rFonts w:ascii="Times New Roman" w:hAnsi="Times New Roman" w:cs="Times New Roman"/>
          <w:sz w:val="20"/>
          <w:szCs w:val="20"/>
        </w:rPr>
      </w:pPr>
    </w:p>
    <w:p w:rsidR="002622A7" w:rsidRPr="00872135" w:rsidRDefault="002622A7" w:rsidP="00F44F30">
      <w:pPr>
        <w:pStyle w:val="Odlomakpopisa"/>
        <w:numPr>
          <w:ilvl w:val="0"/>
          <w:numId w:val="6"/>
        </w:numPr>
        <w:spacing w:after="0"/>
        <w:jc w:val="both"/>
        <w:rPr>
          <w:rFonts w:ascii="Times New Roman" w:hAnsi="Times New Roman" w:cs="Times New Roman"/>
          <w:b/>
          <w:sz w:val="20"/>
          <w:szCs w:val="20"/>
        </w:rPr>
      </w:pPr>
      <w:r w:rsidRPr="00872135">
        <w:rPr>
          <w:rFonts w:ascii="Times New Roman" w:hAnsi="Times New Roman" w:cs="Times New Roman"/>
          <w:b/>
          <w:sz w:val="20"/>
          <w:szCs w:val="20"/>
        </w:rPr>
        <w:t>Kod kriterija ocjene kvalitete 1.2.3.1. i 1.2. i 3.2. gleda li se prosjek poduzeća uključenih poduzeća ili maksimum? (u pogledu povećanja dobiti i zapošljavanja)?</w:t>
      </w:r>
    </w:p>
    <w:p w:rsidR="002622A7" w:rsidRPr="00872135" w:rsidRDefault="002622A7" w:rsidP="006E2931">
      <w:pPr>
        <w:spacing w:after="0"/>
        <w:jc w:val="both"/>
        <w:rPr>
          <w:rFonts w:ascii="Times New Roman" w:hAnsi="Times New Roman" w:cs="Times New Roman"/>
          <w:b/>
          <w:sz w:val="20"/>
          <w:szCs w:val="20"/>
        </w:rPr>
      </w:pPr>
    </w:p>
    <w:p w:rsidR="002622A7" w:rsidRPr="00872135" w:rsidRDefault="002622A7" w:rsidP="00E0775C">
      <w:pPr>
        <w:pStyle w:val="Odlomakpopisa"/>
        <w:spacing w:after="0"/>
        <w:ind w:left="360"/>
        <w:jc w:val="both"/>
        <w:rPr>
          <w:rFonts w:ascii="Times New Roman" w:hAnsi="Times New Roman" w:cs="Times New Roman"/>
          <w:sz w:val="20"/>
          <w:szCs w:val="20"/>
        </w:rPr>
      </w:pPr>
      <w:r w:rsidRPr="00872135">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2622A7" w:rsidRPr="00872135" w:rsidRDefault="002622A7" w:rsidP="00E0775C">
      <w:pPr>
        <w:pStyle w:val="Odlomakpopisa"/>
        <w:spacing w:after="0"/>
        <w:ind w:left="360"/>
        <w:jc w:val="both"/>
        <w:rPr>
          <w:rFonts w:ascii="Times New Roman" w:hAnsi="Times New Roman" w:cs="Times New Roman"/>
          <w:sz w:val="20"/>
          <w:szCs w:val="20"/>
        </w:rPr>
      </w:pPr>
      <w:r w:rsidRPr="00872135">
        <w:rPr>
          <w:rFonts w:ascii="Times New Roman" w:hAnsi="Times New Roman" w:cs="Times New Roman"/>
          <w:sz w:val="20"/>
          <w:szCs w:val="20"/>
        </w:rPr>
        <w:t>Kriterij 1.2.3.2. Mjeri se zapošljavanje u prethodnoj godini projekta I&amp;R sa planiranim povećanjem zapošljavanja u razdoblju od 10 godina.</w:t>
      </w:r>
    </w:p>
    <w:p w:rsidR="002622A7" w:rsidRPr="00872135" w:rsidRDefault="002622A7" w:rsidP="00E0775C">
      <w:pPr>
        <w:pStyle w:val="Odlomakpopisa"/>
        <w:spacing w:after="0"/>
        <w:ind w:left="360"/>
        <w:jc w:val="both"/>
        <w:rPr>
          <w:rFonts w:ascii="Times New Roman" w:hAnsi="Times New Roman" w:cs="Times New Roman"/>
          <w:sz w:val="20"/>
          <w:szCs w:val="20"/>
        </w:rPr>
      </w:pPr>
      <w:r w:rsidRPr="00872135">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p w:rsidR="002622A7" w:rsidRPr="00872135" w:rsidRDefault="002622A7" w:rsidP="006E2931">
      <w:pPr>
        <w:spacing w:after="0"/>
        <w:jc w:val="both"/>
        <w:rPr>
          <w:rFonts w:ascii="Times New Roman" w:hAnsi="Times New Roman" w:cs="Times New Roman"/>
          <w:b/>
          <w:sz w:val="20"/>
          <w:szCs w:val="20"/>
        </w:rPr>
      </w:pPr>
    </w:p>
    <w:p w:rsidR="002622A7" w:rsidRPr="00872135" w:rsidRDefault="002622A7" w:rsidP="00F44F30">
      <w:pPr>
        <w:pStyle w:val="Odlomakpopisa"/>
        <w:numPr>
          <w:ilvl w:val="0"/>
          <w:numId w:val="6"/>
        </w:numPr>
        <w:spacing w:after="0"/>
        <w:jc w:val="both"/>
        <w:rPr>
          <w:rFonts w:ascii="Times New Roman" w:hAnsi="Times New Roman" w:cs="Times New Roman"/>
          <w:b/>
          <w:sz w:val="20"/>
          <w:szCs w:val="20"/>
        </w:rPr>
      </w:pPr>
      <w:r w:rsidRPr="00872135">
        <w:rPr>
          <w:rFonts w:ascii="Times New Roman" w:hAnsi="Times New Roman" w:cs="Times New Roman"/>
          <w:b/>
          <w:sz w:val="20"/>
          <w:szCs w:val="20"/>
        </w:rPr>
        <w:t>Na koji način će se ocjenjivati što je modernizacija tranzicija ili radikalna promjena poduzeća? (Kriteriji 1.2.)?</w:t>
      </w:r>
    </w:p>
    <w:p w:rsidR="002622A7" w:rsidRPr="00872135" w:rsidRDefault="002622A7" w:rsidP="006E2931">
      <w:pPr>
        <w:spacing w:after="0"/>
        <w:jc w:val="both"/>
        <w:rPr>
          <w:rFonts w:ascii="Times New Roman" w:hAnsi="Times New Roman" w:cs="Times New Roman"/>
          <w:b/>
          <w:sz w:val="20"/>
          <w:szCs w:val="20"/>
        </w:rPr>
      </w:pPr>
    </w:p>
    <w:p w:rsidR="002622A7" w:rsidRPr="00872135" w:rsidRDefault="002622A7" w:rsidP="00E0775C">
      <w:pPr>
        <w:pStyle w:val="Odlomakpopisa"/>
        <w:spacing w:after="0"/>
        <w:ind w:left="360"/>
        <w:jc w:val="both"/>
        <w:rPr>
          <w:rFonts w:ascii="Times New Roman" w:hAnsi="Times New Roman" w:cs="Times New Roman"/>
          <w:sz w:val="20"/>
          <w:szCs w:val="20"/>
        </w:rPr>
      </w:pPr>
      <w:r w:rsidRPr="00872135">
        <w:rPr>
          <w:rFonts w:ascii="Times New Roman" w:hAnsi="Times New Roman" w:cs="Times New Roman"/>
          <w:sz w:val="20"/>
          <w:szCs w:val="20"/>
        </w:rPr>
        <w:t xml:space="preserve">Pogledati značenje i pojašnjenje pojmova u </w:t>
      </w:r>
      <w:proofErr w:type="spellStart"/>
      <w:r w:rsidRPr="00872135">
        <w:rPr>
          <w:rFonts w:ascii="Times New Roman" w:hAnsi="Times New Roman" w:cs="Times New Roman"/>
          <w:sz w:val="20"/>
          <w:szCs w:val="20"/>
        </w:rPr>
        <w:t>UzP</w:t>
      </w:r>
      <w:proofErr w:type="spellEnd"/>
      <w:r w:rsidRPr="00872135">
        <w:rPr>
          <w:rFonts w:ascii="Times New Roman" w:hAnsi="Times New Roman" w:cs="Times New Roman"/>
          <w:sz w:val="20"/>
          <w:szCs w:val="20"/>
        </w:rPr>
        <w:t xml:space="preserve"> – </w:t>
      </w:r>
      <w:proofErr w:type="spellStart"/>
      <w:r w:rsidRPr="00872135">
        <w:rPr>
          <w:rFonts w:ascii="Times New Roman" w:hAnsi="Times New Roman" w:cs="Times New Roman"/>
          <w:sz w:val="20"/>
          <w:szCs w:val="20"/>
        </w:rPr>
        <w:t>footnote</w:t>
      </w:r>
      <w:proofErr w:type="spellEnd"/>
      <w:r w:rsidRPr="00872135">
        <w:rPr>
          <w:rFonts w:ascii="Times New Roman" w:hAnsi="Times New Roman" w:cs="Times New Roman"/>
          <w:sz w:val="20"/>
          <w:szCs w:val="20"/>
        </w:rPr>
        <w:t xml:space="preserve"> 37.</w:t>
      </w:r>
    </w:p>
    <w:p w:rsidR="002622A7" w:rsidRPr="00872135" w:rsidRDefault="002622A7" w:rsidP="006E2931">
      <w:pPr>
        <w:spacing w:after="0"/>
        <w:jc w:val="both"/>
        <w:rPr>
          <w:rFonts w:ascii="Times New Roman" w:hAnsi="Times New Roman" w:cs="Times New Roman"/>
          <w:sz w:val="20"/>
          <w:szCs w:val="20"/>
        </w:rPr>
      </w:pPr>
    </w:p>
    <w:p w:rsidR="002622A7" w:rsidRPr="00872135" w:rsidRDefault="002622A7" w:rsidP="00F44F30">
      <w:pPr>
        <w:pStyle w:val="Odlomakpopisa"/>
        <w:numPr>
          <w:ilvl w:val="0"/>
          <w:numId w:val="6"/>
        </w:numPr>
        <w:spacing w:after="0"/>
        <w:jc w:val="both"/>
        <w:rPr>
          <w:rFonts w:ascii="Times New Roman" w:hAnsi="Times New Roman" w:cs="Times New Roman"/>
          <w:b/>
          <w:sz w:val="20"/>
          <w:szCs w:val="20"/>
        </w:rPr>
      </w:pPr>
      <w:r w:rsidRPr="00872135">
        <w:rPr>
          <w:rFonts w:ascii="Times New Roman" w:hAnsi="Times New Roman" w:cs="Times New Roman"/>
          <w:b/>
          <w:sz w:val="20"/>
          <w:szCs w:val="20"/>
        </w:rPr>
        <w:lastRenderedPageBreak/>
        <w:t>U kriterijima kvalitete točci 3.1.2. , na koji način će se definirati što je usporedivo iskustvo?</w:t>
      </w:r>
    </w:p>
    <w:p w:rsidR="002622A7" w:rsidRPr="00872135" w:rsidRDefault="002622A7" w:rsidP="006E2931">
      <w:pPr>
        <w:spacing w:after="0"/>
        <w:jc w:val="both"/>
        <w:rPr>
          <w:rFonts w:ascii="Times New Roman" w:hAnsi="Times New Roman" w:cs="Times New Roman"/>
          <w:b/>
          <w:sz w:val="20"/>
          <w:szCs w:val="20"/>
        </w:rPr>
      </w:pPr>
    </w:p>
    <w:p w:rsidR="002622A7" w:rsidRPr="00872135" w:rsidRDefault="002622A7" w:rsidP="00E0775C">
      <w:pPr>
        <w:pStyle w:val="Odlomakpopisa"/>
        <w:spacing w:after="0"/>
        <w:ind w:left="360"/>
        <w:jc w:val="both"/>
        <w:rPr>
          <w:rFonts w:ascii="Times New Roman" w:hAnsi="Times New Roman" w:cs="Times New Roman"/>
          <w:sz w:val="20"/>
          <w:szCs w:val="20"/>
        </w:rPr>
      </w:pPr>
      <w:r w:rsidRPr="00872135">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p w:rsidR="00FD0DA4" w:rsidRPr="00872135" w:rsidRDefault="00FD0DA4" w:rsidP="006E2931">
      <w:pPr>
        <w:spacing w:after="0"/>
        <w:jc w:val="both"/>
        <w:rPr>
          <w:rFonts w:ascii="Times New Roman" w:hAnsi="Times New Roman" w:cs="Times New Roman"/>
          <w:sz w:val="20"/>
          <w:szCs w:val="20"/>
        </w:rPr>
      </w:pPr>
    </w:p>
    <w:p w:rsidR="002622A7" w:rsidRPr="00872135" w:rsidRDefault="00505735" w:rsidP="00F44F30">
      <w:pPr>
        <w:pStyle w:val="Odlomakpopisa"/>
        <w:numPr>
          <w:ilvl w:val="0"/>
          <w:numId w:val="6"/>
        </w:numPr>
        <w:spacing w:after="0"/>
        <w:jc w:val="both"/>
        <w:rPr>
          <w:rFonts w:ascii="Times New Roman" w:hAnsi="Times New Roman" w:cs="Times New Roman"/>
          <w:b/>
          <w:sz w:val="20"/>
          <w:szCs w:val="20"/>
        </w:rPr>
      </w:pPr>
      <w:r w:rsidRPr="00872135">
        <w:rPr>
          <w:rFonts w:ascii="Times New Roman" w:hAnsi="Times New Roman" w:cs="Times New Roman"/>
          <w:b/>
          <w:sz w:val="20"/>
          <w:szCs w:val="20"/>
        </w:rPr>
        <w:t>Kako će se primjenjivati kriteriji 1.1.3. na usluge?</w:t>
      </w:r>
    </w:p>
    <w:p w:rsidR="00505735" w:rsidRPr="00872135" w:rsidRDefault="00505735" w:rsidP="006E2931">
      <w:pPr>
        <w:spacing w:after="0"/>
        <w:jc w:val="both"/>
        <w:rPr>
          <w:rFonts w:ascii="Times New Roman" w:hAnsi="Times New Roman" w:cs="Times New Roman"/>
          <w:sz w:val="20"/>
          <w:szCs w:val="20"/>
        </w:rPr>
      </w:pPr>
    </w:p>
    <w:p w:rsidR="00505735" w:rsidRDefault="00505735" w:rsidP="00D16285">
      <w:pPr>
        <w:pStyle w:val="Odlomakpopisa"/>
        <w:ind w:left="360"/>
        <w:jc w:val="both"/>
        <w:rPr>
          <w:rFonts w:ascii="Times New Roman" w:hAnsi="Times New Roman" w:cs="Times New Roman"/>
          <w:sz w:val="20"/>
          <w:szCs w:val="20"/>
        </w:rPr>
      </w:pPr>
      <w:r w:rsidRPr="00872135">
        <w:rPr>
          <w:rFonts w:ascii="Times New Roman" w:hAnsi="Times New Roman" w:cs="Times New Roman"/>
          <w:sz w:val="20"/>
          <w:szCs w:val="20"/>
        </w:rPr>
        <w:t xml:space="preserve">Kao i kod proizvoda, usluge će se ocjenjivati blizinom tržišta projektnih rezultata. </w:t>
      </w:r>
    </w:p>
    <w:p w:rsidR="00D16285" w:rsidRPr="00872135" w:rsidRDefault="00D16285" w:rsidP="00D16285">
      <w:pPr>
        <w:pStyle w:val="Odlomakpopisa"/>
        <w:ind w:left="360"/>
        <w:jc w:val="both"/>
        <w:rPr>
          <w:rFonts w:ascii="Times New Roman" w:hAnsi="Times New Roman" w:cs="Times New Roman"/>
          <w:b/>
          <w:sz w:val="20"/>
          <w:szCs w:val="20"/>
        </w:rPr>
      </w:pPr>
    </w:p>
    <w:p w:rsidR="00505735" w:rsidRPr="00872135" w:rsidRDefault="00505735" w:rsidP="00F44F30">
      <w:pPr>
        <w:pStyle w:val="Odlomakpopisa"/>
        <w:numPr>
          <w:ilvl w:val="0"/>
          <w:numId w:val="6"/>
        </w:numPr>
        <w:spacing w:after="0"/>
        <w:jc w:val="both"/>
        <w:rPr>
          <w:rFonts w:ascii="Times New Roman" w:hAnsi="Times New Roman" w:cs="Times New Roman"/>
          <w:b/>
          <w:sz w:val="20"/>
          <w:szCs w:val="20"/>
        </w:rPr>
      </w:pPr>
      <w:r w:rsidRPr="00872135">
        <w:rPr>
          <w:rFonts w:ascii="Times New Roman" w:hAnsi="Times New Roman" w:cs="Times New Roman"/>
          <w:b/>
          <w:sz w:val="20"/>
          <w:szCs w:val="20"/>
        </w:rPr>
        <w:t>Na koji će se način provjeriti razina inovativnosti proizvoda? Koji su kriteriji procjene?</w:t>
      </w:r>
    </w:p>
    <w:p w:rsidR="00505735" w:rsidRPr="00872135" w:rsidRDefault="00505735" w:rsidP="006E2931">
      <w:pPr>
        <w:spacing w:after="0"/>
        <w:jc w:val="both"/>
        <w:rPr>
          <w:rFonts w:ascii="Times New Roman" w:hAnsi="Times New Roman" w:cs="Times New Roman"/>
          <w:b/>
          <w:sz w:val="20"/>
          <w:szCs w:val="20"/>
        </w:rPr>
      </w:pPr>
    </w:p>
    <w:p w:rsidR="00505735" w:rsidRPr="00872135" w:rsidRDefault="00505735" w:rsidP="001462E8">
      <w:pPr>
        <w:pStyle w:val="Odlomakpopisa"/>
        <w:spacing w:after="0"/>
        <w:ind w:left="360"/>
        <w:jc w:val="both"/>
        <w:rPr>
          <w:rFonts w:ascii="Times New Roman" w:hAnsi="Times New Roman" w:cs="Times New Roman"/>
          <w:sz w:val="20"/>
          <w:szCs w:val="20"/>
        </w:rPr>
      </w:pPr>
      <w:r w:rsidRPr="00872135">
        <w:rPr>
          <w:rFonts w:ascii="Times New Roman" w:hAnsi="Times New Roman" w:cs="Times New Roman"/>
          <w:sz w:val="20"/>
          <w:szCs w:val="20"/>
        </w:rPr>
        <w:t>Razina inovativnosti  dokazuje se projekcijom na koji način predviđeni rezultat istraživanja i razvoja u smislu razvoja novog proizvoda utječe na pojedinu kategoriju tržišta.</w:t>
      </w:r>
    </w:p>
    <w:p w:rsidR="001462E8" w:rsidRPr="00872135" w:rsidRDefault="001462E8" w:rsidP="001462E8">
      <w:pPr>
        <w:pStyle w:val="Odlomakpopisa"/>
        <w:spacing w:after="0"/>
        <w:ind w:left="360"/>
        <w:jc w:val="both"/>
        <w:rPr>
          <w:rFonts w:ascii="Times New Roman" w:hAnsi="Times New Roman" w:cs="Times New Roman"/>
          <w:sz w:val="20"/>
          <w:szCs w:val="20"/>
        </w:rPr>
      </w:pPr>
    </w:p>
    <w:p w:rsidR="00505735" w:rsidRPr="00872135" w:rsidRDefault="00505735" w:rsidP="00F44F30">
      <w:pPr>
        <w:pStyle w:val="Odlomakpopisa"/>
        <w:numPr>
          <w:ilvl w:val="0"/>
          <w:numId w:val="6"/>
        </w:numPr>
        <w:spacing w:after="0"/>
        <w:jc w:val="both"/>
        <w:rPr>
          <w:rFonts w:ascii="Times New Roman" w:hAnsi="Times New Roman" w:cs="Times New Roman"/>
          <w:b/>
          <w:sz w:val="20"/>
          <w:szCs w:val="20"/>
        </w:rPr>
      </w:pPr>
      <w:r w:rsidRPr="00872135">
        <w:rPr>
          <w:rFonts w:ascii="Times New Roman" w:hAnsi="Times New Roman" w:cs="Times New Roman"/>
          <w:b/>
          <w:sz w:val="20"/>
          <w:szCs w:val="20"/>
        </w:rPr>
        <w:t>Upute za prijavitelje, str.13, točka 4. –Intenzitet potpore za industrijsko istraživanje. Smatra li se učinkovitom suradnjom zadovoljava sva 3 kriterija pod 4.2. ili ako se zadovolji barem 1 kriteriji?</w:t>
      </w:r>
    </w:p>
    <w:p w:rsidR="00505735" w:rsidRPr="00872135" w:rsidRDefault="00505735" w:rsidP="006E2931">
      <w:pPr>
        <w:spacing w:after="0"/>
        <w:jc w:val="both"/>
        <w:rPr>
          <w:rFonts w:ascii="Times New Roman" w:hAnsi="Times New Roman" w:cs="Times New Roman"/>
          <w:sz w:val="20"/>
          <w:szCs w:val="20"/>
        </w:rPr>
      </w:pPr>
    </w:p>
    <w:p w:rsidR="00505735" w:rsidRPr="00872135" w:rsidRDefault="00505735" w:rsidP="001462E8">
      <w:pPr>
        <w:pStyle w:val="Odlomakpopisa"/>
        <w:spacing w:after="0"/>
        <w:ind w:left="360"/>
        <w:jc w:val="both"/>
        <w:rPr>
          <w:rFonts w:ascii="Times New Roman" w:hAnsi="Times New Roman" w:cs="Times New Roman"/>
          <w:sz w:val="20"/>
          <w:szCs w:val="20"/>
        </w:rPr>
      </w:pPr>
      <w:r w:rsidRPr="00872135">
        <w:rPr>
          <w:rFonts w:ascii="Times New Roman" w:hAnsi="Times New Roman" w:cs="Times New Roman"/>
          <w:sz w:val="20"/>
          <w:szCs w:val="20"/>
        </w:rPr>
        <w:t>Ako se želi postići učinkovita suradnja u okviru projekta dovoljno je zadovoljiti jedan od kriterija za učinkovitu suradnju.</w:t>
      </w:r>
    </w:p>
    <w:p w:rsidR="00505735" w:rsidRPr="00872135" w:rsidRDefault="00505735" w:rsidP="006E2931">
      <w:pPr>
        <w:spacing w:after="0"/>
        <w:jc w:val="both"/>
        <w:rPr>
          <w:rFonts w:ascii="Times New Roman" w:hAnsi="Times New Roman" w:cs="Times New Roman"/>
          <w:sz w:val="20"/>
          <w:szCs w:val="20"/>
        </w:rPr>
      </w:pPr>
    </w:p>
    <w:p w:rsidR="00505735" w:rsidRPr="00872135" w:rsidRDefault="00505735" w:rsidP="00F44F30">
      <w:pPr>
        <w:pStyle w:val="Odlomakpopisa"/>
        <w:numPr>
          <w:ilvl w:val="0"/>
          <w:numId w:val="6"/>
        </w:numPr>
        <w:spacing w:after="0"/>
        <w:jc w:val="both"/>
        <w:rPr>
          <w:rFonts w:ascii="Times New Roman" w:hAnsi="Times New Roman" w:cs="Times New Roman"/>
          <w:b/>
          <w:sz w:val="20"/>
          <w:szCs w:val="20"/>
        </w:rPr>
      </w:pPr>
      <w:r w:rsidRPr="00872135">
        <w:rPr>
          <w:rFonts w:ascii="Times New Roman" w:hAnsi="Times New Roman" w:cs="Times New Roman"/>
          <w:b/>
          <w:sz w:val="20"/>
          <w:szCs w:val="20"/>
        </w:rPr>
        <w:t>Uputa za prijavitelje, str.14. točka B-regionalne potpore za ulaganje – postoji li popis potpomognutih područja u RH u skladu s kriterijima Ugovora o funkcioniranju EU?</w:t>
      </w:r>
    </w:p>
    <w:p w:rsidR="00505735" w:rsidRPr="00872135" w:rsidRDefault="00505735" w:rsidP="006E2931">
      <w:pPr>
        <w:spacing w:after="0"/>
        <w:jc w:val="both"/>
        <w:rPr>
          <w:rFonts w:ascii="Times New Roman" w:hAnsi="Times New Roman" w:cs="Times New Roman"/>
          <w:b/>
          <w:sz w:val="20"/>
          <w:szCs w:val="20"/>
        </w:rPr>
      </w:pPr>
    </w:p>
    <w:p w:rsidR="00505735" w:rsidRPr="00872135" w:rsidRDefault="00505735" w:rsidP="001462E8">
      <w:pPr>
        <w:pStyle w:val="Odlomakpopisa"/>
        <w:spacing w:after="0"/>
        <w:ind w:left="360"/>
        <w:jc w:val="both"/>
        <w:rPr>
          <w:rFonts w:ascii="Times New Roman" w:hAnsi="Times New Roman" w:cs="Times New Roman"/>
          <w:sz w:val="20"/>
          <w:szCs w:val="20"/>
        </w:rPr>
      </w:pPr>
      <w:r w:rsidRPr="00872135">
        <w:rPr>
          <w:rFonts w:ascii="Times New Roman" w:hAnsi="Times New Roman" w:cs="Times New Roman"/>
          <w:sz w:val="20"/>
          <w:szCs w:val="20"/>
        </w:rPr>
        <w:t xml:space="preserve">Sukladno </w:t>
      </w:r>
      <w:proofErr w:type="spellStart"/>
      <w:r w:rsidRPr="00872135">
        <w:rPr>
          <w:rFonts w:ascii="Times New Roman" w:hAnsi="Times New Roman" w:cs="Times New Roman"/>
          <w:sz w:val="20"/>
          <w:szCs w:val="20"/>
        </w:rPr>
        <w:t>UzP</w:t>
      </w:r>
      <w:proofErr w:type="spellEnd"/>
      <w:r w:rsidRPr="00872135">
        <w:rPr>
          <w:rFonts w:ascii="Times New Roman" w:hAnsi="Times New Roman" w:cs="Times New Roman"/>
          <w:sz w:val="20"/>
          <w:szCs w:val="20"/>
        </w:rPr>
        <w:t xml:space="preserve"> točci 1.1.1. Karta regionalnih potpora za Hrvatsku (2014. – 2020.) usvojena Odlukom Europske Komisije br. SA.38668 (2014/N) objavljene u Službenom listu Europske unije, C 233 18. srpnja 2014. godine.</w:t>
      </w:r>
    </w:p>
    <w:p w:rsidR="00505735" w:rsidRPr="00872135" w:rsidRDefault="00505735" w:rsidP="001462E8">
      <w:pPr>
        <w:pStyle w:val="Odlomakpopisa"/>
        <w:spacing w:after="0"/>
        <w:ind w:left="360"/>
        <w:jc w:val="both"/>
        <w:rPr>
          <w:rFonts w:ascii="Times New Roman" w:hAnsi="Times New Roman" w:cs="Times New Roman"/>
          <w:sz w:val="20"/>
          <w:szCs w:val="20"/>
        </w:rPr>
      </w:pPr>
      <w:r w:rsidRPr="00872135">
        <w:rPr>
          <w:rFonts w:ascii="Times New Roman" w:hAnsi="Times New Roman" w:cs="Times New Roman"/>
          <w:sz w:val="20"/>
          <w:szCs w:val="20"/>
        </w:rPr>
        <w:t>Zaključak Vlade Republike Hrvatske o prihvaćanju Prijedloga karte regionalnih potpora za razdoblje 2014.-2020. usvojen na 152. sjednici održanoj 24. travnja 2014. godine (KLASA: 022-03/14-07 /145, URBROJ: 50301-05/</w:t>
      </w:r>
      <w:proofErr w:type="spellStart"/>
      <w:r w:rsidRPr="00872135">
        <w:rPr>
          <w:rFonts w:ascii="Times New Roman" w:hAnsi="Times New Roman" w:cs="Times New Roman"/>
          <w:sz w:val="20"/>
          <w:szCs w:val="20"/>
        </w:rPr>
        <w:t>05</w:t>
      </w:r>
      <w:proofErr w:type="spellEnd"/>
      <w:r w:rsidRPr="00872135">
        <w:rPr>
          <w:rFonts w:ascii="Times New Roman" w:hAnsi="Times New Roman" w:cs="Times New Roman"/>
          <w:sz w:val="20"/>
          <w:szCs w:val="20"/>
        </w:rPr>
        <w:t>-14-2)</w:t>
      </w:r>
      <w:r w:rsidR="00D16285">
        <w:rPr>
          <w:rFonts w:ascii="Times New Roman" w:hAnsi="Times New Roman" w:cs="Times New Roman"/>
          <w:sz w:val="20"/>
          <w:szCs w:val="20"/>
        </w:rPr>
        <w:t>.</w:t>
      </w:r>
    </w:p>
    <w:p w:rsidR="00505735" w:rsidRPr="00872135" w:rsidRDefault="00505735" w:rsidP="006E2931">
      <w:pPr>
        <w:spacing w:after="0"/>
        <w:jc w:val="both"/>
        <w:rPr>
          <w:rFonts w:ascii="Times New Roman" w:hAnsi="Times New Roman" w:cs="Times New Roman"/>
          <w:sz w:val="20"/>
          <w:szCs w:val="20"/>
        </w:rPr>
      </w:pPr>
    </w:p>
    <w:p w:rsidR="00505735" w:rsidRPr="00872135" w:rsidRDefault="00505735" w:rsidP="00F44F30">
      <w:pPr>
        <w:pStyle w:val="Odlomakpopisa"/>
        <w:numPr>
          <w:ilvl w:val="0"/>
          <w:numId w:val="6"/>
        </w:numPr>
        <w:spacing w:after="0"/>
        <w:jc w:val="both"/>
        <w:rPr>
          <w:rFonts w:ascii="Times New Roman" w:hAnsi="Times New Roman" w:cs="Times New Roman"/>
          <w:b/>
          <w:sz w:val="20"/>
          <w:szCs w:val="20"/>
        </w:rPr>
      </w:pPr>
      <w:r w:rsidRPr="00872135">
        <w:rPr>
          <w:rFonts w:ascii="Times New Roman" w:hAnsi="Times New Roman" w:cs="Times New Roman"/>
          <w:b/>
          <w:sz w:val="20"/>
          <w:szCs w:val="20"/>
        </w:rPr>
        <w:t>Ocjena kvalitete/Kriteriji odabira 1.2.3.2. (str. 41 Uputa za prijavitelje) Na koji način se računa Planirano povećanje zapošljavanja uključenih poduzeća-samo za prijavitelja ili za sva uključena poduzeća i/ili znan-istr institucija? Ukoliko se gleda povećanje za sva uključena poduzeća i/ili znan-istr institucija zajedno, gdje se to povećanje evidentira u prijavnim obrascima</w:t>
      </w:r>
      <w:r w:rsidR="00BC3D08" w:rsidRPr="00872135">
        <w:rPr>
          <w:rFonts w:ascii="Times New Roman" w:hAnsi="Times New Roman" w:cs="Times New Roman"/>
          <w:b/>
          <w:sz w:val="20"/>
          <w:szCs w:val="20"/>
        </w:rPr>
        <w:t>?</w:t>
      </w:r>
    </w:p>
    <w:p w:rsidR="00BC3D08" w:rsidRPr="00872135" w:rsidRDefault="00BC3D08" w:rsidP="006E2931">
      <w:pPr>
        <w:spacing w:after="0"/>
        <w:jc w:val="both"/>
        <w:rPr>
          <w:rFonts w:ascii="Times New Roman" w:hAnsi="Times New Roman" w:cs="Times New Roman"/>
          <w:sz w:val="20"/>
          <w:szCs w:val="20"/>
        </w:rPr>
      </w:pPr>
    </w:p>
    <w:p w:rsidR="00BC3D08" w:rsidRPr="00872135" w:rsidRDefault="00BC3D08" w:rsidP="001462E8">
      <w:pPr>
        <w:pStyle w:val="Odlomakpopisa"/>
        <w:ind w:left="360"/>
        <w:jc w:val="both"/>
        <w:rPr>
          <w:rFonts w:ascii="Times New Roman" w:hAnsi="Times New Roman" w:cs="Times New Roman"/>
          <w:sz w:val="20"/>
          <w:szCs w:val="20"/>
        </w:rPr>
      </w:pPr>
      <w:r w:rsidRPr="00872135">
        <w:rPr>
          <w:rFonts w:ascii="Times New Roman" w:hAnsi="Times New Roman" w:cs="Times New Roman"/>
          <w:sz w:val="20"/>
          <w:szCs w:val="20"/>
        </w:rPr>
        <w:t>Planirano povećanje zapošljavanja gleda se za sve uključene poduzetnike i navodi se u okviru Poslovnog plana/Studije izvedljivosti.</w:t>
      </w:r>
    </w:p>
    <w:p w:rsidR="001462E8" w:rsidRPr="00872135" w:rsidRDefault="001462E8" w:rsidP="001462E8">
      <w:pPr>
        <w:pStyle w:val="Odlomakpopisa"/>
        <w:ind w:left="360"/>
        <w:jc w:val="both"/>
        <w:rPr>
          <w:rFonts w:ascii="Times New Roman" w:hAnsi="Times New Roman" w:cs="Times New Roman"/>
          <w:sz w:val="20"/>
          <w:szCs w:val="20"/>
        </w:rPr>
      </w:pPr>
    </w:p>
    <w:p w:rsidR="00BC3D08" w:rsidRPr="00872135" w:rsidRDefault="00BC3D08" w:rsidP="00F44F30">
      <w:pPr>
        <w:pStyle w:val="Odlomakpopisa"/>
        <w:numPr>
          <w:ilvl w:val="0"/>
          <w:numId w:val="6"/>
        </w:numPr>
        <w:jc w:val="both"/>
        <w:rPr>
          <w:rFonts w:ascii="Times New Roman" w:hAnsi="Times New Roman" w:cs="Times New Roman"/>
          <w:b/>
          <w:sz w:val="20"/>
          <w:szCs w:val="20"/>
        </w:rPr>
      </w:pPr>
      <w:r w:rsidRPr="00872135">
        <w:rPr>
          <w:rFonts w:ascii="Times New Roman" w:hAnsi="Times New Roman" w:cs="Times New Roman"/>
          <w:b/>
          <w:sz w:val="20"/>
          <w:szCs w:val="20"/>
        </w:rPr>
        <w:t>Ispunjava li se Poslovni plan i pridruženi proračun na razini prijavitelja ili na razini prijavitelja i partnera?</w:t>
      </w:r>
    </w:p>
    <w:p w:rsidR="00BC3D08" w:rsidRPr="00872135" w:rsidRDefault="00BC3D08" w:rsidP="001462E8">
      <w:pPr>
        <w:ind w:firstLine="360"/>
        <w:jc w:val="both"/>
        <w:rPr>
          <w:rFonts w:ascii="Times New Roman" w:hAnsi="Times New Roman" w:cs="Times New Roman"/>
          <w:sz w:val="20"/>
          <w:szCs w:val="20"/>
        </w:rPr>
      </w:pPr>
      <w:r w:rsidRPr="00872135">
        <w:rPr>
          <w:rFonts w:ascii="Times New Roman" w:hAnsi="Times New Roman" w:cs="Times New Roman"/>
          <w:sz w:val="20"/>
          <w:szCs w:val="20"/>
        </w:rPr>
        <w:t>Poslovni plan i pridruženi proračun izrađuje se za projektni prijedlog</w:t>
      </w:r>
      <w:r w:rsidR="00D16285">
        <w:rPr>
          <w:rFonts w:ascii="Times New Roman" w:hAnsi="Times New Roman" w:cs="Times New Roman"/>
          <w:sz w:val="20"/>
          <w:szCs w:val="20"/>
        </w:rPr>
        <w:t>.</w:t>
      </w:r>
    </w:p>
    <w:p w:rsidR="00BC3D08" w:rsidRPr="00872135" w:rsidRDefault="00BC3D08" w:rsidP="00F44F30">
      <w:pPr>
        <w:pStyle w:val="Odlomakpopisa"/>
        <w:numPr>
          <w:ilvl w:val="0"/>
          <w:numId w:val="6"/>
        </w:numPr>
        <w:jc w:val="both"/>
        <w:rPr>
          <w:rFonts w:ascii="Times New Roman" w:hAnsi="Times New Roman" w:cs="Times New Roman"/>
          <w:b/>
          <w:sz w:val="20"/>
          <w:szCs w:val="20"/>
        </w:rPr>
      </w:pPr>
      <w:r w:rsidRPr="00872135">
        <w:rPr>
          <w:rFonts w:ascii="Times New Roman" w:hAnsi="Times New Roman" w:cs="Times New Roman"/>
          <w:b/>
          <w:sz w:val="20"/>
          <w:szCs w:val="20"/>
        </w:rPr>
        <w:t>Ocjenjuje se imaju li partner ili prijavitelj vlastite patente – jesu li uključeni i oni koji su otkupljeni? Odnosno, je li važno tko je razvio patent/autor patenta?</w:t>
      </w:r>
    </w:p>
    <w:p w:rsidR="001462E8" w:rsidRPr="00872135" w:rsidRDefault="001462E8" w:rsidP="001462E8">
      <w:pPr>
        <w:pStyle w:val="Odlomakpopisa"/>
        <w:ind w:left="360"/>
        <w:jc w:val="both"/>
        <w:rPr>
          <w:rFonts w:ascii="Times New Roman" w:hAnsi="Times New Roman" w:cs="Times New Roman"/>
          <w:b/>
          <w:sz w:val="20"/>
          <w:szCs w:val="20"/>
        </w:rPr>
      </w:pPr>
    </w:p>
    <w:p w:rsidR="00BC3D08" w:rsidRPr="00872135" w:rsidRDefault="00BC3D08" w:rsidP="001462E8">
      <w:pPr>
        <w:pStyle w:val="Odlomakpopisa"/>
        <w:spacing w:after="0"/>
        <w:ind w:left="360"/>
        <w:jc w:val="both"/>
        <w:rPr>
          <w:rFonts w:ascii="Times New Roman" w:hAnsi="Times New Roman" w:cs="Times New Roman"/>
          <w:sz w:val="20"/>
          <w:szCs w:val="20"/>
        </w:rPr>
      </w:pPr>
      <w:r w:rsidRPr="00872135">
        <w:rPr>
          <w:rFonts w:ascii="Times New Roman" w:hAnsi="Times New Roman" w:cs="Times New Roman"/>
          <w:sz w:val="20"/>
          <w:szCs w:val="20"/>
        </w:rPr>
        <w:t>Potrebno je navesti da li partner ili prijavitelj imaju vlastite patente koji su rezultat njihovih vlastitih aktivnosti istraživanja i razvoja.</w:t>
      </w:r>
    </w:p>
    <w:p w:rsidR="00466702" w:rsidRPr="00872135" w:rsidRDefault="00466702" w:rsidP="00F44F30">
      <w:pPr>
        <w:pStyle w:val="Odlomakpopisa"/>
        <w:numPr>
          <w:ilvl w:val="0"/>
          <w:numId w:val="6"/>
        </w:numPr>
        <w:spacing w:after="0"/>
        <w:jc w:val="both"/>
        <w:rPr>
          <w:rFonts w:ascii="Times New Roman" w:hAnsi="Times New Roman" w:cs="Times New Roman"/>
          <w:b/>
          <w:sz w:val="20"/>
          <w:szCs w:val="20"/>
        </w:rPr>
      </w:pPr>
      <w:r w:rsidRPr="00872135">
        <w:rPr>
          <w:rFonts w:ascii="Times New Roman" w:hAnsi="Times New Roman" w:cs="Times New Roman"/>
          <w:b/>
          <w:sz w:val="20"/>
          <w:szCs w:val="20"/>
        </w:rPr>
        <w:t>Koje su referentne godine za mjerenje pokazatelja? Koja je polazišna, a koja je ciljna godina?</w:t>
      </w:r>
    </w:p>
    <w:p w:rsidR="00466702" w:rsidRPr="00872135" w:rsidRDefault="00466702" w:rsidP="006E2931">
      <w:pPr>
        <w:spacing w:after="0"/>
        <w:jc w:val="both"/>
        <w:rPr>
          <w:rFonts w:ascii="Times New Roman" w:hAnsi="Times New Roman" w:cs="Times New Roman"/>
          <w:b/>
          <w:sz w:val="20"/>
          <w:szCs w:val="20"/>
        </w:rPr>
      </w:pPr>
    </w:p>
    <w:p w:rsidR="00466702" w:rsidRPr="00872135" w:rsidRDefault="00466702" w:rsidP="001462E8">
      <w:pPr>
        <w:spacing w:after="0"/>
        <w:ind w:left="360"/>
        <w:jc w:val="both"/>
        <w:rPr>
          <w:rFonts w:ascii="Times New Roman" w:hAnsi="Times New Roman" w:cs="Times New Roman"/>
          <w:sz w:val="20"/>
          <w:szCs w:val="20"/>
        </w:rPr>
      </w:pPr>
      <w:r w:rsidRPr="00872135">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p w:rsidR="002622A7" w:rsidRPr="00872135" w:rsidRDefault="002622A7" w:rsidP="006E2931">
      <w:pPr>
        <w:spacing w:after="0"/>
        <w:jc w:val="both"/>
        <w:rPr>
          <w:rFonts w:ascii="Times New Roman" w:hAnsi="Times New Roman" w:cs="Times New Roman"/>
          <w:b/>
          <w:sz w:val="20"/>
          <w:szCs w:val="20"/>
        </w:rPr>
      </w:pPr>
    </w:p>
    <w:p w:rsidR="00501AEC" w:rsidRPr="00872135" w:rsidRDefault="00501AEC" w:rsidP="00F44F30">
      <w:pPr>
        <w:pStyle w:val="Odlomakpopisa"/>
        <w:numPr>
          <w:ilvl w:val="0"/>
          <w:numId w:val="6"/>
        </w:numPr>
        <w:spacing w:after="0"/>
        <w:jc w:val="both"/>
        <w:rPr>
          <w:rFonts w:ascii="Times New Roman" w:hAnsi="Times New Roman" w:cs="Times New Roman"/>
          <w:b/>
          <w:sz w:val="20"/>
          <w:szCs w:val="20"/>
        </w:rPr>
      </w:pPr>
      <w:r w:rsidRPr="00872135">
        <w:rPr>
          <w:rFonts w:ascii="Times New Roman" w:hAnsi="Times New Roman" w:cs="Times New Roman"/>
          <w:b/>
          <w:sz w:val="20"/>
          <w:szCs w:val="20"/>
        </w:rPr>
        <w:lastRenderedPageBreak/>
        <w:t>Koji su kriteriji po kojima se određuje je li istraživanje temeljno ili industrijsko? Ukoliko je u prijavi prijavljena aktivnost kao temeljno, a procjenitelj odluči da je industrijsko – je li zbog toga prijedlog odbijen ili se to rješava u reviziji proračuna?</w:t>
      </w:r>
    </w:p>
    <w:p w:rsidR="001462E8" w:rsidRPr="00872135" w:rsidRDefault="001462E8" w:rsidP="001462E8">
      <w:pPr>
        <w:pStyle w:val="Odlomakpopisa"/>
        <w:spacing w:after="0"/>
        <w:ind w:left="360"/>
        <w:jc w:val="both"/>
        <w:rPr>
          <w:rFonts w:ascii="Times New Roman" w:hAnsi="Times New Roman" w:cs="Times New Roman"/>
          <w:b/>
          <w:sz w:val="20"/>
          <w:szCs w:val="20"/>
        </w:rPr>
      </w:pPr>
    </w:p>
    <w:p w:rsidR="00DB6D57" w:rsidRPr="00DB6D57" w:rsidRDefault="00DB6D57" w:rsidP="00286349">
      <w:pPr>
        <w:pStyle w:val="Odlomakpopisa"/>
        <w:spacing w:after="0"/>
        <w:ind w:left="360"/>
        <w:jc w:val="both"/>
        <w:rPr>
          <w:rFonts w:ascii="Times New Roman" w:hAnsi="Times New Roman" w:cs="Times New Roman"/>
          <w:sz w:val="20"/>
          <w:szCs w:val="20"/>
        </w:rPr>
      </w:pPr>
      <w:r w:rsidRPr="00DB6D57">
        <w:rPr>
          <w:rFonts w:ascii="Times New Roman" w:hAnsi="Times New Roman" w:cs="Times New Roman"/>
          <w:sz w:val="20"/>
          <w:szCs w:val="20"/>
        </w:rPr>
        <w:t>PT1 prilikom provjere prihvatljivosti projekta i aktivnosti provjerava jesu li projektne aktivnosti u skladu sa kategorijama potpore.</w:t>
      </w:r>
    </w:p>
    <w:p w:rsidR="00DB6D57" w:rsidRPr="00DB6D57" w:rsidRDefault="00DB6D57" w:rsidP="00286349">
      <w:pPr>
        <w:pStyle w:val="Odlomakpopisa"/>
        <w:spacing w:after="0"/>
        <w:ind w:left="360"/>
        <w:jc w:val="both"/>
        <w:rPr>
          <w:rFonts w:ascii="Times New Roman" w:hAnsi="Times New Roman" w:cs="Times New Roman"/>
          <w:sz w:val="20"/>
          <w:szCs w:val="20"/>
        </w:rPr>
      </w:pPr>
      <w:r w:rsidRPr="00DB6D57">
        <w:rPr>
          <w:rFonts w:ascii="Times New Roman" w:hAnsi="Times New Roman" w:cs="Times New Roman"/>
          <w:sz w:val="20"/>
          <w:szCs w:val="20"/>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DB6D57" w:rsidRPr="00872135" w:rsidRDefault="00DB6D57" w:rsidP="00286349">
      <w:pPr>
        <w:pStyle w:val="Odlomakpopisa"/>
        <w:spacing w:after="0"/>
        <w:ind w:left="360"/>
        <w:jc w:val="both"/>
        <w:rPr>
          <w:rFonts w:ascii="Times New Roman" w:hAnsi="Times New Roman" w:cs="Times New Roman"/>
          <w:sz w:val="20"/>
          <w:szCs w:val="20"/>
        </w:rPr>
      </w:pPr>
      <w:r w:rsidRPr="00DB6D57">
        <w:rPr>
          <w:rFonts w:ascii="Times New Roman" w:hAnsi="Times New Roman" w:cs="Times New Roman"/>
          <w:sz w:val="20"/>
          <w:szCs w:val="20"/>
        </w:rPr>
        <w:t>U navedenom slučaju ukoliko bi projekt bio upućen u 4. fazu postupka dodjele bilo bi potrebno revidirati proračun projekta kako bi se troškovi uskladili sa intenzitetima.</w:t>
      </w:r>
    </w:p>
    <w:p w:rsidR="00510ACF" w:rsidRPr="00872135" w:rsidRDefault="00510ACF" w:rsidP="006E2931">
      <w:pPr>
        <w:spacing w:after="0"/>
        <w:jc w:val="both"/>
        <w:rPr>
          <w:rFonts w:ascii="Times New Roman" w:hAnsi="Times New Roman" w:cs="Times New Roman"/>
          <w:sz w:val="20"/>
          <w:szCs w:val="20"/>
        </w:rPr>
      </w:pPr>
    </w:p>
    <w:p w:rsidR="000F751B" w:rsidRPr="00872135" w:rsidRDefault="000F751B" w:rsidP="00F44F30">
      <w:pPr>
        <w:pStyle w:val="Odlomakpopisa"/>
        <w:numPr>
          <w:ilvl w:val="0"/>
          <w:numId w:val="6"/>
        </w:numPr>
        <w:spacing w:after="0"/>
        <w:jc w:val="both"/>
        <w:rPr>
          <w:rFonts w:ascii="Times New Roman" w:hAnsi="Times New Roman" w:cs="Times New Roman"/>
          <w:b/>
          <w:sz w:val="20"/>
          <w:szCs w:val="20"/>
        </w:rPr>
      </w:pPr>
      <w:r w:rsidRPr="00872135">
        <w:rPr>
          <w:rFonts w:ascii="Times New Roman" w:hAnsi="Times New Roman" w:cs="Times New Roman"/>
          <w:b/>
          <w:sz w:val="20"/>
          <w:szCs w:val="20"/>
        </w:rPr>
        <w:t>Vezano uz str.41, točka 1.2.5., u bilješci 37 na dnu stranice navodi se definicija stručnih promjena na razini sektora. No, bodovi se u 1.2.5. dodjeljuju za strukturne promjene kod poduzeća. Molimo, pojasnite koji će se indikatori gledati na razini tvrtke da bi se odlučilo radi li se o modernizaciji, tranziciji ili radikalnoj promjeni?</w:t>
      </w:r>
    </w:p>
    <w:p w:rsidR="000F751B" w:rsidRPr="00872135" w:rsidRDefault="000F751B" w:rsidP="006E2931">
      <w:pPr>
        <w:spacing w:after="0"/>
        <w:jc w:val="both"/>
        <w:rPr>
          <w:rFonts w:ascii="Times New Roman" w:hAnsi="Times New Roman" w:cs="Times New Roman"/>
          <w:b/>
          <w:sz w:val="20"/>
          <w:szCs w:val="20"/>
        </w:rPr>
      </w:pPr>
    </w:p>
    <w:p w:rsidR="000F751B" w:rsidRPr="00872135" w:rsidRDefault="000F751B" w:rsidP="001462E8">
      <w:pPr>
        <w:pStyle w:val="Odlomakpopisa"/>
        <w:spacing w:after="0"/>
        <w:ind w:left="360"/>
        <w:jc w:val="both"/>
        <w:rPr>
          <w:rFonts w:ascii="Times New Roman" w:hAnsi="Times New Roman" w:cs="Times New Roman"/>
          <w:sz w:val="20"/>
          <w:szCs w:val="20"/>
        </w:rPr>
      </w:pPr>
      <w:r w:rsidRPr="00872135">
        <w:rPr>
          <w:rFonts w:ascii="Times New Roman" w:hAnsi="Times New Roman" w:cs="Times New Roman"/>
          <w:sz w:val="20"/>
          <w:szCs w:val="20"/>
        </w:rPr>
        <w:t>Navedeni indikatori gledaju se i na razini tvrtke.</w:t>
      </w:r>
    </w:p>
    <w:p w:rsidR="009452E4" w:rsidRPr="00872135" w:rsidRDefault="009452E4" w:rsidP="006E2931">
      <w:pPr>
        <w:spacing w:after="0"/>
        <w:jc w:val="both"/>
        <w:rPr>
          <w:rFonts w:ascii="Times New Roman" w:hAnsi="Times New Roman" w:cs="Times New Roman"/>
          <w:sz w:val="20"/>
          <w:szCs w:val="20"/>
        </w:rPr>
      </w:pPr>
    </w:p>
    <w:p w:rsidR="009452E4" w:rsidRPr="00872135" w:rsidRDefault="009452E4" w:rsidP="00F44F30">
      <w:pPr>
        <w:pStyle w:val="Odlomakpopisa"/>
        <w:numPr>
          <w:ilvl w:val="0"/>
          <w:numId w:val="6"/>
        </w:numPr>
        <w:spacing w:after="0"/>
        <w:jc w:val="both"/>
        <w:rPr>
          <w:rFonts w:ascii="Times New Roman" w:hAnsi="Times New Roman" w:cs="Times New Roman"/>
          <w:b/>
          <w:sz w:val="20"/>
          <w:szCs w:val="20"/>
        </w:rPr>
      </w:pPr>
      <w:r w:rsidRPr="00872135">
        <w:rPr>
          <w:rFonts w:ascii="Times New Roman" w:hAnsi="Times New Roman" w:cs="Times New Roman"/>
          <w:b/>
          <w:sz w:val="20"/>
          <w:szCs w:val="20"/>
        </w:rPr>
        <w:t>Vezano za prethodno navedene indikatore (navedene i pod a) ), na koji način će se kontrolirati ostvarivanje indikatora pod 1.1.2. i 1.2.1., s obzirom da ti podaci nisu vidljivi u službenim financijskim izvještajima?</w:t>
      </w:r>
    </w:p>
    <w:p w:rsidR="006E2931" w:rsidRPr="00872135" w:rsidRDefault="006E2931" w:rsidP="006E2931">
      <w:pPr>
        <w:spacing w:after="0"/>
        <w:jc w:val="both"/>
        <w:rPr>
          <w:rFonts w:ascii="Times New Roman" w:hAnsi="Times New Roman" w:cs="Times New Roman"/>
          <w:b/>
          <w:sz w:val="20"/>
          <w:szCs w:val="20"/>
        </w:rPr>
      </w:pPr>
    </w:p>
    <w:p w:rsidR="009452E4" w:rsidRPr="00872135" w:rsidRDefault="00450723" w:rsidP="001462E8">
      <w:pPr>
        <w:pStyle w:val="Odlomakpopisa"/>
        <w:spacing w:after="0"/>
        <w:ind w:left="360"/>
        <w:jc w:val="both"/>
        <w:rPr>
          <w:rFonts w:ascii="Times New Roman" w:hAnsi="Times New Roman" w:cs="Times New Roman"/>
          <w:sz w:val="20"/>
          <w:szCs w:val="20"/>
        </w:rPr>
      </w:pPr>
      <w:r w:rsidRPr="00450723">
        <w:rPr>
          <w:rFonts w:ascii="Times New Roman" w:hAnsi="Times New Roman" w:cs="Times New Roman"/>
          <w:sz w:val="20"/>
          <w:szCs w:val="20"/>
        </w:rPr>
        <w:t>Navedeni indikatori pratit će se kroz Obrazac 9. Poslovni plan i Obrazac 10. Studija izvedivosti koji su objavljeni na www.strukturnifondovi.hr  i www.mingo.hr</w:t>
      </w:r>
    </w:p>
    <w:p w:rsidR="00F653D5" w:rsidRPr="00872135" w:rsidRDefault="00F653D5" w:rsidP="006E2931">
      <w:pPr>
        <w:spacing w:after="0"/>
        <w:jc w:val="both"/>
        <w:rPr>
          <w:rFonts w:ascii="Times New Roman" w:hAnsi="Times New Roman" w:cs="Times New Roman"/>
          <w:sz w:val="20"/>
          <w:szCs w:val="20"/>
        </w:rPr>
      </w:pPr>
    </w:p>
    <w:p w:rsidR="00F653D5" w:rsidRPr="00872135" w:rsidRDefault="00F653D5" w:rsidP="00F44F30">
      <w:pPr>
        <w:pStyle w:val="Odlomakpopisa"/>
        <w:numPr>
          <w:ilvl w:val="0"/>
          <w:numId w:val="6"/>
        </w:numPr>
        <w:spacing w:after="0"/>
        <w:jc w:val="both"/>
        <w:rPr>
          <w:rFonts w:ascii="Times New Roman" w:hAnsi="Times New Roman" w:cs="Times New Roman"/>
          <w:b/>
          <w:sz w:val="20"/>
          <w:szCs w:val="20"/>
        </w:rPr>
      </w:pPr>
      <w:r w:rsidRPr="00872135">
        <w:rPr>
          <w:rFonts w:ascii="Times New Roman" w:hAnsi="Times New Roman" w:cs="Times New Roman"/>
          <w:b/>
          <w:sz w:val="20"/>
          <w:szCs w:val="20"/>
        </w:rPr>
        <w:t>U uputama za prijavitelje na str. 41, kriterij odabira 1.2.3.2. - da li se kriteriji povećanja zapošljavanja odnosi na poduzeća uključena u projektni prijedlog, dakle prijavitelja i njegove partnere?</w:t>
      </w:r>
    </w:p>
    <w:p w:rsidR="00F653D5" w:rsidRPr="00872135" w:rsidRDefault="00F653D5" w:rsidP="006E2931">
      <w:pPr>
        <w:spacing w:after="0"/>
        <w:jc w:val="both"/>
        <w:rPr>
          <w:rFonts w:ascii="Times New Roman" w:hAnsi="Times New Roman" w:cs="Times New Roman"/>
          <w:b/>
          <w:sz w:val="20"/>
          <w:szCs w:val="20"/>
        </w:rPr>
      </w:pPr>
    </w:p>
    <w:p w:rsidR="00BE1933" w:rsidRPr="00BE1933" w:rsidRDefault="00BE1933" w:rsidP="00BE1933">
      <w:pPr>
        <w:pStyle w:val="Odlomakpopisa"/>
        <w:ind w:left="360"/>
        <w:jc w:val="both"/>
        <w:rPr>
          <w:rFonts w:ascii="Times New Roman" w:hAnsi="Times New Roman" w:cs="Times New Roman"/>
          <w:sz w:val="20"/>
          <w:szCs w:val="20"/>
        </w:rPr>
      </w:pPr>
      <w:r w:rsidRPr="00BE1933">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1462E8" w:rsidRDefault="00BE1933" w:rsidP="00BE1933">
      <w:pPr>
        <w:pStyle w:val="Odlomakpopisa"/>
        <w:ind w:left="360"/>
        <w:jc w:val="both"/>
        <w:rPr>
          <w:rFonts w:ascii="Times New Roman" w:hAnsi="Times New Roman" w:cs="Times New Roman"/>
          <w:sz w:val="20"/>
          <w:szCs w:val="20"/>
        </w:rPr>
      </w:pPr>
      <w:r w:rsidRPr="00BE1933">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p>
    <w:p w:rsidR="00BE1933" w:rsidRPr="00872135" w:rsidRDefault="00BE1933" w:rsidP="00BE1933">
      <w:pPr>
        <w:pStyle w:val="Odlomakpopisa"/>
        <w:ind w:left="360"/>
        <w:jc w:val="both"/>
        <w:rPr>
          <w:rFonts w:ascii="Times New Roman" w:hAnsi="Times New Roman" w:cs="Times New Roman"/>
          <w:b/>
          <w:sz w:val="20"/>
          <w:szCs w:val="20"/>
        </w:rPr>
      </w:pPr>
    </w:p>
    <w:p w:rsidR="008C56AB" w:rsidRDefault="008C56AB" w:rsidP="00F44F30">
      <w:pPr>
        <w:pStyle w:val="Odlomakpopisa"/>
        <w:numPr>
          <w:ilvl w:val="0"/>
          <w:numId w:val="6"/>
        </w:numPr>
        <w:jc w:val="both"/>
        <w:rPr>
          <w:rFonts w:ascii="Times New Roman" w:hAnsi="Times New Roman" w:cs="Times New Roman"/>
          <w:b/>
          <w:sz w:val="20"/>
          <w:szCs w:val="20"/>
        </w:rPr>
      </w:pPr>
      <w:r w:rsidRPr="00872135">
        <w:rPr>
          <w:rFonts w:ascii="Times New Roman" w:hAnsi="Times New Roman" w:cs="Times New Roman"/>
          <w:b/>
          <w:sz w:val="20"/>
          <w:szCs w:val="20"/>
        </w:rPr>
        <w:t>Koje je uloga predstavnika HAZU kao promatrača, ukoliko nemaju pravo gla</w:t>
      </w:r>
      <w:r w:rsidR="001462E8" w:rsidRPr="00872135">
        <w:rPr>
          <w:rFonts w:ascii="Times New Roman" w:hAnsi="Times New Roman" w:cs="Times New Roman"/>
          <w:b/>
          <w:sz w:val="20"/>
          <w:szCs w:val="20"/>
        </w:rPr>
        <w:t>sa</w:t>
      </w:r>
    </w:p>
    <w:p w:rsidR="00D16285" w:rsidRPr="00872135" w:rsidRDefault="00D16285" w:rsidP="00D16285">
      <w:pPr>
        <w:pStyle w:val="Odlomakpopisa"/>
        <w:ind w:left="360"/>
        <w:jc w:val="both"/>
        <w:rPr>
          <w:rFonts w:ascii="Times New Roman" w:hAnsi="Times New Roman" w:cs="Times New Roman"/>
          <w:b/>
          <w:sz w:val="20"/>
          <w:szCs w:val="20"/>
        </w:rPr>
      </w:pPr>
    </w:p>
    <w:p w:rsidR="00510ACF" w:rsidRDefault="008C56AB" w:rsidP="001462E8">
      <w:pPr>
        <w:pStyle w:val="Odlomakpopisa"/>
        <w:ind w:left="360"/>
        <w:jc w:val="both"/>
        <w:rPr>
          <w:rFonts w:ascii="Times New Roman" w:hAnsi="Times New Roman" w:cs="Times New Roman"/>
          <w:sz w:val="20"/>
          <w:szCs w:val="20"/>
        </w:rPr>
      </w:pPr>
      <w:r w:rsidRPr="00872135">
        <w:rPr>
          <w:rFonts w:ascii="Times New Roman" w:hAnsi="Times New Roman" w:cs="Times New Roman"/>
          <w:sz w:val="20"/>
          <w:szCs w:val="20"/>
        </w:rPr>
        <w:t>Uloga H</w:t>
      </w:r>
      <w:r w:rsidR="00510ACF" w:rsidRPr="00872135">
        <w:rPr>
          <w:rFonts w:ascii="Times New Roman" w:hAnsi="Times New Roman" w:cs="Times New Roman"/>
          <w:sz w:val="20"/>
          <w:szCs w:val="20"/>
        </w:rPr>
        <w:t>AZU je savjetodavnog karaktera.</w:t>
      </w:r>
    </w:p>
    <w:p w:rsidR="00D16285" w:rsidRDefault="00D16285" w:rsidP="001462E8">
      <w:pPr>
        <w:pStyle w:val="Odlomakpopisa"/>
        <w:ind w:left="360"/>
        <w:jc w:val="both"/>
        <w:rPr>
          <w:rFonts w:ascii="Times New Roman" w:hAnsi="Times New Roman" w:cs="Times New Roman"/>
          <w:sz w:val="20"/>
          <w:szCs w:val="20"/>
        </w:rPr>
      </w:pPr>
    </w:p>
    <w:p w:rsidR="00410B6D" w:rsidRPr="00872135" w:rsidRDefault="00410B6D" w:rsidP="00F44F30">
      <w:pPr>
        <w:pStyle w:val="Odlomakpopisa"/>
        <w:numPr>
          <w:ilvl w:val="0"/>
          <w:numId w:val="6"/>
        </w:numPr>
        <w:jc w:val="both"/>
        <w:rPr>
          <w:rFonts w:ascii="Times New Roman" w:hAnsi="Times New Roman" w:cs="Times New Roman"/>
          <w:b/>
          <w:sz w:val="20"/>
          <w:szCs w:val="20"/>
        </w:rPr>
      </w:pPr>
      <w:r w:rsidRPr="00872135">
        <w:rPr>
          <w:rFonts w:ascii="Times New Roman" w:hAnsi="Times New Roman" w:cs="Times New Roman"/>
          <w:b/>
          <w:sz w:val="20"/>
          <w:szCs w:val="20"/>
        </w:rPr>
        <w:t>Vezano uz kriterij 1.2.4. („Postoji li povezanost projekta sa ostatkom nacionalne ekonomije (</w:t>
      </w:r>
      <w:proofErr w:type="spellStart"/>
      <w:r w:rsidRPr="00872135">
        <w:rPr>
          <w:rFonts w:ascii="Times New Roman" w:hAnsi="Times New Roman" w:cs="Times New Roman"/>
          <w:b/>
          <w:sz w:val="20"/>
          <w:szCs w:val="20"/>
        </w:rPr>
        <w:t>multi</w:t>
      </w:r>
      <w:proofErr w:type="spellEnd"/>
      <w:r w:rsidRPr="00872135">
        <w:rPr>
          <w:rFonts w:ascii="Times New Roman" w:hAnsi="Times New Roman" w:cs="Times New Roman"/>
          <w:b/>
          <w:sz w:val="20"/>
          <w:szCs w:val="20"/>
        </w:rPr>
        <w:t>-sektorski učinak i učinak na TPP) kroz razvoj ICT i KET tehnologija“), odnosi li se točka c na primjeni i ICT i KET i više TPP ili jedno od toga?) Koliko bodova se dodjeljuje u slučaju pokrivenosti više TPP?</w:t>
      </w:r>
    </w:p>
    <w:p w:rsidR="001462E8" w:rsidRPr="00872135" w:rsidRDefault="001462E8" w:rsidP="001462E8">
      <w:pPr>
        <w:pStyle w:val="Odlomakpopisa"/>
        <w:ind w:left="360"/>
        <w:jc w:val="both"/>
        <w:rPr>
          <w:rFonts w:ascii="Times New Roman" w:hAnsi="Times New Roman" w:cs="Times New Roman"/>
          <w:b/>
          <w:sz w:val="20"/>
          <w:szCs w:val="20"/>
        </w:rPr>
      </w:pPr>
    </w:p>
    <w:p w:rsidR="00410B6D" w:rsidRPr="00872135" w:rsidRDefault="00410B6D" w:rsidP="001462E8">
      <w:pPr>
        <w:pStyle w:val="Odlomakpopisa"/>
        <w:ind w:left="360"/>
        <w:jc w:val="both"/>
        <w:rPr>
          <w:rFonts w:ascii="Times New Roman" w:eastAsia="Calibri" w:hAnsi="Times New Roman" w:cs="Times New Roman"/>
          <w:color w:val="1F497D"/>
          <w:sz w:val="20"/>
          <w:szCs w:val="20"/>
          <w:lang w:eastAsia="hr-HR"/>
        </w:rPr>
      </w:pPr>
      <w:r w:rsidRPr="00872135">
        <w:rPr>
          <w:rFonts w:ascii="Times New Roman" w:eastAsia="Calibri" w:hAnsi="Times New Roman" w:cs="Times New Roman"/>
          <w:sz w:val="20"/>
          <w:szCs w:val="20"/>
          <w:lang w:eastAsia="hr-HR"/>
        </w:rPr>
        <w:t>Kriterij 1.2.4. - Ocjenjuje se postoji li povezanost projekta sa ostatkom nacionalne ekonomije (</w:t>
      </w:r>
      <w:proofErr w:type="spellStart"/>
      <w:r w:rsidRPr="00872135">
        <w:rPr>
          <w:rFonts w:ascii="Times New Roman" w:eastAsia="Calibri" w:hAnsi="Times New Roman" w:cs="Times New Roman"/>
          <w:sz w:val="20"/>
          <w:szCs w:val="20"/>
          <w:lang w:eastAsia="hr-HR"/>
        </w:rPr>
        <w:t>multi</w:t>
      </w:r>
      <w:proofErr w:type="spellEnd"/>
      <w:r w:rsidRPr="00872135">
        <w:rPr>
          <w:rFonts w:ascii="Times New Roman" w:eastAsia="Calibri" w:hAnsi="Times New Roman" w:cs="Times New Roman"/>
          <w:sz w:val="20"/>
          <w:szCs w:val="20"/>
          <w:lang w:eastAsia="hr-HR"/>
        </w:rPr>
        <w:t xml:space="preserve">-sektorski učinak i učinak na TPP) kroz razvoj ICT i KET tehnologija. </w:t>
      </w:r>
    </w:p>
    <w:p w:rsidR="00410B6D" w:rsidRPr="00872135" w:rsidRDefault="00410B6D" w:rsidP="001462E8">
      <w:pPr>
        <w:pStyle w:val="Odlomakpopisa"/>
        <w:ind w:left="360"/>
        <w:jc w:val="both"/>
        <w:rPr>
          <w:rFonts w:ascii="Times New Roman" w:eastAsia="Calibri" w:hAnsi="Times New Roman" w:cs="Times New Roman"/>
          <w:sz w:val="20"/>
          <w:szCs w:val="20"/>
          <w:lang w:eastAsia="hr-HR"/>
        </w:rPr>
      </w:pPr>
      <w:r w:rsidRPr="00872135">
        <w:rPr>
          <w:rFonts w:ascii="Times New Roman" w:eastAsia="Calibri" w:hAnsi="Times New Roman" w:cs="Times New Roman"/>
          <w:sz w:val="20"/>
          <w:szCs w:val="20"/>
          <w:lang w:eastAsia="hr-HR"/>
        </w:rPr>
        <w:t>Za potpitanje c) dodjeljuje se 5 bodova ukoliko postoji povezanost projekta kroz ICT i KET i više TPP.</w:t>
      </w:r>
    </w:p>
    <w:p w:rsidR="001462E8" w:rsidRPr="00872135" w:rsidRDefault="001462E8" w:rsidP="001462E8">
      <w:pPr>
        <w:pStyle w:val="Odlomakpopisa"/>
        <w:ind w:left="360"/>
        <w:jc w:val="both"/>
        <w:rPr>
          <w:rFonts w:ascii="Times New Roman" w:eastAsia="Calibri" w:hAnsi="Times New Roman" w:cs="Times New Roman"/>
          <w:sz w:val="20"/>
          <w:szCs w:val="20"/>
          <w:lang w:eastAsia="hr-HR"/>
        </w:rPr>
      </w:pPr>
    </w:p>
    <w:p w:rsidR="00410B6D" w:rsidRPr="00872135" w:rsidRDefault="00410B6D" w:rsidP="00F44F30">
      <w:pPr>
        <w:pStyle w:val="Odlomakpopisa"/>
        <w:numPr>
          <w:ilvl w:val="0"/>
          <w:numId w:val="6"/>
        </w:numPr>
        <w:jc w:val="both"/>
        <w:rPr>
          <w:rFonts w:ascii="Times New Roman" w:hAnsi="Times New Roman" w:cs="Times New Roman"/>
          <w:b/>
          <w:sz w:val="20"/>
          <w:szCs w:val="20"/>
        </w:rPr>
      </w:pPr>
      <w:r w:rsidRPr="00872135">
        <w:rPr>
          <w:rFonts w:ascii="Times New Roman" w:hAnsi="Times New Roman" w:cs="Times New Roman"/>
          <w:b/>
          <w:sz w:val="20"/>
          <w:szCs w:val="20"/>
        </w:rPr>
        <w:t>U vezi kriterija 3.1.2., na što se točno misli kod projekta usporedive vrste, opsega i financijske vrijednosti?</w:t>
      </w:r>
    </w:p>
    <w:p w:rsidR="001462E8" w:rsidRPr="00872135" w:rsidRDefault="001462E8" w:rsidP="001462E8">
      <w:pPr>
        <w:pStyle w:val="Odlomakpopisa"/>
        <w:ind w:left="360"/>
        <w:jc w:val="both"/>
        <w:rPr>
          <w:rFonts w:ascii="Times New Roman" w:hAnsi="Times New Roman" w:cs="Times New Roman"/>
          <w:b/>
          <w:sz w:val="20"/>
          <w:szCs w:val="20"/>
        </w:rPr>
      </w:pPr>
    </w:p>
    <w:p w:rsidR="00410B6D" w:rsidRPr="00872135" w:rsidRDefault="00410B6D" w:rsidP="001462E8">
      <w:pPr>
        <w:pStyle w:val="Odlomakpopisa"/>
        <w:ind w:left="360"/>
        <w:jc w:val="both"/>
        <w:rPr>
          <w:rFonts w:ascii="Times New Roman" w:hAnsi="Times New Roman" w:cs="Times New Roman"/>
          <w:sz w:val="20"/>
          <w:szCs w:val="20"/>
        </w:rPr>
      </w:pPr>
      <w:r w:rsidRPr="00872135">
        <w:rPr>
          <w:rFonts w:ascii="Times New Roman" w:hAnsi="Times New Roman" w:cs="Times New Roman"/>
          <w:sz w:val="20"/>
          <w:szCs w:val="20"/>
        </w:rPr>
        <w:lastRenderedPageBreak/>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p w:rsidR="001462E8" w:rsidRPr="00872135" w:rsidRDefault="001462E8" w:rsidP="001462E8">
      <w:pPr>
        <w:pStyle w:val="Odlomakpopisa"/>
        <w:ind w:left="360"/>
        <w:jc w:val="both"/>
        <w:rPr>
          <w:rFonts w:ascii="Times New Roman" w:hAnsi="Times New Roman" w:cs="Times New Roman"/>
          <w:sz w:val="20"/>
          <w:szCs w:val="20"/>
        </w:rPr>
      </w:pPr>
    </w:p>
    <w:p w:rsidR="006A20FA" w:rsidRPr="00872135" w:rsidRDefault="008B7A25" w:rsidP="001462E8">
      <w:pPr>
        <w:pStyle w:val="Odlomakpopisa"/>
        <w:ind w:left="360"/>
        <w:jc w:val="both"/>
        <w:rPr>
          <w:rFonts w:ascii="Times New Roman" w:hAnsi="Times New Roman" w:cs="Times New Roman"/>
          <w:sz w:val="20"/>
          <w:szCs w:val="20"/>
        </w:rPr>
      </w:pPr>
      <w:r w:rsidRPr="00872135">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p w:rsidR="001462E8" w:rsidRPr="00872135" w:rsidRDefault="001462E8" w:rsidP="001462E8">
      <w:pPr>
        <w:pStyle w:val="Odlomakpopisa"/>
        <w:ind w:left="360"/>
        <w:jc w:val="both"/>
        <w:rPr>
          <w:rFonts w:ascii="Times New Roman" w:hAnsi="Times New Roman" w:cs="Times New Roman"/>
          <w:sz w:val="20"/>
          <w:szCs w:val="20"/>
        </w:rPr>
      </w:pPr>
    </w:p>
    <w:p w:rsidR="00972EB8" w:rsidRPr="00872135" w:rsidRDefault="00972EB8" w:rsidP="00F44F30">
      <w:pPr>
        <w:pStyle w:val="Odlomakpopisa"/>
        <w:numPr>
          <w:ilvl w:val="0"/>
          <w:numId w:val="6"/>
        </w:numPr>
        <w:jc w:val="both"/>
        <w:rPr>
          <w:rFonts w:ascii="Times New Roman" w:hAnsi="Times New Roman" w:cs="Times New Roman"/>
          <w:b/>
          <w:sz w:val="20"/>
          <w:szCs w:val="20"/>
        </w:rPr>
      </w:pPr>
      <w:r w:rsidRPr="00872135">
        <w:rPr>
          <w:rFonts w:ascii="Times New Roman" w:hAnsi="Times New Roman" w:cs="Times New Roman"/>
          <w:b/>
          <w:sz w:val="20"/>
          <w:szCs w:val="20"/>
        </w:rPr>
        <w:t>Na što se točno odnosi radikalna promjena? (UZP, str 41, kriterij 1.2.5.)?</w:t>
      </w:r>
    </w:p>
    <w:p w:rsidR="001462E8" w:rsidRPr="00872135" w:rsidRDefault="001462E8" w:rsidP="001462E8">
      <w:pPr>
        <w:pStyle w:val="Odlomakpopisa"/>
        <w:ind w:left="360"/>
        <w:jc w:val="both"/>
        <w:rPr>
          <w:rFonts w:ascii="Times New Roman" w:hAnsi="Times New Roman" w:cs="Times New Roman"/>
          <w:b/>
          <w:sz w:val="20"/>
          <w:szCs w:val="20"/>
        </w:rPr>
      </w:pPr>
    </w:p>
    <w:p w:rsidR="008B7A25" w:rsidRPr="00872135" w:rsidRDefault="00972EB8" w:rsidP="001462E8">
      <w:pPr>
        <w:pStyle w:val="Odlomakpopisa"/>
        <w:ind w:left="360"/>
        <w:jc w:val="both"/>
        <w:rPr>
          <w:rFonts w:ascii="Times New Roman" w:hAnsi="Times New Roman" w:cs="Times New Roman"/>
          <w:sz w:val="20"/>
          <w:szCs w:val="20"/>
        </w:rPr>
      </w:pPr>
      <w:r w:rsidRPr="00872135">
        <w:rPr>
          <w:rFonts w:ascii="Times New Roman" w:hAnsi="Times New Roman" w:cs="Times New Roman"/>
          <w:sz w:val="20"/>
          <w:szCs w:val="20"/>
        </w:rPr>
        <w:t xml:space="preserve">Pogledati značenje i pojašnjenje pojmova u </w:t>
      </w:r>
      <w:proofErr w:type="spellStart"/>
      <w:r w:rsidRPr="00872135">
        <w:rPr>
          <w:rFonts w:ascii="Times New Roman" w:hAnsi="Times New Roman" w:cs="Times New Roman"/>
          <w:sz w:val="20"/>
          <w:szCs w:val="20"/>
        </w:rPr>
        <w:t>UzP</w:t>
      </w:r>
      <w:proofErr w:type="spellEnd"/>
      <w:r w:rsidRPr="00872135">
        <w:rPr>
          <w:rFonts w:ascii="Times New Roman" w:hAnsi="Times New Roman" w:cs="Times New Roman"/>
          <w:sz w:val="20"/>
          <w:szCs w:val="20"/>
        </w:rPr>
        <w:t xml:space="preserve"> – </w:t>
      </w:r>
      <w:proofErr w:type="spellStart"/>
      <w:r w:rsidRPr="00872135">
        <w:rPr>
          <w:rFonts w:ascii="Times New Roman" w:hAnsi="Times New Roman" w:cs="Times New Roman"/>
          <w:sz w:val="20"/>
          <w:szCs w:val="20"/>
        </w:rPr>
        <w:t>footnote</w:t>
      </w:r>
      <w:proofErr w:type="spellEnd"/>
      <w:r w:rsidRPr="00872135">
        <w:rPr>
          <w:rFonts w:ascii="Times New Roman" w:hAnsi="Times New Roman" w:cs="Times New Roman"/>
          <w:sz w:val="20"/>
          <w:szCs w:val="20"/>
        </w:rPr>
        <w:t xml:space="preserve"> 37.</w:t>
      </w:r>
    </w:p>
    <w:p w:rsidR="001462E8" w:rsidRPr="00872135" w:rsidRDefault="001462E8" w:rsidP="001462E8">
      <w:pPr>
        <w:pStyle w:val="Odlomakpopisa"/>
        <w:ind w:left="360"/>
        <w:jc w:val="both"/>
        <w:rPr>
          <w:rFonts w:ascii="Times New Roman" w:hAnsi="Times New Roman" w:cs="Times New Roman"/>
          <w:sz w:val="20"/>
          <w:szCs w:val="20"/>
        </w:rPr>
      </w:pPr>
    </w:p>
    <w:p w:rsidR="00972EB8" w:rsidRPr="00872135" w:rsidRDefault="00972EB8" w:rsidP="00F44F30">
      <w:pPr>
        <w:pStyle w:val="Odlomakpopisa"/>
        <w:numPr>
          <w:ilvl w:val="0"/>
          <w:numId w:val="6"/>
        </w:numPr>
        <w:jc w:val="both"/>
        <w:rPr>
          <w:rFonts w:ascii="Times New Roman" w:hAnsi="Times New Roman" w:cs="Times New Roman"/>
          <w:b/>
          <w:sz w:val="20"/>
          <w:szCs w:val="20"/>
        </w:rPr>
      </w:pPr>
      <w:r w:rsidRPr="00872135">
        <w:rPr>
          <w:rFonts w:ascii="Times New Roman" w:hAnsi="Times New Roman" w:cs="Times New Roman"/>
          <w:b/>
          <w:sz w:val="20"/>
          <w:szCs w:val="20"/>
        </w:rPr>
        <w:t>Što točno znače „primijenjena istraživanja“? (UZP, str 39, kriterij 1.1.6.)?</w:t>
      </w:r>
      <w:r w:rsidRPr="00872135">
        <w:rPr>
          <w:rFonts w:ascii="Times New Roman" w:hAnsi="Times New Roman" w:cs="Times New Roman"/>
          <w:b/>
          <w:sz w:val="20"/>
          <w:szCs w:val="20"/>
        </w:rPr>
        <w:tab/>
      </w:r>
    </w:p>
    <w:p w:rsidR="001462E8" w:rsidRPr="00872135" w:rsidRDefault="001462E8" w:rsidP="001462E8">
      <w:pPr>
        <w:pStyle w:val="Odlomakpopisa"/>
        <w:ind w:left="360"/>
        <w:jc w:val="both"/>
        <w:rPr>
          <w:rFonts w:ascii="Times New Roman" w:hAnsi="Times New Roman" w:cs="Times New Roman"/>
          <w:b/>
          <w:sz w:val="20"/>
          <w:szCs w:val="20"/>
        </w:rPr>
      </w:pPr>
    </w:p>
    <w:p w:rsidR="00972EB8" w:rsidRPr="00872135" w:rsidRDefault="00972EB8" w:rsidP="001462E8">
      <w:pPr>
        <w:pStyle w:val="Odlomakpopisa"/>
        <w:ind w:left="360"/>
        <w:jc w:val="both"/>
        <w:rPr>
          <w:rFonts w:ascii="Times New Roman" w:hAnsi="Times New Roman" w:cs="Times New Roman"/>
          <w:sz w:val="20"/>
          <w:szCs w:val="20"/>
        </w:rPr>
      </w:pPr>
      <w:r w:rsidRPr="00872135">
        <w:rPr>
          <w:rFonts w:ascii="Times New Roman" w:hAnsi="Times New Roman" w:cs="Times New Roman"/>
          <w:sz w:val="20"/>
          <w:szCs w:val="20"/>
        </w:rPr>
        <w:t>Definicije kategorija istraživanja možete promaći u točci 9. Uputa za prijavitelje.</w:t>
      </w:r>
    </w:p>
    <w:p w:rsidR="001462E8" w:rsidRPr="00872135" w:rsidRDefault="001462E8" w:rsidP="001462E8">
      <w:pPr>
        <w:pStyle w:val="Odlomakpopisa"/>
        <w:ind w:left="360"/>
        <w:jc w:val="both"/>
        <w:rPr>
          <w:rFonts w:ascii="Times New Roman" w:hAnsi="Times New Roman" w:cs="Times New Roman"/>
          <w:sz w:val="20"/>
          <w:szCs w:val="20"/>
        </w:rPr>
      </w:pPr>
    </w:p>
    <w:p w:rsidR="00972EB8" w:rsidRPr="00872135" w:rsidRDefault="006947F8" w:rsidP="00F44F30">
      <w:pPr>
        <w:pStyle w:val="Odlomakpopisa"/>
        <w:numPr>
          <w:ilvl w:val="0"/>
          <w:numId w:val="6"/>
        </w:numPr>
        <w:jc w:val="both"/>
        <w:rPr>
          <w:rFonts w:ascii="Times New Roman" w:hAnsi="Times New Roman" w:cs="Times New Roman"/>
          <w:b/>
          <w:sz w:val="20"/>
          <w:szCs w:val="20"/>
        </w:rPr>
      </w:pPr>
      <w:r w:rsidRPr="00872135">
        <w:rPr>
          <w:rFonts w:ascii="Times New Roman" w:hAnsi="Times New Roman" w:cs="Times New Roman"/>
          <w:b/>
          <w:sz w:val="20"/>
          <w:szCs w:val="20"/>
        </w:rPr>
        <w:t>Što je točno kvalitativna analiza boniteta? Budući da ju moramo priložiti pri poslovnom planu kao jedan od dokaza likvidnosti, da li isto može izraditi sam prijavitelj ili je potrebno da analizu boniteta izradi banka ili revizorska kuća? Da li je izrada analize boniteta prihvatljiv trošak? (Poslovni plan)</w:t>
      </w:r>
    </w:p>
    <w:p w:rsidR="001462E8" w:rsidRPr="00872135" w:rsidRDefault="001462E8" w:rsidP="001462E8">
      <w:pPr>
        <w:pStyle w:val="Odlomakpopisa"/>
        <w:ind w:left="360"/>
        <w:jc w:val="both"/>
        <w:rPr>
          <w:rFonts w:ascii="Times New Roman" w:hAnsi="Times New Roman" w:cs="Times New Roman"/>
          <w:b/>
          <w:sz w:val="20"/>
          <w:szCs w:val="20"/>
        </w:rPr>
      </w:pPr>
    </w:p>
    <w:p w:rsidR="00410B6D" w:rsidRPr="00872135" w:rsidRDefault="006947F8" w:rsidP="001462E8">
      <w:pPr>
        <w:pStyle w:val="Odlomakpopisa"/>
        <w:ind w:left="360"/>
        <w:jc w:val="both"/>
        <w:rPr>
          <w:rFonts w:ascii="Times New Roman" w:hAnsi="Times New Roman" w:cs="Times New Roman"/>
          <w:sz w:val="20"/>
          <w:szCs w:val="20"/>
        </w:rPr>
      </w:pPr>
      <w:r w:rsidRPr="00872135">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p w:rsidR="001462E8" w:rsidRPr="00872135" w:rsidRDefault="001462E8" w:rsidP="001462E8">
      <w:pPr>
        <w:pStyle w:val="Odlomakpopisa"/>
        <w:ind w:left="360"/>
        <w:jc w:val="both"/>
        <w:rPr>
          <w:rFonts w:ascii="Times New Roman" w:hAnsi="Times New Roman" w:cs="Times New Roman"/>
          <w:sz w:val="20"/>
          <w:szCs w:val="20"/>
        </w:rPr>
      </w:pPr>
    </w:p>
    <w:p w:rsidR="001462E8" w:rsidRPr="00872135" w:rsidRDefault="001462E8" w:rsidP="001462E8">
      <w:pPr>
        <w:pStyle w:val="Odlomakpopisa"/>
        <w:ind w:left="360"/>
        <w:jc w:val="both"/>
        <w:rPr>
          <w:rFonts w:ascii="Times New Roman" w:hAnsi="Times New Roman" w:cs="Times New Roman"/>
          <w:sz w:val="20"/>
          <w:szCs w:val="20"/>
        </w:rPr>
      </w:pPr>
    </w:p>
    <w:p w:rsidR="007D5974" w:rsidRPr="00872135" w:rsidRDefault="007D5974" w:rsidP="00F44F30">
      <w:pPr>
        <w:pStyle w:val="Odlomakpopisa"/>
        <w:numPr>
          <w:ilvl w:val="0"/>
          <w:numId w:val="6"/>
        </w:numPr>
        <w:jc w:val="both"/>
        <w:rPr>
          <w:rFonts w:ascii="Times New Roman" w:hAnsi="Times New Roman" w:cs="Times New Roman"/>
          <w:b/>
          <w:sz w:val="20"/>
          <w:szCs w:val="20"/>
        </w:rPr>
      </w:pPr>
      <w:r w:rsidRPr="00872135">
        <w:rPr>
          <w:rFonts w:ascii="Times New Roman" w:hAnsi="Times New Roman" w:cs="Times New Roman"/>
          <w:b/>
          <w:sz w:val="20"/>
          <w:szCs w:val="20"/>
        </w:rPr>
        <w:t>Obzirom da je u zaglavlju tablice kriterija ocjenjivanja (Ocjena kvalitete) stoji sljedeće:  „U slučaju pitanja kojima se pri ocjenjivanju dodjeljuju odgovori„Da“/“Ne“, potrebno je da odgovor na sva takva pitanja bude „Da“, kako bi se projektni prijedlog mogao prenijeti u daljnje faze dodjele“.</w:t>
      </w:r>
    </w:p>
    <w:p w:rsidR="007D5974" w:rsidRPr="00872135" w:rsidRDefault="007D5974" w:rsidP="001462E8">
      <w:pPr>
        <w:pStyle w:val="Odlomakpopisa"/>
        <w:ind w:left="360"/>
        <w:jc w:val="both"/>
        <w:rPr>
          <w:rFonts w:ascii="Times New Roman" w:hAnsi="Times New Roman" w:cs="Times New Roman"/>
          <w:b/>
          <w:sz w:val="20"/>
          <w:szCs w:val="20"/>
        </w:rPr>
      </w:pPr>
      <w:r w:rsidRPr="00872135">
        <w:rPr>
          <w:rFonts w:ascii="Times New Roman" w:hAnsi="Times New Roman" w:cs="Times New Roman"/>
          <w:b/>
          <w:sz w:val="20"/>
          <w:szCs w:val="20"/>
        </w:rPr>
        <w:t>To znači da na svako pitanje na koje je odgovor NE, automatski se Prijavitelj isključuje iz daljnje evaluacije.</w:t>
      </w:r>
    </w:p>
    <w:p w:rsidR="007D5974" w:rsidRPr="00872135" w:rsidRDefault="007D5974" w:rsidP="001462E8">
      <w:pPr>
        <w:pStyle w:val="Odlomakpopisa"/>
        <w:ind w:left="360"/>
        <w:jc w:val="both"/>
        <w:rPr>
          <w:rFonts w:ascii="Times New Roman" w:hAnsi="Times New Roman" w:cs="Times New Roman"/>
          <w:b/>
          <w:sz w:val="20"/>
          <w:szCs w:val="20"/>
        </w:rPr>
      </w:pPr>
      <w:r w:rsidRPr="00872135">
        <w:rPr>
          <w:rFonts w:ascii="Times New Roman" w:hAnsi="Times New Roman" w:cs="Times New Roman"/>
          <w:b/>
          <w:sz w:val="20"/>
          <w:szCs w:val="20"/>
        </w:rPr>
        <w:t>U tablici je nužno naznačiti koja su to točno pitanja na koje odgovor NE automatski isključuje Prijavitelja, jer primjerice iz pitanja</w:t>
      </w:r>
    </w:p>
    <w:p w:rsidR="007D5974" w:rsidRPr="00872135" w:rsidRDefault="009C3EE9" w:rsidP="001462E8">
      <w:pPr>
        <w:pStyle w:val="Odlomakpopisa"/>
        <w:ind w:left="360"/>
        <w:jc w:val="both"/>
        <w:rPr>
          <w:rFonts w:ascii="Times New Roman" w:hAnsi="Times New Roman" w:cs="Times New Roman"/>
          <w:b/>
          <w:sz w:val="20"/>
          <w:szCs w:val="20"/>
        </w:rPr>
      </w:pPr>
      <w:r>
        <w:rPr>
          <w:rFonts w:ascii="Times New Roman" w:hAnsi="Times New Roman" w:cs="Times New Roman"/>
          <w:b/>
          <w:sz w:val="20"/>
          <w:szCs w:val="20"/>
        </w:rPr>
        <w:t>7</w:t>
      </w:r>
      <w:r w:rsidR="007D5974" w:rsidRPr="00872135">
        <w:rPr>
          <w:rFonts w:ascii="Times New Roman" w:hAnsi="Times New Roman" w:cs="Times New Roman"/>
          <w:b/>
          <w:sz w:val="20"/>
          <w:szCs w:val="20"/>
        </w:rPr>
        <w:t>.1.3. Uključuje li projekt učinkovitu suradnju između velikih i malih ili srednjih poduzetnika na aktivnostima istraživanja i razvoja?</w:t>
      </w:r>
    </w:p>
    <w:p w:rsidR="007D5974" w:rsidRPr="00872135" w:rsidRDefault="007D5974" w:rsidP="00F44F30">
      <w:pPr>
        <w:pStyle w:val="Odlomakpopisa"/>
        <w:numPr>
          <w:ilvl w:val="1"/>
          <w:numId w:val="6"/>
        </w:numPr>
        <w:jc w:val="both"/>
        <w:rPr>
          <w:rFonts w:ascii="Times New Roman" w:hAnsi="Times New Roman" w:cs="Times New Roman"/>
          <w:b/>
          <w:sz w:val="20"/>
          <w:szCs w:val="20"/>
        </w:rPr>
      </w:pPr>
      <w:r w:rsidRPr="00872135">
        <w:rPr>
          <w:rFonts w:ascii="Times New Roman" w:hAnsi="Times New Roman" w:cs="Times New Roman"/>
          <w:b/>
          <w:sz w:val="20"/>
          <w:szCs w:val="20"/>
        </w:rPr>
        <w:t>Ne – 0 bodova</w:t>
      </w:r>
    </w:p>
    <w:p w:rsidR="007D5974" w:rsidRPr="00872135" w:rsidRDefault="007D5974" w:rsidP="00F44F30">
      <w:pPr>
        <w:pStyle w:val="Odlomakpopisa"/>
        <w:numPr>
          <w:ilvl w:val="1"/>
          <w:numId w:val="6"/>
        </w:numPr>
        <w:jc w:val="both"/>
        <w:rPr>
          <w:rFonts w:ascii="Times New Roman" w:hAnsi="Times New Roman" w:cs="Times New Roman"/>
          <w:b/>
          <w:sz w:val="20"/>
          <w:szCs w:val="20"/>
        </w:rPr>
      </w:pPr>
      <w:r w:rsidRPr="00872135">
        <w:rPr>
          <w:rFonts w:ascii="Times New Roman" w:hAnsi="Times New Roman" w:cs="Times New Roman"/>
          <w:b/>
          <w:sz w:val="20"/>
          <w:szCs w:val="20"/>
        </w:rPr>
        <w:t>Da – 1 bod</w:t>
      </w:r>
    </w:p>
    <w:p w:rsidR="007D5974" w:rsidRPr="00872135" w:rsidRDefault="007D5974" w:rsidP="001462E8">
      <w:pPr>
        <w:pStyle w:val="Odlomakpopisa"/>
        <w:ind w:left="360"/>
        <w:jc w:val="both"/>
        <w:rPr>
          <w:rFonts w:ascii="Times New Roman" w:hAnsi="Times New Roman" w:cs="Times New Roman"/>
          <w:b/>
          <w:sz w:val="20"/>
          <w:szCs w:val="20"/>
        </w:rPr>
      </w:pPr>
      <w:r w:rsidRPr="00872135">
        <w:rPr>
          <w:rFonts w:ascii="Times New Roman" w:hAnsi="Times New Roman" w:cs="Times New Roman"/>
          <w:b/>
          <w:sz w:val="20"/>
          <w:szCs w:val="20"/>
        </w:rPr>
        <w:t xml:space="preserve">je evidentno da odgovor NE, ne može isključiti iz daljnje evaluacije jer prema </w:t>
      </w:r>
      <w:proofErr w:type="spellStart"/>
      <w:r w:rsidRPr="00872135">
        <w:rPr>
          <w:rFonts w:ascii="Times New Roman" w:hAnsi="Times New Roman" w:cs="Times New Roman"/>
          <w:b/>
          <w:sz w:val="20"/>
          <w:szCs w:val="20"/>
        </w:rPr>
        <w:t>UzP</w:t>
      </w:r>
      <w:proofErr w:type="spellEnd"/>
      <w:r w:rsidRPr="00872135">
        <w:rPr>
          <w:rFonts w:ascii="Times New Roman" w:hAnsi="Times New Roman" w:cs="Times New Roman"/>
          <w:b/>
          <w:sz w:val="20"/>
          <w:szCs w:val="20"/>
        </w:rPr>
        <w:t xml:space="preserve"> Prijavitelj ne treba imati partnera poduzetnika</w:t>
      </w:r>
      <w:r w:rsidRPr="00872135">
        <w:rPr>
          <w:rFonts w:ascii="Times New Roman" w:hAnsi="Times New Roman" w:cs="Times New Roman"/>
          <w:b/>
          <w:sz w:val="20"/>
          <w:szCs w:val="20"/>
        </w:rPr>
        <w:tab/>
      </w:r>
    </w:p>
    <w:p w:rsidR="001462E8" w:rsidRPr="00872135" w:rsidRDefault="001462E8" w:rsidP="001462E8">
      <w:pPr>
        <w:pStyle w:val="Odlomakpopisa"/>
        <w:ind w:left="360"/>
        <w:jc w:val="both"/>
        <w:rPr>
          <w:rFonts w:ascii="Times New Roman" w:hAnsi="Times New Roman" w:cs="Times New Roman"/>
          <w:b/>
          <w:sz w:val="20"/>
          <w:szCs w:val="20"/>
        </w:rPr>
      </w:pPr>
    </w:p>
    <w:p w:rsidR="00410B6D" w:rsidRPr="00872135" w:rsidRDefault="007D5974" w:rsidP="001462E8">
      <w:pPr>
        <w:pStyle w:val="Odlomakpopisa"/>
        <w:ind w:left="360"/>
        <w:jc w:val="both"/>
        <w:rPr>
          <w:rFonts w:ascii="Times New Roman" w:hAnsi="Times New Roman" w:cs="Times New Roman"/>
          <w:sz w:val="20"/>
          <w:szCs w:val="20"/>
        </w:rPr>
      </w:pPr>
      <w:r w:rsidRPr="00872135">
        <w:rPr>
          <w:rFonts w:ascii="Times New Roman" w:hAnsi="Times New Roman" w:cs="Times New Roman"/>
          <w:sz w:val="20"/>
          <w:szCs w:val="20"/>
        </w:rPr>
        <w:t>Za pitanja u kojima su pridružene bodovne vrijednosti, za odgovore DA ili NE,  nije primjenjiva odredba: „U slučaju pitanja kojima se pri ocjenjivanju dodjeljuju odgovori „Da“/“Ne“, potrebno je da odgovor na sva takva pitanja bude „Da“, kako bi se projektni prijedlog mogao prenijeti u daljnje faze dodjele.“</w:t>
      </w:r>
    </w:p>
    <w:p w:rsidR="001462E8" w:rsidRPr="00872135" w:rsidRDefault="001462E8" w:rsidP="001462E8">
      <w:pPr>
        <w:pStyle w:val="Odlomakpopisa"/>
        <w:ind w:left="360"/>
        <w:jc w:val="both"/>
        <w:rPr>
          <w:rFonts w:ascii="Times New Roman" w:hAnsi="Times New Roman" w:cs="Times New Roman"/>
          <w:sz w:val="20"/>
          <w:szCs w:val="20"/>
        </w:rPr>
      </w:pPr>
    </w:p>
    <w:p w:rsidR="004B4F2E" w:rsidRPr="00872135" w:rsidRDefault="004B4F2E" w:rsidP="0091703E">
      <w:pPr>
        <w:pStyle w:val="Odlomakpopisa"/>
        <w:ind w:left="360"/>
        <w:rPr>
          <w:rFonts w:ascii="Times New Roman" w:hAnsi="Times New Roman" w:cs="Times New Roman"/>
          <w:sz w:val="20"/>
          <w:szCs w:val="20"/>
        </w:rPr>
      </w:pPr>
    </w:p>
    <w:p w:rsidR="00937CD5" w:rsidRPr="00872135" w:rsidRDefault="00937CD5" w:rsidP="00F44F30">
      <w:pPr>
        <w:pStyle w:val="Odlomakpopisa"/>
        <w:numPr>
          <w:ilvl w:val="0"/>
          <w:numId w:val="6"/>
        </w:numPr>
        <w:rPr>
          <w:rFonts w:ascii="Times New Roman" w:hAnsi="Times New Roman" w:cs="Times New Roman"/>
          <w:b/>
          <w:sz w:val="20"/>
          <w:szCs w:val="20"/>
        </w:rPr>
      </w:pPr>
      <w:r w:rsidRPr="00872135">
        <w:rPr>
          <w:rFonts w:ascii="Times New Roman" w:hAnsi="Times New Roman" w:cs="Times New Roman"/>
          <w:b/>
          <w:sz w:val="20"/>
          <w:szCs w:val="20"/>
        </w:rPr>
        <w:t>Ako se kriterij 1.2.3.1. (povećanje projektnih aktivnosti jačanju s3 prioritetnog područja kroz povećanje prihoda od prodaje i izvoza uključenih poduzeća) primjenjuje i na predlagatelja projekta i na partnerska poduzeća, računa li se a) za sva uključena poduzeća ukupno, b) u prosjeku za onoga tko je ostvario maksimalno povećanje od prihoda od prodaje i izvoza uključenih poduzeća?</w:t>
      </w:r>
      <w:r w:rsidRPr="00872135">
        <w:rPr>
          <w:rFonts w:ascii="Times New Roman" w:hAnsi="Times New Roman" w:cs="Times New Roman"/>
          <w:b/>
          <w:sz w:val="20"/>
          <w:szCs w:val="20"/>
        </w:rPr>
        <w:tab/>
      </w:r>
    </w:p>
    <w:p w:rsidR="0091703E" w:rsidRPr="00872135" w:rsidRDefault="00937CD5" w:rsidP="00D16285">
      <w:pPr>
        <w:ind w:firstLine="360"/>
        <w:rPr>
          <w:rFonts w:ascii="Times New Roman" w:hAnsi="Times New Roman" w:cs="Times New Roman"/>
          <w:sz w:val="20"/>
          <w:szCs w:val="20"/>
        </w:rPr>
      </w:pPr>
      <w:r w:rsidRPr="00872135">
        <w:rPr>
          <w:rFonts w:ascii="Times New Roman" w:hAnsi="Times New Roman" w:cs="Times New Roman"/>
          <w:sz w:val="20"/>
          <w:szCs w:val="20"/>
        </w:rPr>
        <w:t>Kriterij 1.2.3.1. – primjenjuje se za sva uključena poduzeća ukupno.</w:t>
      </w:r>
    </w:p>
    <w:p w:rsidR="00937CD5" w:rsidRDefault="00937CD5" w:rsidP="00F44F30">
      <w:pPr>
        <w:pStyle w:val="Odlomakpopisa"/>
        <w:numPr>
          <w:ilvl w:val="0"/>
          <w:numId w:val="6"/>
        </w:numPr>
        <w:rPr>
          <w:rFonts w:ascii="Times New Roman" w:hAnsi="Times New Roman" w:cs="Times New Roman"/>
          <w:b/>
          <w:sz w:val="20"/>
          <w:szCs w:val="20"/>
        </w:rPr>
      </w:pPr>
      <w:r w:rsidRPr="00872135">
        <w:rPr>
          <w:rFonts w:ascii="Times New Roman" w:hAnsi="Times New Roman" w:cs="Times New Roman"/>
          <w:b/>
          <w:sz w:val="20"/>
          <w:szCs w:val="20"/>
        </w:rPr>
        <w:t xml:space="preserve">Kad se u kriterijima govori o povećanju zapošljavanja, npr. kriterij 1.2.3.2., uspoređuje li se a) broj novozaposlenih u zadnjoj godini sagledavanog razdoblja (npr. 10 godina za koje se rade financijske projekcije) s brojem novozaposlenih u godini koja prethodi projektu ILI b) broj zaposlenih u zadnjoj godini razdoblja s brojem zaposlenih u godini koja je prethodila ILI c) broj novozaposlenih tijekom cijelog </w:t>
      </w:r>
      <w:r w:rsidRPr="00872135">
        <w:rPr>
          <w:rFonts w:ascii="Times New Roman" w:hAnsi="Times New Roman" w:cs="Times New Roman"/>
          <w:b/>
          <w:sz w:val="20"/>
          <w:szCs w:val="20"/>
        </w:rPr>
        <w:lastRenderedPageBreak/>
        <w:t>razdoblja provedbe projekta/ulaganja i financijskih projekcija (npr. 10 godinu) u odnosu na broj novozaposlenih u godini prije provedbe ulaganja ili broj zaposlenih u cijelom razdoblju provedbe projekta/ulaganja i financijskih projekcija u odnosu na godinu prije ulaganja?</w:t>
      </w:r>
      <w:r w:rsidRPr="00872135">
        <w:rPr>
          <w:rFonts w:ascii="Times New Roman" w:hAnsi="Times New Roman" w:cs="Times New Roman"/>
          <w:b/>
          <w:sz w:val="20"/>
          <w:szCs w:val="20"/>
        </w:rPr>
        <w:tab/>
      </w:r>
    </w:p>
    <w:p w:rsidR="004B4F2E" w:rsidRPr="00872135" w:rsidRDefault="004B4F2E" w:rsidP="004B4F2E">
      <w:pPr>
        <w:pStyle w:val="Odlomakpopisa"/>
        <w:ind w:left="360"/>
        <w:rPr>
          <w:rFonts w:ascii="Times New Roman" w:hAnsi="Times New Roman" w:cs="Times New Roman"/>
          <w:b/>
          <w:sz w:val="20"/>
          <w:szCs w:val="20"/>
        </w:rPr>
      </w:pPr>
    </w:p>
    <w:p w:rsidR="00937CD5" w:rsidRPr="00872135" w:rsidRDefault="00937CD5" w:rsidP="0091703E">
      <w:pPr>
        <w:pStyle w:val="Odlomakpopisa"/>
        <w:ind w:left="360"/>
        <w:rPr>
          <w:rFonts w:ascii="Times New Roman" w:hAnsi="Times New Roman" w:cs="Times New Roman"/>
          <w:sz w:val="20"/>
          <w:szCs w:val="20"/>
        </w:rPr>
      </w:pPr>
      <w:r w:rsidRPr="00872135">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937CD5" w:rsidRPr="00872135" w:rsidRDefault="00937CD5" w:rsidP="0091703E">
      <w:pPr>
        <w:pStyle w:val="Odlomakpopisa"/>
        <w:ind w:left="360"/>
        <w:rPr>
          <w:rFonts w:ascii="Times New Roman" w:hAnsi="Times New Roman" w:cs="Times New Roman"/>
          <w:sz w:val="20"/>
          <w:szCs w:val="20"/>
        </w:rPr>
      </w:pPr>
      <w:r w:rsidRPr="00872135">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p>
    <w:p w:rsidR="0091703E" w:rsidRPr="00872135" w:rsidRDefault="0091703E" w:rsidP="0091703E">
      <w:pPr>
        <w:pStyle w:val="Odlomakpopisa"/>
        <w:ind w:left="360"/>
        <w:rPr>
          <w:rFonts w:ascii="Times New Roman" w:hAnsi="Times New Roman" w:cs="Times New Roman"/>
          <w:sz w:val="20"/>
          <w:szCs w:val="20"/>
        </w:rPr>
      </w:pPr>
    </w:p>
    <w:p w:rsidR="00937CD5" w:rsidRPr="00872135" w:rsidRDefault="00937CD5" w:rsidP="00F44F30">
      <w:pPr>
        <w:pStyle w:val="Odlomakpopisa"/>
        <w:numPr>
          <w:ilvl w:val="0"/>
          <w:numId w:val="6"/>
        </w:numPr>
        <w:rPr>
          <w:rFonts w:ascii="Times New Roman" w:hAnsi="Times New Roman" w:cs="Times New Roman"/>
          <w:b/>
          <w:sz w:val="20"/>
          <w:szCs w:val="20"/>
        </w:rPr>
      </w:pPr>
      <w:r w:rsidRPr="00872135">
        <w:rPr>
          <w:rFonts w:ascii="Times New Roman" w:hAnsi="Times New Roman" w:cs="Times New Roman"/>
          <w:b/>
          <w:sz w:val="20"/>
          <w:szCs w:val="20"/>
        </w:rPr>
        <w:t>U točci 3.1.2. „Posjeduje li prijavitelj ili partner iskustvo u provedbi istraživačko-razvojnih projekata usporedive vrste, opsega i financijske vrijednosti? Kako će se kvantificirati ta usporedivost? Postoji li formula? (Npr. minimalno jedan projekt iste vrijednosti kao predloženi? Ili minimalno 2 od 75%) Ako smijemo, sugerirali bismo da uzmete u obzir da bi taj kriterij, ako se restriktivno postavi, mogao biti u kontradikciji s</w:t>
      </w:r>
      <w:r w:rsidR="00871DC9">
        <w:rPr>
          <w:rFonts w:ascii="Times New Roman" w:hAnsi="Times New Roman" w:cs="Times New Roman"/>
          <w:b/>
          <w:sz w:val="20"/>
          <w:szCs w:val="20"/>
        </w:rPr>
        <w:t xml:space="preserve"> </w:t>
      </w:r>
      <w:r w:rsidRPr="00872135">
        <w:rPr>
          <w:rFonts w:ascii="Times New Roman" w:hAnsi="Times New Roman" w:cs="Times New Roman"/>
          <w:b/>
          <w:sz w:val="20"/>
          <w:szCs w:val="20"/>
        </w:rPr>
        <w:t>kriterijem 1.2.1. koji povoljnije ocjenjuje poduzeća koja su do tada manje ulagala u I&amp;R i kojima će ulaganje predstavljati veliki iskorak u tom pogledu.</w:t>
      </w:r>
    </w:p>
    <w:p w:rsidR="0091703E" w:rsidRPr="00872135" w:rsidRDefault="0091703E" w:rsidP="0091703E">
      <w:pPr>
        <w:pStyle w:val="Odlomakpopisa"/>
        <w:ind w:left="360"/>
        <w:rPr>
          <w:rFonts w:ascii="Times New Roman" w:hAnsi="Times New Roman" w:cs="Times New Roman"/>
          <w:b/>
          <w:sz w:val="20"/>
          <w:szCs w:val="20"/>
        </w:rPr>
      </w:pPr>
    </w:p>
    <w:p w:rsidR="00510ACF" w:rsidRPr="00872135" w:rsidRDefault="00937CD5" w:rsidP="0091703E">
      <w:pPr>
        <w:pStyle w:val="Odlomakpopisa"/>
        <w:ind w:left="360"/>
        <w:rPr>
          <w:rFonts w:ascii="Times New Roman" w:hAnsi="Times New Roman" w:cs="Times New Roman"/>
          <w:sz w:val="20"/>
          <w:szCs w:val="20"/>
        </w:rPr>
      </w:pPr>
      <w:r w:rsidRPr="00872135">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p w:rsidR="0091703E" w:rsidRPr="00872135" w:rsidRDefault="0091703E" w:rsidP="0091703E">
      <w:pPr>
        <w:pStyle w:val="Odlomakpopisa"/>
        <w:ind w:left="360"/>
        <w:rPr>
          <w:rFonts w:ascii="Times New Roman" w:hAnsi="Times New Roman" w:cs="Times New Roman"/>
          <w:sz w:val="20"/>
          <w:szCs w:val="20"/>
        </w:rPr>
      </w:pPr>
    </w:p>
    <w:p w:rsidR="0088755B" w:rsidRPr="00872135" w:rsidRDefault="0088755B" w:rsidP="00F44F30">
      <w:pPr>
        <w:pStyle w:val="Odlomakpopisa"/>
        <w:numPr>
          <w:ilvl w:val="0"/>
          <w:numId w:val="6"/>
        </w:numPr>
        <w:jc w:val="both"/>
        <w:rPr>
          <w:rFonts w:ascii="Times New Roman" w:hAnsi="Times New Roman" w:cs="Times New Roman"/>
          <w:b/>
          <w:sz w:val="20"/>
          <w:szCs w:val="20"/>
        </w:rPr>
      </w:pPr>
      <w:r w:rsidRPr="00872135">
        <w:rPr>
          <w:rFonts w:ascii="Times New Roman" w:hAnsi="Times New Roman" w:cs="Times New Roman"/>
          <w:b/>
          <w:sz w:val="20"/>
          <w:szCs w:val="20"/>
        </w:rPr>
        <w:t>Ukoliko prijavitelj podnese prijavu za IRI natječaj, uspješno prođe fazu zaprimanja, administrativnu provjeru, provjeru prihvatljivosti partnera prijavitelja i projekta, i onda se pokaže da zapravo prijavitelj planira sve aktivnosti svesti pod industrijsko istraživanje, u kojoj fazi i koje nadležno tijelo odlučuje o tome da li je projekt možda pogrešno svrstan od strane prijavitelja u krivu kategoriju istraživanja? Ako netko odluci da recimo cjelokupan projekt ne spada u kategoriju industrijskog već eksperimentalni razvoj, koliko vremena treba za odlučivanje o tome i kako se dalje postupa? Da li to znaci da je projekt negativan i ne ide u daljnju fazu?</w:t>
      </w:r>
    </w:p>
    <w:p w:rsidR="00745BB7" w:rsidRPr="00872135" w:rsidRDefault="00745BB7" w:rsidP="00745BB7">
      <w:pPr>
        <w:pStyle w:val="Odlomakpopisa"/>
        <w:ind w:left="360"/>
        <w:jc w:val="both"/>
        <w:rPr>
          <w:rFonts w:ascii="Times New Roman" w:hAnsi="Times New Roman" w:cs="Times New Roman"/>
          <w:b/>
          <w:sz w:val="20"/>
          <w:szCs w:val="20"/>
        </w:rPr>
      </w:pPr>
    </w:p>
    <w:p w:rsidR="00DC1E66" w:rsidRPr="00DC1E66" w:rsidRDefault="00DC1E66" w:rsidP="00DC1E66">
      <w:pPr>
        <w:pStyle w:val="Odlomakpopisa"/>
        <w:spacing w:after="0"/>
        <w:ind w:left="360"/>
        <w:jc w:val="both"/>
        <w:rPr>
          <w:rFonts w:ascii="Times New Roman" w:hAnsi="Times New Roman" w:cs="Times New Roman"/>
          <w:sz w:val="20"/>
          <w:szCs w:val="20"/>
        </w:rPr>
      </w:pPr>
      <w:r w:rsidRPr="00DC1E66">
        <w:rPr>
          <w:rFonts w:ascii="Times New Roman" w:hAnsi="Times New Roman" w:cs="Times New Roman"/>
          <w:sz w:val="20"/>
          <w:szCs w:val="20"/>
        </w:rPr>
        <w:t>PT1 prilikom provjere prihvatljivosti projekta i aktivnosti provjerava jesu li projektne aktivnosti u skladu sa kategorijama potpore.</w:t>
      </w:r>
    </w:p>
    <w:p w:rsidR="00DC1E66" w:rsidRPr="00DC1E66" w:rsidRDefault="00DC1E66" w:rsidP="00DC1E66">
      <w:pPr>
        <w:pStyle w:val="Odlomakpopisa"/>
        <w:spacing w:after="0"/>
        <w:ind w:left="360"/>
        <w:jc w:val="both"/>
        <w:rPr>
          <w:rFonts w:ascii="Times New Roman" w:hAnsi="Times New Roman" w:cs="Times New Roman"/>
          <w:sz w:val="20"/>
          <w:szCs w:val="20"/>
        </w:rPr>
      </w:pPr>
      <w:r w:rsidRPr="00DC1E66">
        <w:rPr>
          <w:rFonts w:ascii="Times New Roman" w:hAnsi="Times New Roman" w:cs="Times New Roman"/>
          <w:sz w:val="20"/>
          <w:szCs w:val="20"/>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171877" w:rsidRPr="00872135" w:rsidRDefault="00DC1E66" w:rsidP="00DC1E66">
      <w:pPr>
        <w:pStyle w:val="Odlomakpopisa"/>
        <w:spacing w:after="0"/>
        <w:ind w:left="360"/>
        <w:jc w:val="both"/>
        <w:rPr>
          <w:rFonts w:ascii="Times New Roman" w:hAnsi="Times New Roman" w:cs="Times New Roman"/>
          <w:sz w:val="20"/>
          <w:szCs w:val="20"/>
        </w:rPr>
      </w:pPr>
      <w:r w:rsidRPr="00DC1E66">
        <w:rPr>
          <w:rFonts w:ascii="Times New Roman" w:hAnsi="Times New Roman" w:cs="Times New Roman"/>
          <w:sz w:val="20"/>
          <w:szCs w:val="20"/>
        </w:rPr>
        <w:t>U navedenom slučaju ukoliko bi projekt bio upućen u 4. fazu postupka dodjele bilo bi potrebno revidirati proračun projekta kako bi se troš</w:t>
      </w:r>
      <w:r>
        <w:rPr>
          <w:rFonts w:ascii="Times New Roman" w:hAnsi="Times New Roman" w:cs="Times New Roman"/>
          <w:sz w:val="20"/>
          <w:szCs w:val="20"/>
        </w:rPr>
        <w:t>kovi uskladili sa intenzitetima</w:t>
      </w:r>
      <w:r w:rsidR="0088755B" w:rsidRPr="00872135">
        <w:rPr>
          <w:rFonts w:ascii="Times New Roman" w:hAnsi="Times New Roman" w:cs="Times New Roman"/>
          <w:sz w:val="20"/>
          <w:szCs w:val="20"/>
        </w:rPr>
        <w:t>.</w:t>
      </w:r>
    </w:p>
    <w:p w:rsidR="00DF617F" w:rsidRPr="00872135" w:rsidRDefault="00DF617F" w:rsidP="0091703E">
      <w:pPr>
        <w:pStyle w:val="Odlomakpopisa"/>
        <w:spacing w:after="0"/>
        <w:ind w:left="360"/>
        <w:jc w:val="both"/>
        <w:rPr>
          <w:rFonts w:ascii="Times New Roman" w:hAnsi="Times New Roman" w:cs="Times New Roman"/>
          <w:sz w:val="20"/>
          <w:szCs w:val="20"/>
        </w:rPr>
      </w:pPr>
    </w:p>
    <w:p w:rsidR="00DF617F" w:rsidRPr="00872135" w:rsidRDefault="00DF617F" w:rsidP="00F44F30">
      <w:pPr>
        <w:pStyle w:val="Odlomakpopisa"/>
        <w:numPr>
          <w:ilvl w:val="0"/>
          <w:numId w:val="6"/>
        </w:numPr>
        <w:jc w:val="both"/>
        <w:rPr>
          <w:rFonts w:ascii="Times New Roman" w:hAnsi="Times New Roman" w:cs="Times New Roman"/>
          <w:b/>
          <w:sz w:val="20"/>
          <w:szCs w:val="20"/>
        </w:rPr>
      </w:pPr>
      <w:r w:rsidRPr="00872135">
        <w:rPr>
          <w:rFonts w:ascii="Times New Roman" w:hAnsi="Times New Roman" w:cs="Times New Roman"/>
          <w:b/>
          <w:sz w:val="20"/>
          <w:szCs w:val="20"/>
        </w:rPr>
        <w:t>Na koji način se izračunava i dokazuje pokazatelj 1.2.2.1 kojim se treba dokazati povećanje dobiti u određenom % za sva uključena poduzeća (partnere)? Radi li se analiza dosadašnjeg poslovanja tj. projekcija ostvarene dobiti za prijavitelja i partnera zasebno i onda uzima njihov prosjek ili? Isto pitanje se odnosi i na kriterij 1.2.3.1 gdje se treba dokazati u kojem % se povećava prihod od prodaje i izvoza uključenih poduzeća? Računa se zasebno i uzima prosjek % ili? Predlažemo da se ovi kriteriji odnose samo na prijavitelja jer se iz njegove perspektive izrađuje poslovni plan tj. za njegovo investicijsko ulaganje kao nositelja projekta.</w:t>
      </w:r>
    </w:p>
    <w:p w:rsidR="00DF617F" w:rsidRPr="00872135" w:rsidRDefault="00DF617F" w:rsidP="00DF617F">
      <w:pPr>
        <w:pStyle w:val="Odlomakpopisa"/>
        <w:spacing w:after="0"/>
        <w:ind w:left="1080"/>
        <w:jc w:val="both"/>
        <w:rPr>
          <w:rFonts w:ascii="Times New Roman" w:hAnsi="Times New Roman" w:cs="Times New Roman"/>
          <w:b/>
          <w:sz w:val="20"/>
          <w:szCs w:val="20"/>
        </w:rPr>
      </w:pPr>
    </w:p>
    <w:p w:rsidR="00DF617F" w:rsidRPr="00872135" w:rsidRDefault="00DF617F" w:rsidP="00DF617F">
      <w:pPr>
        <w:ind w:left="360"/>
        <w:jc w:val="both"/>
        <w:rPr>
          <w:rFonts w:ascii="Times New Roman" w:hAnsi="Times New Roman" w:cs="Times New Roman"/>
          <w:sz w:val="20"/>
          <w:szCs w:val="20"/>
        </w:rPr>
      </w:pPr>
      <w:r w:rsidRPr="00872135">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DF617F" w:rsidRPr="00872135" w:rsidRDefault="00DF617F" w:rsidP="00DF617F">
      <w:pPr>
        <w:ind w:left="360"/>
        <w:jc w:val="both"/>
        <w:rPr>
          <w:rFonts w:ascii="Times New Roman" w:hAnsi="Times New Roman" w:cs="Times New Roman"/>
          <w:sz w:val="20"/>
          <w:szCs w:val="20"/>
        </w:rPr>
      </w:pPr>
      <w:r w:rsidRPr="00872135">
        <w:rPr>
          <w:rFonts w:ascii="Times New Roman" w:hAnsi="Times New Roman" w:cs="Times New Roman"/>
          <w:sz w:val="20"/>
          <w:szCs w:val="20"/>
        </w:rPr>
        <w:lastRenderedPageBreak/>
        <w:t>„1.2.3.1. Doprinose li projektne aktivnosti jačanju S3 prioritetnog tematskog područja kroz povećanje prihoda od izvoza uključenih poduzeća:</w:t>
      </w:r>
    </w:p>
    <w:p w:rsidR="00DF617F" w:rsidRPr="00872135" w:rsidRDefault="00DF617F" w:rsidP="00DF617F">
      <w:pPr>
        <w:ind w:left="360"/>
        <w:jc w:val="both"/>
        <w:rPr>
          <w:rFonts w:ascii="Times New Roman" w:hAnsi="Times New Roman" w:cs="Times New Roman"/>
          <w:sz w:val="20"/>
          <w:szCs w:val="20"/>
        </w:rPr>
      </w:pPr>
      <w:r w:rsidRPr="00872135">
        <w:rPr>
          <w:rFonts w:ascii="Times New Roman" w:hAnsi="Times New Roman" w:cs="Times New Roman"/>
          <w:sz w:val="20"/>
          <w:szCs w:val="20"/>
        </w:rPr>
        <w:t>a) Ne – 0 bodova</w:t>
      </w:r>
    </w:p>
    <w:p w:rsidR="00DF617F" w:rsidRPr="00872135" w:rsidRDefault="00DF617F" w:rsidP="00DF617F">
      <w:pPr>
        <w:ind w:firstLine="360"/>
        <w:jc w:val="both"/>
        <w:rPr>
          <w:rFonts w:ascii="Times New Roman" w:hAnsi="Times New Roman" w:cs="Times New Roman"/>
          <w:sz w:val="20"/>
          <w:szCs w:val="20"/>
        </w:rPr>
      </w:pPr>
      <w:r w:rsidRPr="00872135">
        <w:rPr>
          <w:rFonts w:ascii="Times New Roman" w:hAnsi="Times New Roman" w:cs="Times New Roman"/>
          <w:sz w:val="20"/>
          <w:szCs w:val="20"/>
        </w:rPr>
        <w:t>b) Do 50 % - 1 bod</w:t>
      </w:r>
    </w:p>
    <w:p w:rsidR="00DF617F" w:rsidRPr="00872135" w:rsidRDefault="00DF617F" w:rsidP="00DF617F">
      <w:pPr>
        <w:ind w:firstLine="360"/>
        <w:jc w:val="both"/>
        <w:rPr>
          <w:rFonts w:ascii="Times New Roman" w:hAnsi="Times New Roman" w:cs="Times New Roman"/>
          <w:sz w:val="20"/>
          <w:szCs w:val="20"/>
        </w:rPr>
      </w:pPr>
      <w:r w:rsidRPr="00872135">
        <w:rPr>
          <w:rFonts w:ascii="Times New Roman" w:hAnsi="Times New Roman" w:cs="Times New Roman"/>
          <w:sz w:val="20"/>
          <w:szCs w:val="20"/>
        </w:rPr>
        <w:t>c) Preko 50 % - 3 boda“</w:t>
      </w:r>
    </w:p>
    <w:p w:rsidR="005B5ACA" w:rsidRPr="00872135" w:rsidRDefault="005B5ACA" w:rsidP="00F44F30">
      <w:pPr>
        <w:pStyle w:val="Odlomakpopisa"/>
        <w:numPr>
          <w:ilvl w:val="0"/>
          <w:numId w:val="6"/>
        </w:numPr>
        <w:jc w:val="both"/>
        <w:rPr>
          <w:rFonts w:ascii="Times New Roman" w:hAnsi="Times New Roman" w:cs="Times New Roman"/>
          <w:b/>
          <w:sz w:val="20"/>
          <w:szCs w:val="20"/>
        </w:rPr>
      </w:pPr>
      <w:proofErr w:type="spellStart"/>
      <w:r w:rsidRPr="00872135">
        <w:rPr>
          <w:rFonts w:ascii="Times New Roman" w:hAnsi="Times New Roman" w:cs="Times New Roman"/>
          <w:b/>
          <w:sz w:val="20"/>
          <w:szCs w:val="20"/>
        </w:rPr>
        <w:t>Multi</w:t>
      </w:r>
      <w:proofErr w:type="spellEnd"/>
      <w:r w:rsidRPr="00872135">
        <w:rPr>
          <w:rFonts w:ascii="Times New Roman" w:hAnsi="Times New Roman" w:cs="Times New Roman"/>
          <w:b/>
          <w:sz w:val="20"/>
          <w:szCs w:val="20"/>
        </w:rPr>
        <w:t xml:space="preserve">-sektorski učinak kroz razvoj ICT i KET tehnologija </w:t>
      </w:r>
    </w:p>
    <w:p w:rsidR="005B5ACA" w:rsidRPr="00732F76" w:rsidRDefault="005B5ACA" w:rsidP="00872135">
      <w:pPr>
        <w:ind w:left="360"/>
        <w:jc w:val="both"/>
        <w:rPr>
          <w:rFonts w:ascii="Times New Roman" w:hAnsi="Times New Roman" w:cs="Times New Roman"/>
          <w:b/>
          <w:color w:val="1F497D"/>
          <w:sz w:val="20"/>
          <w:szCs w:val="20"/>
        </w:rPr>
      </w:pPr>
      <w:r w:rsidRPr="00872135">
        <w:rPr>
          <w:rFonts w:ascii="Times New Roman" w:hAnsi="Times New Roman" w:cs="Times New Roman"/>
          <w:b/>
          <w:sz w:val="20"/>
          <w:szCs w:val="20"/>
        </w:rPr>
        <w:t xml:space="preserve">Kako bi Prijavitelj ostvario bodove u kategoriji </w:t>
      </w:r>
      <w:proofErr w:type="spellStart"/>
      <w:r w:rsidRPr="00872135">
        <w:rPr>
          <w:rFonts w:ascii="Times New Roman" w:hAnsi="Times New Roman" w:cs="Times New Roman"/>
          <w:b/>
          <w:sz w:val="20"/>
          <w:szCs w:val="20"/>
        </w:rPr>
        <w:t>multi</w:t>
      </w:r>
      <w:proofErr w:type="spellEnd"/>
      <w:r w:rsidRPr="00872135">
        <w:rPr>
          <w:rFonts w:ascii="Times New Roman" w:hAnsi="Times New Roman" w:cs="Times New Roman"/>
          <w:b/>
          <w:sz w:val="20"/>
          <w:szCs w:val="20"/>
        </w:rPr>
        <w:t>-sektorski učinak kroz razvoj ICT i KET tehnologija, nužno je u sklopu projektnih aktivnosti primijeniti ICT ili KET. Naše pitanje se odnosi na prirodu ove aktivnosti, odnosno primjene ICT-a (npr. kroz razvoj web aplikacije) – mora li razvoj ove web aplikacije sam po sebi biti R&amp;D aktivnosti u kontekstu softvera, kao što su razvoj novih operativnih sustava ili jezika, razvoj novih algoritama, kreiranje novih enkripcija itd.; ili je dovoljno razviti aplikaciju koja će doprinijeti razvoju našeg pravog proizvoda.</w:t>
      </w:r>
    </w:p>
    <w:p w:rsidR="005B5ACA" w:rsidRPr="00872135" w:rsidRDefault="005B5ACA" w:rsidP="00872135">
      <w:pPr>
        <w:ind w:left="360"/>
        <w:jc w:val="both"/>
        <w:rPr>
          <w:rFonts w:ascii="Times New Roman" w:hAnsi="Times New Roman" w:cs="Times New Roman"/>
          <w:sz w:val="20"/>
          <w:szCs w:val="20"/>
        </w:rPr>
      </w:pPr>
      <w:r w:rsidRPr="00872135">
        <w:rPr>
          <w:rFonts w:ascii="Times New Roman" w:hAnsi="Times New Roman" w:cs="Times New Roman"/>
          <w:sz w:val="20"/>
          <w:szCs w:val="20"/>
        </w:rPr>
        <w:t>Dovoljno je razviti aplikaciju koja će doprinijeti razvoju proizvoda u skladu s ciljem, uz napomenu da će se provjera prihvatljivost projekta i aktivnosti provjeravati u okviru 3. faze postupka dodjele.</w:t>
      </w:r>
    </w:p>
    <w:p w:rsidR="00872135" w:rsidRPr="00872135" w:rsidRDefault="00872135" w:rsidP="00F44F30">
      <w:pPr>
        <w:pStyle w:val="Odlomakpopisa"/>
        <w:numPr>
          <w:ilvl w:val="0"/>
          <w:numId w:val="6"/>
        </w:numPr>
        <w:jc w:val="both"/>
        <w:rPr>
          <w:rFonts w:ascii="Times New Roman" w:hAnsi="Times New Roman" w:cs="Times New Roman"/>
          <w:b/>
          <w:sz w:val="20"/>
          <w:szCs w:val="20"/>
        </w:rPr>
      </w:pPr>
      <w:r w:rsidRPr="00872135">
        <w:rPr>
          <w:rFonts w:ascii="Times New Roman" w:hAnsi="Times New Roman" w:cs="Times New Roman"/>
          <w:b/>
          <w:sz w:val="20"/>
          <w:szCs w:val="20"/>
        </w:rPr>
        <w:t>Kod pitanja/odgovora na str strukturnih fondova, odgovor pod rednim br. 186. Navodi se kriterij ocjenjivanja 1.2.4 (</w:t>
      </w:r>
      <w:proofErr w:type="spellStart"/>
      <w:r w:rsidRPr="00872135">
        <w:rPr>
          <w:rFonts w:ascii="Times New Roman" w:hAnsi="Times New Roman" w:cs="Times New Roman"/>
          <w:b/>
          <w:sz w:val="20"/>
          <w:szCs w:val="20"/>
        </w:rPr>
        <w:t>UzP</w:t>
      </w:r>
      <w:proofErr w:type="spellEnd"/>
      <w:r w:rsidRPr="00872135">
        <w:rPr>
          <w:rFonts w:ascii="Times New Roman" w:hAnsi="Times New Roman" w:cs="Times New Roman"/>
          <w:b/>
          <w:sz w:val="20"/>
          <w:szCs w:val="20"/>
        </w:rPr>
        <w:t xml:space="preserve">, str 41) 5 bodova koji se mogu dobiti samo ako su uključeni ICT i KET i više od jednog TPP-a. </w:t>
      </w:r>
    </w:p>
    <w:p w:rsidR="00872135" w:rsidRDefault="00872135" w:rsidP="00872135">
      <w:pPr>
        <w:ind w:left="360"/>
        <w:jc w:val="both"/>
        <w:rPr>
          <w:rFonts w:ascii="Times New Roman" w:hAnsi="Times New Roman" w:cs="Times New Roman"/>
          <w:b/>
          <w:sz w:val="20"/>
          <w:szCs w:val="20"/>
        </w:rPr>
      </w:pPr>
      <w:r w:rsidRPr="00872135">
        <w:rPr>
          <w:rFonts w:ascii="Times New Roman" w:hAnsi="Times New Roman" w:cs="Times New Roman"/>
          <w:b/>
          <w:sz w:val="20"/>
          <w:szCs w:val="20"/>
        </w:rPr>
        <w:t>Da li se pod više TPP-ova misli da se rezultat projekta može aplicirati i u nekim drugim TPP-ovima, odnosno možete li pobliže objasniti na koji način i u kojoj mjeri uključiti više od jednog TPP-a?</w:t>
      </w:r>
    </w:p>
    <w:p w:rsidR="00CB12B3" w:rsidRDefault="00CB12B3" w:rsidP="00CB12B3">
      <w:pPr>
        <w:autoSpaceDE w:val="0"/>
        <w:autoSpaceDN w:val="0"/>
        <w:adjustRightInd w:val="0"/>
        <w:ind w:left="360"/>
        <w:jc w:val="both"/>
        <w:rPr>
          <w:rFonts w:ascii="Times New Roman" w:hAnsi="Times New Roman" w:cs="Times New Roman"/>
          <w:bCs/>
          <w:sz w:val="20"/>
          <w:szCs w:val="20"/>
        </w:rPr>
      </w:pPr>
      <w:r w:rsidRPr="00005C8A">
        <w:rPr>
          <w:rFonts w:ascii="Times New Roman" w:hAnsi="Times New Roman" w:cs="Times New Roman"/>
          <w:bCs/>
          <w:sz w:val="20"/>
          <w:szCs w:val="20"/>
        </w:rPr>
        <w:t>Kriterij 1.2.4. - Ocjenjuje se postoji li povezanost projekta sa ostatkom nacionalne ekonomije (</w:t>
      </w:r>
      <w:proofErr w:type="spellStart"/>
      <w:r w:rsidRPr="00005C8A">
        <w:rPr>
          <w:rFonts w:ascii="Times New Roman" w:hAnsi="Times New Roman" w:cs="Times New Roman"/>
          <w:bCs/>
          <w:sz w:val="20"/>
          <w:szCs w:val="20"/>
        </w:rPr>
        <w:t>multi</w:t>
      </w:r>
      <w:proofErr w:type="spellEnd"/>
      <w:r w:rsidRPr="00005C8A">
        <w:rPr>
          <w:rFonts w:ascii="Times New Roman" w:hAnsi="Times New Roman" w:cs="Times New Roman"/>
          <w:bCs/>
          <w:sz w:val="20"/>
          <w:szCs w:val="20"/>
        </w:rPr>
        <w:t xml:space="preserve">-sektorski učinak i učinak na TPP) kroz razvoj ICT i KET tehnologija. </w:t>
      </w:r>
    </w:p>
    <w:p w:rsidR="00CB12B3" w:rsidRPr="00005C8A" w:rsidRDefault="00CB12B3" w:rsidP="00CB12B3">
      <w:pPr>
        <w:autoSpaceDE w:val="0"/>
        <w:autoSpaceDN w:val="0"/>
        <w:adjustRightInd w:val="0"/>
        <w:ind w:left="360"/>
        <w:jc w:val="both"/>
        <w:rPr>
          <w:rFonts w:ascii="Times New Roman" w:hAnsi="Times New Roman" w:cs="Times New Roman"/>
          <w:bCs/>
          <w:sz w:val="20"/>
          <w:szCs w:val="20"/>
        </w:rPr>
      </w:pPr>
      <w:r w:rsidRPr="00005C8A">
        <w:rPr>
          <w:rFonts w:ascii="Times New Roman" w:hAnsi="Times New Roman" w:cs="Times New Roman"/>
          <w:bCs/>
          <w:sz w:val="20"/>
          <w:szCs w:val="20"/>
        </w:rPr>
        <w:t>Za potpitanje c) dodjeljuje se 5 bodova ukoliko postoji povezanost projekta kroz ICT i KET i više TPP.</w:t>
      </w:r>
    </w:p>
    <w:p w:rsidR="00CB12B3" w:rsidRDefault="00CB12B3" w:rsidP="00CB12B3">
      <w:pPr>
        <w:ind w:left="360"/>
        <w:jc w:val="both"/>
        <w:rPr>
          <w:rFonts w:ascii="Times New Roman" w:hAnsi="Times New Roman" w:cs="Times New Roman"/>
          <w:bCs/>
          <w:sz w:val="20"/>
          <w:szCs w:val="20"/>
        </w:rPr>
      </w:pPr>
      <w:r w:rsidRPr="00005C8A">
        <w:rPr>
          <w:rFonts w:ascii="Times New Roman" w:hAnsi="Times New Roman" w:cs="Times New Roman"/>
          <w:bCs/>
          <w:sz w:val="20"/>
          <w:szCs w:val="20"/>
        </w:rPr>
        <w:t>Pod više TPP-ova smatra se da se rezultati IRI projekta  mogu primijeniti i utjecati na razvoj i u sklopu nekih drugih TPP-ova.</w:t>
      </w:r>
    </w:p>
    <w:p w:rsidR="009C4DB0" w:rsidRPr="009C4DB0" w:rsidRDefault="009C4DB0" w:rsidP="00F44F30">
      <w:pPr>
        <w:pStyle w:val="Odlomakpopisa"/>
        <w:numPr>
          <w:ilvl w:val="0"/>
          <w:numId w:val="6"/>
        </w:numPr>
        <w:jc w:val="both"/>
        <w:rPr>
          <w:rFonts w:ascii="Times New Roman" w:hAnsi="Times New Roman" w:cs="Times New Roman"/>
          <w:b/>
          <w:sz w:val="20"/>
          <w:szCs w:val="20"/>
        </w:rPr>
      </w:pPr>
      <w:r w:rsidRPr="009C4DB0">
        <w:rPr>
          <w:rFonts w:ascii="Times New Roman" w:hAnsi="Times New Roman" w:cs="Times New Roman"/>
          <w:b/>
          <w:sz w:val="20"/>
          <w:szCs w:val="20"/>
        </w:rPr>
        <w:t xml:space="preserve">Razina tehnološke spremnosti </w:t>
      </w:r>
    </w:p>
    <w:p w:rsidR="009C4DB0" w:rsidRDefault="009C4DB0" w:rsidP="009C4DB0">
      <w:pPr>
        <w:ind w:left="360"/>
        <w:jc w:val="both"/>
        <w:rPr>
          <w:rFonts w:ascii="Times New Roman" w:hAnsi="Times New Roman" w:cs="Times New Roman"/>
          <w:b/>
          <w:sz w:val="20"/>
          <w:szCs w:val="20"/>
        </w:rPr>
      </w:pPr>
      <w:r w:rsidRPr="009C4DB0">
        <w:rPr>
          <w:rFonts w:ascii="Times New Roman" w:hAnsi="Times New Roman" w:cs="Times New Roman"/>
          <w:b/>
          <w:sz w:val="20"/>
          <w:szCs w:val="20"/>
        </w:rPr>
        <w:t>Korelira li i u kojem opsegu pozicija projekta/aktivnosti na TRL skali s demarkacijom vrste istraživanja? Primjerice, je li moguće napraviti jasnu distinkciju između TRL razreda koji odgovaraju industrijskom istraživanju, spram TRL razreda koji odgovaraju eksperimentalnom razvoju.</w:t>
      </w:r>
    </w:p>
    <w:p w:rsidR="009C4DB0" w:rsidRPr="00005C8A" w:rsidRDefault="009C4DB0" w:rsidP="009C4DB0">
      <w:pPr>
        <w:ind w:left="360"/>
        <w:jc w:val="both"/>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9C4DB0" w:rsidRPr="00005C8A" w:rsidRDefault="009C4DB0" w:rsidP="00D16285">
      <w:pPr>
        <w:spacing w:after="0"/>
        <w:ind w:firstLine="360"/>
        <w:jc w:val="both"/>
        <w:rPr>
          <w:rFonts w:ascii="Times New Roman" w:hAnsi="Times New Roman" w:cs="Times New Roman"/>
          <w:sz w:val="20"/>
          <w:szCs w:val="20"/>
        </w:rPr>
      </w:pPr>
      <w:r w:rsidRPr="00005C8A">
        <w:rPr>
          <w:rFonts w:ascii="Times New Roman" w:hAnsi="Times New Roman" w:cs="Times New Roman"/>
          <w:sz w:val="20"/>
          <w:szCs w:val="20"/>
        </w:rPr>
        <w:t>TRL 1 :Bazična (fundamentalna) istraživanja</w:t>
      </w:r>
    </w:p>
    <w:p w:rsidR="009C4DB0" w:rsidRPr="00005C8A" w:rsidRDefault="009C4DB0" w:rsidP="00D16285">
      <w:pPr>
        <w:spacing w:after="0"/>
        <w:ind w:firstLine="360"/>
        <w:jc w:val="both"/>
        <w:rPr>
          <w:rFonts w:ascii="Times New Roman" w:hAnsi="Times New Roman" w:cs="Times New Roman"/>
          <w:sz w:val="20"/>
          <w:szCs w:val="20"/>
        </w:rPr>
      </w:pPr>
      <w:r w:rsidRPr="00005C8A">
        <w:rPr>
          <w:rFonts w:ascii="Times New Roman" w:hAnsi="Times New Roman" w:cs="Times New Roman"/>
          <w:sz w:val="20"/>
          <w:szCs w:val="20"/>
        </w:rPr>
        <w:t>TRL 2: Formuliranje tehnološkog koncepta</w:t>
      </w:r>
    </w:p>
    <w:p w:rsidR="009C4DB0" w:rsidRPr="00005C8A" w:rsidRDefault="009C4DB0" w:rsidP="00D16285">
      <w:pPr>
        <w:spacing w:after="0"/>
        <w:ind w:firstLine="360"/>
        <w:jc w:val="both"/>
        <w:rPr>
          <w:rFonts w:ascii="Times New Roman" w:hAnsi="Times New Roman" w:cs="Times New Roman"/>
          <w:sz w:val="20"/>
          <w:szCs w:val="20"/>
        </w:rPr>
      </w:pPr>
      <w:r w:rsidRPr="00005C8A">
        <w:rPr>
          <w:rFonts w:ascii="Times New Roman" w:hAnsi="Times New Roman" w:cs="Times New Roman"/>
          <w:sz w:val="20"/>
          <w:szCs w:val="20"/>
        </w:rPr>
        <w:t>TRL 3: Eksperimentalno dokazivanje koncepta</w:t>
      </w:r>
    </w:p>
    <w:p w:rsidR="009C4DB0" w:rsidRPr="00005C8A" w:rsidRDefault="009C4DB0" w:rsidP="00D16285">
      <w:pPr>
        <w:spacing w:after="0"/>
        <w:ind w:firstLine="360"/>
        <w:jc w:val="both"/>
        <w:rPr>
          <w:rFonts w:ascii="Times New Roman" w:hAnsi="Times New Roman" w:cs="Times New Roman"/>
          <w:sz w:val="20"/>
          <w:szCs w:val="20"/>
        </w:rPr>
      </w:pPr>
      <w:r w:rsidRPr="00005C8A">
        <w:rPr>
          <w:rFonts w:ascii="Times New Roman" w:hAnsi="Times New Roman" w:cs="Times New Roman"/>
          <w:sz w:val="20"/>
          <w:szCs w:val="20"/>
        </w:rPr>
        <w:t>TRL 4: Laboratorijska validacija tehnološkog koncepta</w:t>
      </w:r>
    </w:p>
    <w:p w:rsidR="009C4DB0" w:rsidRPr="00005C8A" w:rsidRDefault="009C4DB0" w:rsidP="00D16285">
      <w:pPr>
        <w:spacing w:after="0"/>
        <w:ind w:firstLine="360"/>
        <w:jc w:val="both"/>
        <w:rPr>
          <w:rFonts w:ascii="Times New Roman" w:hAnsi="Times New Roman" w:cs="Times New Roman"/>
          <w:sz w:val="20"/>
          <w:szCs w:val="20"/>
        </w:rPr>
      </w:pPr>
      <w:r w:rsidRPr="00005C8A">
        <w:rPr>
          <w:rFonts w:ascii="Times New Roman" w:hAnsi="Times New Roman" w:cs="Times New Roman"/>
          <w:sz w:val="20"/>
          <w:szCs w:val="20"/>
        </w:rPr>
        <w:t>TRL 5: Validacija tehnologije u relevantnom okruženju</w:t>
      </w:r>
    </w:p>
    <w:p w:rsidR="009C4DB0" w:rsidRPr="00005C8A" w:rsidRDefault="009C4DB0" w:rsidP="00D16285">
      <w:pPr>
        <w:spacing w:after="0"/>
        <w:ind w:firstLine="360"/>
        <w:jc w:val="both"/>
        <w:rPr>
          <w:rFonts w:ascii="Times New Roman" w:hAnsi="Times New Roman" w:cs="Times New Roman"/>
          <w:sz w:val="20"/>
          <w:szCs w:val="20"/>
        </w:rPr>
      </w:pPr>
      <w:r w:rsidRPr="00005C8A">
        <w:rPr>
          <w:rFonts w:ascii="Times New Roman" w:hAnsi="Times New Roman" w:cs="Times New Roman"/>
          <w:sz w:val="20"/>
          <w:szCs w:val="20"/>
        </w:rPr>
        <w:t xml:space="preserve">TRL 6: Demonstracija tehnologije u relevantnom okruženju </w:t>
      </w:r>
    </w:p>
    <w:p w:rsidR="009C4DB0" w:rsidRPr="00005C8A" w:rsidRDefault="009C4DB0" w:rsidP="00D16285">
      <w:pPr>
        <w:spacing w:after="0"/>
        <w:ind w:firstLine="360"/>
        <w:jc w:val="both"/>
        <w:rPr>
          <w:rFonts w:ascii="Times New Roman" w:hAnsi="Times New Roman" w:cs="Times New Roman"/>
          <w:sz w:val="20"/>
          <w:szCs w:val="20"/>
        </w:rPr>
      </w:pPr>
      <w:r w:rsidRPr="00005C8A">
        <w:rPr>
          <w:rFonts w:ascii="Times New Roman" w:hAnsi="Times New Roman" w:cs="Times New Roman"/>
          <w:sz w:val="20"/>
          <w:szCs w:val="20"/>
        </w:rPr>
        <w:t>TRL 7: Demonstracija tehnologije u operativnom okruženju</w:t>
      </w:r>
    </w:p>
    <w:p w:rsidR="009C4DB0" w:rsidRPr="00005C8A" w:rsidRDefault="009C4DB0" w:rsidP="00D16285">
      <w:pPr>
        <w:spacing w:after="0"/>
        <w:ind w:firstLine="360"/>
        <w:jc w:val="both"/>
        <w:rPr>
          <w:rFonts w:ascii="Times New Roman" w:hAnsi="Times New Roman" w:cs="Times New Roman"/>
          <w:sz w:val="20"/>
          <w:szCs w:val="20"/>
        </w:rPr>
      </w:pPr>
      <w:r w:rsidRPr="00005C8A">
        <w:rPr>
          <w:rFonts w:ascii="Times New Roman" w:hAnsi="Times New Roman" w:cs="Times New Roman"/>
          <w:sz w:val="20"/>
          <w:szCs w:val="20"/>
        </w:rPr>
        <w:t xml:space="preserve">TRL 8: Uspostavljen i kvalificiran tehnološki sustav </w:t>
      </w:r>
    </w:p>
    <w:p w:rsidR="009C4DB0" w:rsidRPr="00005C8A" w:rsidRDefault="009C4DB0" w:rsidP="00D16285">
      <w:pPr>
        <w:spacing w:after="0"/>
        <w:ind w:firstLine="360"/>
        <w:jc w:val="both"/>
        <w:rPr>
          <w:rFonts w:ascii="Times New Roman" w:hAnsi="Times New Roman" w:cs="Times New Roman"/>
          <w:sz w:val="20"/>
          <w:szCs w:val="20"/>
        </w:rPr>
      </w:pPr>
      <w:r w:rsidRPr="00005C8A">
        <w:rPr>
          <w:rFonts w:ascii="Times New Roman" w:hAnsi="Times New Roman" w:cs="Times New Roman"/>
          <w:sz w:val="20"/>
          <w:szCs w:val="20"/>
        </w:rPr>
        <w:t>TRL 9: Uspješno dokazana tehnologija- konkurentna proizvodnja</w:t>
      </w:r>
    </w:p>
    <w:p w:rsidR="009C4DB0" w:rsidRPr="00005C8A" w:rsidRDefault="009C4DB0" w:rsidP="00D16285">
      <w:pPr>
        <w:autoSpaceDE w:val="0"/>
        <w:autoSpaceDN w:val="0"/>
        <w:adjustRightInd w:val="0"/>
        <w:spacing w:after="0"/>
        <w:ind w:firstLine="360"/>
        <w:jc w:val="both"/>
        <w:rPr>
          <w:rFonts w:ascii="Times New Roman" w:hAnsi="Times New Roman" w:cs="Times New Roman"/>
          <w:sz w:val="20"/>
          <w:szCs w:val="20"/>
        </w:rPr>
      </w:pPr>
      <w:r w:rsidRPr="00005C8A">
        <w:rPr>
          <w:rFonts w:ascii="Times New Roman" w:hAnsi="Times New Roman" w:cs="Times New Roman"/>
          <w:sz w:val="20"/>
          <w:szCs w:val="20"/>
        </w:rPr>
        <w:t>TRL 2 – 8</w:t>
      </w:r>
    </w:p>
    <w:p w:rsidR="009C4DB0" w:rsidRDefault="009C4DB0" w:rsidP="00D16285">
      <w:pPr>
        <w:spacing w:after="0"/>
        <w:ind w:left="360"/>
        <w:jc w:val="both"/>
        <w:rPr>
          <w:rFonts w:ascii="Times New Roman" w:hAnsi="Times New Roman" w:cs="Times New Roman"/>
          <w:sz w:val="20"/>
          <w:szCs w:val="20"/>
        </w:rPr>
      </w:pPr>
      <w:r w:rsidRPr="00005C8A">
        <w:rPr>
          <w:rFonts w:ascii="Times New Roman" w:hAnsi="Times New Roman" w:cs="Times New Roman"/>
          <w:sz w:val="20"/>
          <w:szCs w:val="20"/>
        </w:rPr>
        <w:t>Industrijsko istraživanje se odnosi na 2-4, a eksperimentalni razvoj na 5-8</w:t>
      </w:r>
      <w:r w:rsidR="00824F28">
        <w:rPr>
          <w:rFonts w:ascii="Times New Roman" w:hAnsi="Times New Roman" w:cs="Times New Roman"/>
          <w:sz w:val="20"/>
          <w:szCs w:val="20"/>
        </w:rPr>
        <w:t>.</w:t>
      </w:r>
    </w:p>
    <w:p w:rsidR="00D16285" w:rsidRDefault="00D16285" w:rsidP="00D16285">
      <w:pPr>
        <w:spacing w:after="0"/>
        <w:ind w:left="360"/>
        <w:jc w:val="both"/>
        <w:rPr>
          <w:rFonts w:ascii="Times New Roman" w:hAnsi="Times New Roman" w:cs="Times New Roman"/>
          <w:sz w:val="20"/>
          <w:szCs w:val="20"/>
        </w:rPr>
      </w:pPr>
    </w:p>
    <w:p w:rsidR="00EB6458" w:rsidRDefault="00EB6458" w:rsidP="00F44F30">
      <w:pPr>
        <w:pStyle w:val="Odlomakpopisa"/>
        <w:numPr>
          <w:ilvl w:val="0"/>
          <w:numId w:val="6"/>
        </w:numPr>
        <w:jc w:val="both"/>
        <w:rPr>
          <w:rFonts w:ascii="Times New Roman" w:hAnsi="Times New Roman" w:cs="Times New Roman"/>
          <w:b/>
          <w:sz w:val="20"/>
          <w:szCs w:val="20"/>
        </w:rPr>
      </w:pPr>
      <w:r w:rsidRPr="00EB6458">
        <w:rPr>
          <w:rFonts w:ascii="Times New Roman" w:hAnsi="Times New Roman" w:cs="Times New Roman"/>
          <w:b/>
          <w:sz w:val="20"/>
          <w:szCs w:val="20"/>
        </w:rPr>
        <w:t>Da bi prijavitelj ostvario bodove za partnerstvo u smislu kriterija ocjene kvalitete 7.1.1., 7.1.2. i 7.1.3., moraju li partneri biti uključeni u projekt u udjelima definiranima u okviru za državne potpore u I&amp;R kad se postavljaju uvjeti za dodatne postotne poene kod intenziteta potpore (minimalno 10% udjela prihvatljivih troškova kod javnih istraživačkih institucija i minimalno 30% kod MSP-a)? Drugim riječima, ako je partner javna istraživačka institucija koja sudjeluje u projektu s 7% ukupnih prihvatljivih troškova, hoće li prijavitelj pod kriterijem 7.1.2. ostvariti bod?</w:t>
      </w:r>
    </w:p>
    <w:p w:rsidR="00EB6458" w:rsidRPr="00EB6458" w:rsidRDefault="00EB6458" w:rsidP="00EB6458">
      <w:pPr>
        <w:pStyle w:val="Odlomakpopisa"/>
        <w:ind w:left="360"/>
        <w:jc w:val="both"/>
        <w:rPr>
          <w:rFonts w:ascii="Times New Roman" w:hAnsi="Times New Roman" w:cs="Times New Roman"/>
          <w:b/>
          <w:sz w:val="20"/>
          <w:szCs w:val="20"/>
        </w:rPr>
      </w:pPr>
    </w:p>
    <w:p w:rsidR="00EB6458" w:rsidRPr="00EB6458" w:rsidRDefault="00EB6458" w:rsidP="00EB6458">
      <w:pPr>
        <w:pStyle w:val="Odlomakpopisa"/>
        <w:ind w:left="360"/>
        <w:jc w:val="both"/>
        <w:rPr>
          <w:rFonts w:ascii="Times New Roman" w:hAnsi="Times New Roman" w:cs="Times New Roman"/>
          <w:bCs/>
          <w:color w:val="000000" w:themeColor="text1"/>
          <w:sz w:val="20"/>
          <w:szCs w:val="20"/>
        </w:rPr>
      </w:pPr>
      <w:r w:rsidRPr="00EB6458">
        <w:rPr>
          <w:rFonts w:ascii="Times New Roman" w:hAnsi="Times New Roman" w:cs="Times New Roman"/>
          <w:bCs/>
          <w:color w:val="000000" w:themeColor="text1"/>
          <w:sz w:val="20"/>
          <w:szCs w:val="20"/>
        </w:rPr>
        <w:t>Prijavitelj kod kriterija 7.1.2. će dobiti bodove ukoliko u projektu sudjeluje znanstveno-istraživačka organizacija sa 7% prihvatljivih troškova ali bi mogao izgubiti bod  pod kriterijem 7.1.3. ukoliko na projektu nije dokazana učinkovita suradnja (uzevši u obzir i gubitak dodatnih postotaka sufinanciranja), odnosno jedan od uvjeta navedenih u Okviru odnosno Uputama za prijavitelje:</w:t>
      </w:r>
    </w:p>
    <w:p w:rsidR="00EB6458" w:rsidRPr="00D16285" w:rsidRDefault="00EB6458" w:rsidP="00D16285">
      <w:pPr>
        <w:pStyle w:val="Odlomakpopisa"/>
        <w:numPr>
          <w:ilvl w:val="0"/>
          <w:numId w:val="39"/>
        </w:numPr>
        <w:spacing w:after="0"/>
        <w:jc w:val="both"/>
        <w:rPr>
          <w:rFonts w:ascii="Times New Roman" w:hAnsi="Times New Roman" w:cs="Times New Roman"/>
          <w:bCs/>
          <w:color w:val="000000" w:themeColor="text1"/>
          <w:sz w:val="20"/>
          <w:szCs w:val="20"/>
        </w:rPr>
      </w:pPr>
      <w:r w:rsidRPr="00D16285">
        <w:rPr>
          <w:rFonts w:ascii="Times New Roman" w:hAnsi="Times New Roman" w:cs="Times New Roman"/>
          <w:bCs/>
          <w:color w:val="000000" w:themeColor="text1"/>
          <w:sz w:val="20"/>
          <w:szCs w:val="20"/>
        </w:rPr>
        <w:t xml:space="preserve">projekt uključuje učinkovitu suradnju: </w:t>
      </w:r>
    </w:p>
    <w:p w:rsidR="00EB6458" w:rsidRPr="00EB6458" w:rsidRDefault="00EB6458" w:rsidP="00D16285">
      <w:pPr>
        <w:pStyle w:val="Odlomakpopisa"/>
        <w:spacing w:after="0"/>
        <w:ind w:left="360"/>
        <w:jc w:val="both"/>
        <w:rPr>
          <w:rFonts w:ascii="Times New Roman" w:hAnsi="Times New Roman" w:cs="Times New Roman"/>
          <w:bCs/>
          <w:color w:val="000000" w:themeColor="text1"/>
          <w:sz w:val="20"/>
          <w:szCs w:val="20"/>
        </w:rPr>
      </w:pPr>
      <w:r w:rsidRPr="00EB6458">
        <w:rPr>
          <w:rFonts w:ascii="Times New Roman" w:hAnsi="Times New Roman" w:cs="Times New Roman"/>
          <w:bCs/>
          <w:color w:val="000000" w:themeColor="text1"/>
          <w:sz w:val="20"/>
          <w:szCs w:val="20"/>
        </w:rPr>
        <w:t>- među više poduzetnika od kojih je najmanje jedan MSP, a niti jedan poduzetnik sam ne snosi više od 70% prihvatljivih troškova</w:t>
      </w:r>
    </w:p>
    <w:p w:rsidR="00EB6458" w:rsidRDefault="00EB6458" w:rsidP="00D16285">
      <w:pPr>
        <w:pStyle w:val="Odlomakpopisa"/>
        <w:spacing w:after="0"/>
        <w:ind w:left="360"/>
        <w:jc w:val="both"/>
        <w:rPr>
          <w:rFonts w:ascii="Times New Roman" w:hAnsi="Times New Roman" w:cs="Times New Roman"/>
          <w:bCs/>
          <w:color w:val="000000" w:themeColor="text1"/>
          <w:sz w:val="20"/>
          <w:szCs w:val="20"/>
        </w:rPr>
      </w:pPr>
      <w:r w:rsidRPr="00EB6458">
        <w:rPr>
          <w:rFonts w:ascii="Times New Roman" w:hAnsi="Times New Roman" w:cs="Times New Roman"/>
          <w:bCs/>
          <w:color w:val="000000" w:themeColor="text1"/>
          <w:sz w:val="20"/>
          <w:szCs w:val="20"/>
        </w:rPr>
        <w:t>- između jednog poduzetnika i jedne ili više organizacija za istraživanje i širenje znanja, pri čemu ta organizacija/organizacije snosi/e najmanje 10% a najviše 50% prihvatljivih troškova i imaju pravo na objavljivanje vlastitih rezultata istraživa</w:t>
      </w:r>
      <w:r w:rsidR="00824F28">
        <w:rPr>
          <w:rFonts w:ascii="Times New Roman" w:hAnsi="Times New Roman" w:cs="Times New Roman"/>
          <w:bCs/>
          <w:color w:val="000000" w:themeColor="text1"/>
          <w:sz w:val="20"/>
          <w:szCs w:val="20"/>
        </w:rPr>
        <w:t>nja.</w:t>
      </w:r>
    </w:p>
    <w:p w:rsidR="00A57050" w:rsidRDefault="00A57050" w:rsidP="00EB6458">
      <w:pPr>
        <w:pStyle w:val="Odlomakpopisa"/>
        <w:ind w:left="360"/>
        <w:jc w:val="both"/>
        <w:rPr>
          <w:rFonts w:ascii="Times New Roman" w:hAnsi="Times New Roman" w:cs="Times New Roman"/>
          <w:bCs/>
          <w:color w:val="000000" w:themeColor="text1"/>
          <w:sz w:val="20"/>
          <w:szCs w:val="20"/>
        </w:rPr>
      </w:pPr>
    </w:p>
    <w:p w:rsidR="00A57050" w:rsidRPr="00A57050" w:rsidRDefault="00A57050" w:rsidP="00F44F30">
      <w:pPr>
        <w:pStyle w:val="Odlomakpopisa"/>
        <w:numPr>
          <w:ilvl w:val="0"/>
          <w:numId w:val="6"/>
        </w:numPr>
        <w:jc w:val="both"/>
        <w:rPr>
          <w:rFonts w:ascii="Times New Roman" w:hAnsi="Times New Roman" w:cs="Times New Roman"/>
          <w:b/>
          <w:bCs/>
          <w:color w:val="000000" w:themeColor="text1"/>
          <w:sz w:val="20"/>
          <w:szCs w:val="20"/>
        </w:rPr>
      </w:pPr>
      <w:r w:rsidRPr="00A57050">
        <w:rPr>
          <w:rFonts w:ascii="Times New Roman" w:hAnsi="Times New Roman" w:cs="Times New Roman"/>
          <w:b/>
          <w:bCs/>
          <w:color w:val="000000" w:themeColor="text1"/>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p w:rsidR="00EB6458" w:rsidRDefault="00A57050" w:rsidP="00704A4B">
      <w:pPr>
        <w:ind w:left="360"/>
        <w:jc w:val="both"/>
        <w:rPr>
          <w:rFonts w:ascii="Times New Roman" w:hAnsi="Times New Roman" w:cs="Times New Roman"/>
          <w:bCs/>
          <w:color w:val="000000" w:themeColor="text1"/>
          <w:sz w:val="20"/>
          <w:szCs w:val="20"/>
        </w:rPr>
      </w:pPr>
      <w:r w:rsidRPr="00A57050">
        <w:rPr>
          <w:rFonts w:ascii="Times New Roman" w:hAnsi="Times New Roman" w:cs="Times New Roman"/>
          <w:bCs/>
          <w:color w:val="000000" w:themeColor="text1"/>
          <w:sz w:val="20"/>
          <w:szCs w:val="20"/>
        </w:rPr>
        <w:t>Za prihode i dobit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D16285" w:rsidRDefault="001F2E7B" w:rsidP="00B16606">
      <w:pPr>
        <w:pStyle w:val="Odlomakpopisa"/>
        <w:numPr>
          <w:ilvl w:val="0"/>
          <w:numId w:val="6"/>
        </w:numPr>
        <w:jc w:val="both"/>
        <w:rPr>
          <w:rFonts w:ascii="Times New Roman" w:hAnsi="Times New Roman" w:cs="Times New Roman"/>
          <w:b/>
          <w:bCs/>
          <w:color w:val="000000" w:themeColor="text1"/>
          <w:sz w:val="20"/>
          <w:szCs w:val="20"/>
        </w:rPr>
      </w:pPr>
      <w:r w:rsidRPr="00D16285">
        <w:rPr>
          <w:rFonts w:ascii="Times New Roman" w:hAnsi="Times New Roman" w:cs="Times New Roman"/>
          <w:b/>
          <w:bCs/>
          <w:color w:val="000000" w:themeColor="text1"/>
          <w:sz w:val="20"/>
          <w:szCs w:val="20"/>
        </w:rPr>
        <w:t>1.</w:t>
      </w:r>
      <w:r w:rsidR="00B16606" w:rsidRPr="00D16285">
        <w:rPr>
          <w:rFonts w:ascii="Times New Roman" w:hAnsi="Times New Roman" w:cs="Times New Roman"/>
          <w:b/>
          <w:bCs/>
          <w:color w:val="000000" w:themeColor="text1"/>
          <w:sz w:val="20"/>
          <w:szCs w:val="20"/>
        </w:rPr>
        <w:t xml:space="preserve"> Nastavno na Vaš odgovor na pitanje 363., u kojem, između ostaloga stoji „dok se za velike poduzetnike  može računati i na nivou proizvoda ili segmenta proizvoda“, molim vas da objasnite kako se u tom slučaju mjeri vrijednost povećanja izvoza i dobiti, ako se radi o potpuno novom proizvodu/grupi proizvoda u velikom poduzeću?</w:t>
      </w:r>
    </w:p>
    <w:p w:rsidR="00D16285" w:rsidRDefault="00B16606" w:rsidP="00D16285">
      <w:pPr>
        <w:pStyle w:val="Odlomakpopisa"/>
        <w:ind w:left="360"/>
        <w:jc w:val="both"/>
        <w:rPr>
          <w:rFonts w:ascii="Times New Roman" w:hAnsi="Times New Roman" w:cs="Times New Roman"/>
          <w:b/>
          <w:bCs/>
          <w:color w:val="000000" w:themeColor="text1"/>
          <w:sz w:val="20"/>
          <w:szCs w:val="20"/>
        </w:rPr>
      </w:pPr>
      <w:r w:rsidRPr="00D16285">
        <w:rPr>
          <w:rFonts w:ascii="Times New Roman" w:hAnsi="Times New Roman" w:cs="Times New Roman"/>
          <w:b/>
          <w:bCs/>
          <w:color w:val="000000" w:themeColor="text1"/>
          <w:sz w:val="20"/>
          <w:szCs w:val="20"/>
        </w:rPr>
        <w:t>2.       Znači li to da je bilo koji prihod ostvaren po osnovi prodaje takvih proizvoda već 100% prihoda? Dakle, radi se o potpuno novom proizvodu te je početna referentna vrijednost 0 (nula), kako za prihod, tako i za dobit.</w:t>
      </w:r>
    </w:p>
    <w:p w:rsidR="00D16285" w:rsidRDefault="00B16606" w:rsidP="00D16285">
      <w:pPr>
        <w:pStyle w:val="Odlomakpopisa"/>
        <w:ind w:left="360"/>
        <w:jc w:val="both"/>
        <w:rPr>
          <w:rFonts w:ascii="Times New Roman" w:hAnsi="Times New Roman" w:cs="Times New Roman"/>
          <w:b/>
          <w:bCs/>
          <w:color w:val="000000" w:themeColor="text1"/>
          <w:sz w:val="20"/>
          <w:szCs w:val="20"/>
        </w:rPr>
      </w:pPr>
      <w:r w:rsidRPr="00B16606">
        <w:rPr>
          <w:rFonts w:ascii="Times New Roman" w:hAnsi="Times New Roman" w:cs="Times New Roman"/>
          <w:b/>
          <w:bCs/>
          <w:color w:val="000000" w:themeColor="text1"/>
          <w:sz w:val="20"/>
          <w:szCs w:val="20"/>
        </w:rPr>
        <w:t>3.       Znači li to da se dobit računa samo za taj proizvod/grupu proizvoda? Ako prije uopće proizvod nije postojao, je li bilo koja dobit, već 100%?</w:t>
      </w:r>
    </w:p>
    <w:p w:rsidR="00B16606" w:rsidRDefault="00B16606" w:rsidP="00D16285">
      <w:pPr>
        <w:pStyle w:val="Odlomakpopisa"/>
        <w:ind w:left="360"/>
        <w:jc w:val="both"/>
        <w:rPr>
          <w:rFonts w:ascii="Times New Roman" w:hAnsi="Times New Roman" w:cs="Times New Roman"/>
          <w:b/>
          <w:bCs/>
          <w:color w:val="000000" w:themeColor="text1"/>
          <w:sz w:val="20"/>
          <w:szCs w:val="20"/>
        </w:rPr>
      </w:pPr>
      <w:r w:rsidRPr="00B16606">
        <w:rPr>
          <w:rFonts w:ascii="Times New Roman" w:hAnsi="Times New Roman" w:cs="Times New Roman"/>
          <w:b/>
          <w:bCs/>
          <w:color w:val="000000" w:themeColor="text1"/>
          <w:sz w:val="20"/>
          <w:szCs w:val="20"/>
        </w:rPr>
        <w:t>4.       Molimo vas pojašnjenje jer iz odgovora nije razvidno kako prikazati pokazatelje prihoda/dobiti za veliko poduzeće u slučaju uvođenja novih proizvoda/grupe proizvoda?</w:t>
      </w:r>
      <w:r w:rsidRPr="00B16606">
        <w:rPr>
          <w:rFonts w:ascii="Times New Roman" w:hAnsi="Times New Roman" w:cs="Times New Roman"/>
          <w:b/>
          <w:bCs/>
          <w:color w:val="000000" w:themeColor="text1"/>
          <w:sz w:val="20"/>
          <w:szCs w:val="20"/>
        </w:rPr>
        <w:tab/>
      </w:r>
    </w:p>
    <w:p w:rsidR="0049076F" w:rsidRDefault="00B16606" w:rsidP="0049076F">
      <w:pPr>
        <w:ind w:left="360"/>
        <w:jc w:val="both"/>
        <w:rPr>
          <w:rFonts w:ascii="Times New Roman" w:hAnsi="Times New Roman" w:cs="Times New Roman"/>
          <w:bCs/>
          <w:color w:val="000000" w:themeColor="text1"/>
          <w:sz w:val="20"/>
          <w:szCs w:val="20"/>
        </w:rPr>
      </w:pPr>
      <w:r w:rsidRPr="00B16606">
        <w:rPr>
          <w:rFonts w:ascii="Times New Roman" w:hAnsi="Times New Roman" w:cs="Times New Roman"/>
          <w:bCs/>
          <w:color w:val="000000" w:themeColor="text1"/>
          <w:sz w:val="20"/>
          <w:szCs w:val="20"/>
        </w:rPr>
        <w:t>Dobro ste protumačili.</w:t>
      </w:r>
    </w:p>
    <w:p w:rsidR="0049076F" w:rsidRPr="00C80B6D" w:rsidRDefault="0049076F" w:rsidP="0049076F">
      <w:pPr>
        <w:numPr>
          <w:ilvl w:val="0"/>
          <w:numId w:val="6"/>
        </w:numPr>
        <w:jc w:val="both"/>
        <w:rPr>
          <w:rFonts w:ascii="Times New Roman" w:hAnsi="Times New Roman" w:cs="Times New Roman"/>
          <w:b/>
          <w:bCs/>
          <w:color w:val="000000" w:themeColor="text1"/>
          <w:sz w:val="20"/>
          <w:szCs w:val="20"/>
        </w:rPr>
      </w:pPr>
      <w:r w:rsidRPr="00C80B6D">
        <w:rPr>
          <w:rFonts w:ascii="Times New Roman" w:hAnsi="Times New Roman" w:cs="Times New Roman"/>
          <w:b/>
          <w:bCs/>
          <w:color w:val="000000" w:themeColor="text1"/>
          <w:sz w:val="20"/>
          <w:szCs w:val="20"/>
        </w:rPr>
        <w:t xml:space="preserve">Sukladno navedenim kriterijima odabira, koje su karakteristike koje neovisni stručnjak mora imati, a kako bi njegova potvrda inovativnosti projekta bila pravovaljana i važeća? </w:t>
      </w:r>
    </w:p>
    <w:p w:rsidR="0049076F" w:rsidRPr="00C80B6D" w:rsidRDefault="0049076F" w:rsidP="0049076F">
      <w:pPr>
        <w:ind w:left="360"/>
        <w:jc w:val="both"/>
        <w:rPr>
          <w:rFonts w:ascii="Times New Roman" w:hAnsi="Times New Roman" w:cs="Times New Roman"/>
          <w:b/>
          <w:bCs/>
          <w:color w:val="000000" w:themeColor="text1"/>
          <w:sz w:val="20"/>
          <w:szCs w:val="20"/>
        </w:rPr>
      </w:pPr>
      <w:r w:rsidRPr="00C80B6D">
        <w:rPr>
          <w:rFonts w:ascii="Times New Roman" w:hAnsi="Times New Roman" w:cs="Times New Roman"/>
          <w:b/>
          <w:bCs/>
          <w:color w:val="000000" w:themeColor="text1"/>
          <w:sz w:val="20"/>
          <w:szCs w:val="20"/>
        </w:rPr>
        <w:t xml:space="preserve">Postoji li bodovna razlika između Potvrde od strane Europske komisije koju je prijavitelj dobio kroz SME instrument, ili pak od strane HAMAG-BICRA kroz programe POC, IRCO I RAZUM te Potvrde koju izdaje inkubator ili neki drugi “neovisni” stručnjak? </w:t>
      </w:r>
    </w:p>
    <w:p w:rsidR="0049076F" w:rsidRPr="00C80B6D" w:rsidRDefault="0049076F" w:rsidP="0049076F">
      <w:pPr>
        <w:ind w:left="360"/>
        <w:jc w:val="both"/>
        <w:rPr>
          <w:rFonts w:ascii="Times New Roman" w:hAnsi="Times New Roman" w:cs="Times New Roman"/>
          <w:b/>
          <w:bCs/>
          <w:color w:val="000000" w:themeColor="text1"/>
          <w:sz w:val="20"/>
          <w:szCs w:val="20"/>
        </w:rPr>
      </w:pPr>
      <w:r w:rsidRPr="00C80B6D">
        <w:rPr>
          <w:rFonts w:ascii="Times New Roman" w:hAnsi="Times New Roman" w:cs="Times New Roman"/>
          <w:b/>
          <w:bCs/>
          <w:color w:val="000000" w:themeColor="text1"/>
          <w:sz w:val="20"/>
          <w:szCs w:val="20"/>
        </w:rPr>
        <w:t xml:space="preserve">Treba li Potvrda “neovisnog” stručnjaka, ukoliko se ne radi o službenoj dokumentaciji pojedine institucije, biti ovjerena kod Javnog bilježnika kako bi dobila na vjerodostojnosti. </w:t>
      </w:r>
    </w:p>
    <w:p w:rsidR="0049076F" w:rsidRPr="00C80B6D" w:rsidRDefault="0049076F" w:rsidP="0049076F">
      <w:pPr>
        <w:ind w:left="360"/>
        <w:jc w:val="both"/>
        <w:rPr>
          <w:rFonts w:ascii="Times New Roman" w:hAnsi="Times New Roman" w:cs="Times New Roman"/>
          <w:bCs/>
          <w:color w:val="000000" w:themeColor="text1"/>
          <w:sz w:val="20"/>
          <w:szCs w:val="20"/>
        </w:rPr>
      </w:pPr>
      <w:r w:rsidRPr="00C80B6D">
        <w:rPr>
          <w:rFonts w:ascii="Times New Roman" w:hAnsi="Times New Roman" w:cs="Times New Roman"/>
          <w:bCs/>
          <w:color w:val="000000" w:themeColor="text1"/>
          <w:sz w:val="20"/>
          <w:szCs w:val="20"/>
        </w:rPr>
        <w:t>U okviru poziva „Povećanje razvoja novih proizvoda i usluga koji proizlaze iz aktivnosti istraživanja i razvoja“, nisu predviđene potvrde inovativnosti od strane neovisnog stručnjaka koje su navedene u pitanju.</w:t>
      </w:r>
    </w:p>
    <w:p w:rsidR="0049076F" w:rsidRPr="00C80B6D" w:rsidRDefault="0049076F" w:rsidP="0049076F">
      <w:pPr>
        <w:ind w:left="360"/>
        <w:jc w:val="both"/>
        <w:rPr>
          <w:rFonts w:ascii="Times New Roman" w:hAnsi="Times New Roman" w:cs="Times New Roman"/>
          <w:bCs/>
          <w:color w:val="000000" w:themeColor="text1"/>
          <w:sz w:val="20"/>
          <w:szCs w:val="20"/>
        </w:rPr>
      </w:pPr>
      <w:r w:rsidRPr="00C80B6D">
        <w:rPr>
          <w:rFonts w:ascii="Times New Roman" w:hAnsi="Times New Roman" w:cs="Times New Roman"/>
          <w:bCs/>
          <w:color w:val="000000" w:themeColor="text1"/>
          <w:sz w:val="20"/>
          <w:szCs w:val="20"/>
        </w:rPr>
        <w:lastRenderedPageBreak/>
        <w:t xml:space="preserve">Razina inovativnosti ocjenjivat će se temeljem Kriterija 1.1.1.1.  Ovisno o razini inovativnosti, predstavlja li očekivani rezultat aktivnosti istraživanja i razvoja proizvod ili uslugu koji je nov: </w:t>
      </w:r>
    </w:p>
    <w:p w:rsidR="0049076F" w:rsidRPr="00C80B6D" w:rsidRDefault="0049076F" w:rsidP="0049076F">
      <w:pPr>
        <w:ind w:left="360"/>
        <w:jc w:val="both"/>
        <w:rPr>
          <w:rFonts w:ascii="Times New Roman" w:hAnsi="Times New Roman" w:cs="Times New Roman"/>
          <w:bCs/>
          <w:color w:val="000000" w:themeColor="text1"/>
          <w:sz w:val="20"/>
          <w:szCs w:val="20"/>
        </w:rPr>
      </w:pPr>
      <w:r w:rsidRPr="00C80B6D">
        <w:rPr>
          <w:rFonts w:ascii="Times New Roman" w:hAnsi="Times New Roman" w:cs="Times New Roman"/>
          <w:bCs/>
          <w:color w:val="000000" w:themeColor="text1"/>
          <w:sz w:val="20"/>
          <w:szCs w:val="20"/>
        </w:rPr>
        <w:t>a) Za poduzetnika i njegove partnere - 3 boda</w:t>
      </w:r>
    </w:p>
    <w:p w:rsidR="0049076F" w:rsidRPr="00C80B6D" w:rsidRDefault="0049076F" w:rsidP="0049076F">
      <w:pPr>
        <w:ind w:left="360"/>
        <w:jc w:val="both"/>
        <w:rPr>
          <w:rFonts w:ascii="Times New Roman" w:hAnsi="Times New Roman" w:cs="Times New Roman"/>
          <w:bCs/>
          <w:color w:val="000000" w:themeColor="text1"/>
          <w:sz w:val="20"/>
          <w:szCs w:val="20"/>
        </w:rPr>
      </w:pPr>
      <w:r w:rsidRPr="00C80B6D">
        <w:rPr>
          <w:rFonts w:ascii="Times New Roman" w:hAnsi="Times New Roman" w:cs="Times New Roman"/>
          <w:bCs/>
          <w:color w:val="000000" w:themeColor="text1"/>
          <w:sz w:val="20"/>
          <w:szCs w:val="20"/>
        </w:rPr>
        <w:t xml:space="preserve">b) Za nacionalno tržište i/ili </w:t>
      </w:r>
      <w:proofErr w:type="spellStart"/>
      <w:r w:rsidRPr="00C80B6D">
        <w:rPr>
          <w:rFonts w:ascii="Times New Roman" w:hAnsi="Times New Roman" w:cs="Times New Roman"/>
          <w:bCs/>
          <w:color w:val="000000" w:themeColor="text1"/>
          <w:sz w:val="20"/>
          <w:szCs w:val="20"/>
        </w:rPr>
        <w:t>makroregiju</w:t>
      </w:r>
      <w:proofErr w:type="spellEnd"/>
      <w:r w:rsidRPr="00C80B6D">
        <w:rPr>
          <w:rFonts w:ascii="Times New Roman" w:hAnsi="Times New Roman" w:cs="Times New Roman"/>
          <w:bCs/>
          <w:color w:val="000000" w:themeColor="text1"/>
          <w:sz w:val="20"/>
          <w:szCs w:val="20"/>
        </w:rPr>
        <w:t xml:space="preserve">  - 5 bodova</w:t>
      </w:r>
    </w:p>
    <w:p w:rsidR="0049076F" w:rsidRPr="00C80B6D" w:rsidRDefault="0049076F" w:rsidP="0049076F">
      <w:pPr>
        <w:ind w:left="360"/>
        <w:jc w:val="both"/>
        <w:rPr>
          <w:rFonts w:ascii="Times New Roman" w:hAnsi="Times New Roman" w:cs="Times New Roman"/>
          <w:bCs/>
          <w:color w:val="000000" w:themeColor="text1"/>
          <w:sz w:val="20"/>
          <w:szCs w:val="20"/>
        </w:rPr>
      </w:pPr>
      <w:r w:rsidRPr="00C80B6D">
        <w:rPr>
          <w:rFonts w:ascii="Times New Roman" w:hAnsi="Times New Roman" w:cs="Times New Roman"/>
          <w:bCs/>
          <w:color w:val="000000" w:themeColor="text1"/>
          <w:sz w:val="20"/>
          <w:szCs w:val="20"/>
        </w:rPr>
        <w:t>c)Za globalno tržište -7 bodova“</w:t>
      </w:r>
      <w:r w:rsidR="00824F28">
        <w:rPr>
          <w:rFonts w:ascii="Times New Roman" w:hAnsi="Times New Roman" w:cs="Times New Roman"/>
          <w:bCs/>
          <w:color w:val="000000" w:themeColor="text1"/>
          <w:sz w:val="20"/>
          <w:szCs w:val="20"/>
        </w:rPr>
        <w:t>.</w:t>
      </w:r>
      <w:r w:rsidRPr="00C80B6D">
        <w:rPr>
          <w:rFonts w:ascii="Times New Roman" w:hAnsi="Times New Roman" w:cs="Times New Roman"/>
          <w:bCs/>
          <w:color w:val="000000" w:themeColor="text1"/>
          <w:sz w:val="20"/>
          <w:szCs w:val="20"/>
        </w:rPr>
        <w:t xml:space="preserve"> </w:t>
      </w:r>
    </w:p>
    <w:p w:rsidR="0049076F" w:rsidRPr="00C80B6D" w:rsidRDefault="0049076F" w:rsidP="0049076F">
      <w:pPr>
        <w:numPr>
          <w:ilvl w:val="0"/>
          <w:numId w:val="6"/>
        </w:numPr>
        <w:jc w:val="both"/>
        <w:rPr>
          <w:rFonts w:ascii="Times New Roman" w:hAnsi="Times New Roman" w:cs="Times New Roman"/>
          <w:bCs/>
          <w:color w:val="000000" w:themeColor="text1"/>
          <w:sz w:val="20"/>
          <w:szCs w:val="20"/>
        </w:rPr>
      </w:pPr>
      <w:r w:rsidRPr="00C80B6D">
        <w:rPr>
          <w:rFonts w:ascii="Times New Roman" w:hAnsi="Times New Roman" w:cs="Times New Roman"/>
          <w:b/>
          <w:bCs/>
          <w:color w:val="000000" w:themeColor="text1"/>
          <w:sz w:val="20"/>
          <w:szCs w:val="20"/>
        </w:rPr>
        <w:t>Da li je prihvatljivo komercijalizirati (prodati) prototip koji je izrađen provedbom projekta istraživanja i razvoja odmah po završetku projekta?</w:t>
      </w:r>
    </w:p>
    <w:p w:rsidR="0049076F" w:rsidRPr="00C80B6D" w:rsidRDefault="0049076F" w:rsidP="0049076F">
      <w:pPr>
        <w:ind w:left="360"/>
        <w:jc w:val="both"/>
        <w:rPr>
          <w:rFonts w:ascii="Times New Roman" w:hAnsi="Times New Roman" w:cs="Times New Roman"/>
          <w:bCs/>
          <w:color w:val="000000" w:themeColor="text1"/>
          <w:sz w:val="20"/>
          <w:szCs w:val="20"/>
        </w:rPr>
      </w:pPr>
      <w:r w:rsidRPr="00C80B6D">
        <w:rPr>
          <w:rFonts w:ascii="Times New Roman" w:hAnsi="Times New Roman" w:cs="Times New Roman"/>
          <w:bCs/>
          <w:color w:val="000000" w:themeColor="text1"/>
          <w:sz w:val="20"/>
          <w:szCs w:val="20"/>
        </w:rPr>
        <w:t>Ukoliko je poslovnim planom predviđena komercijalizacija rezultata projekta nakon završetka projekta, te ukoliko je planirana prodaja rezultata istraživanja i razvoja bodovati će se sa tri boda, a ukoliko je planirana komercijalizacija u okviru poduzeća kroz vlastitu proizvodnju sa pet bodova (</w:t>
      </w:r>
      <w:proofErr w:type="spellStart"/>
      <w:r w:rsidRPr="00C80B6D">
        <w:rPr>
          <w:rFonts w:ascii="Times New Roman" w:hAnsi="Times New Roman" w:cs="Times New Roman"/>
          <w:bCs/>
          <w:color w:val="000000" w:themeColor="text1"/>
          <w:sz w:val="20"/>
          <w:szCs w:val="20"/>
        </w:rPr>
        <w:t>UzP</w:t>
      </w:r>
      <w:proofErr w:type="spellEnd"/>
      <w:r w:rsidRPr="00C80B6D">
        <w:rPr>
          <w:rFonts w:ascii="Times New Roman" w:hAnsi="Times New Roman" w:cs="Times New Roman"/>
          <w:bCs/>
          <w:color w:val="000000" w:themeColor="text1"/>
          <w:sz w:val="20"/>
          <w:szCs w:val="20"/>
        </w:rPr>
        <w:t>, Kriteriji odabira i pitanja za ocjenu kvalitete, 2.1.1)</w:t>
      </w:r>
    </w:p>
    <w:p w:rsidR="00CD2541" w:rsidRPr="00C80B6D" w:rsidRDefault="0049076F" w:rsidP="0049076F">
      <w:pPr>
        <w:numPr>
          <w:ilvl w:val="0"/>
          <w:numId w:val="6"/>
        </w:numPr>
        <w:jc w:val="both"/>
        <w:rPr>
          <w:rFonts w:ascii="Times New Roman" w:hAnsi="Times New Roman" w:cs="Times New Roman"/>
          <w:bCs/>
          <w:color w:val="000000" w:themeColor="text1"/>
          <w:sz w:val="20"/>
          <w:szCs w:val="20"/>
        </w:rPr>
      </w:pPr>
      <w:r w:rsidRPr="00C80B6D">
        <w:rPr>
          <w:rFonts w:ascii="Times New Roman" w:hAnsi="Times New Roman" w:cs="Times New Roman"/>
          <w:b/>
          <w:bCs/>
          <w:color w:val="000000" w:themeColor="text1"/>
          <w:sz w:val="20"/>
          <w:szCs w:val="20"/>
        </w:rPr>
        <w:t>Kriterij odabira 1.2.5. u kojem se ocjenjuje doprinos jednoj od strukturnih promjena kod poduzeća odnosi li se na poduzeće prijavitelja ili poduzeća kojima je proizvod koji će se projektom razviti namijenjen i koje će ga koristiti?</w:t>
      </w:r>
    </w:p>
    <w:p w:rsidR="0049076F" w:rsidRPr="00CD2541" w:rsidRDefault="0049076F" w:rsidP="00CD2541">
      <w:pPr>
        <w:ind w:left="360"/>
        <w:jc w:val="both"/>
        <w:rPr>
          <w:rFonts w:ascii="Times New Roman" w:hAnsi="Times New Roman" w:cs="Times New Roman"/>
          <w:bCs/>
          <w:color w:val="000000" w:themeColor="text1"/>
          <w:sz w:val="20"/>
          <w:szCs w:val="20"/>
        </w:rPr>
      </w:pPr>
      <w:r w:rsidRPr="00C80B6D">
        <w:rPr>
          <w:rFonts w:ascii="Times New Roman" w:hAnsi="Times New Roman" w:cs="Times New Roman"/>
          <w:bCs/>
          <w:color w:val="000000" w:themeColor="text1"/>
          <w:sz w:val="20"/>
          <w:szCs w:val="20"/>
        </w:rPr>
        <w:t>Odnosi se na doprinos jednoj od strukturnih promjena poduzeća prijavitelja.</w:t>
      </w:r>
    </w:p>
    <w:p w:rsidR="00557CB1" w:rsidRPr="00D16285" w:rsidRDefault="009E0E96" w:rsidP="008A434D">
      <w:pPr>
        <w:pStyle w:val="Naslov1"/>
        <w:rPr>
          <w:rFonts w:ascii="Times New Roman" w:hAnsi="Times New Roman" w:cs="Times New Roman"/>
          <w:sz w:val="24"/>
          <w:szCs w:val="24"/>
        </w:rPr>
      </w:pPr>
      <w:bookmarkStart w:id="6" w:name="_Toc466540155"/>
      <w:r w:rsidRPr="00D16285">
        <w:rPr>
          <w:rFonts w:ascii="Times New Roman" w:hAnsi="Times New Roman" w:cs="Times New Roman"/>
          <w:sz w:val="24"/>
          <w:szCs w:val="24"/>
        </w:rPr>
        <w:t>VI. ODREDBE KOJE SE ODNOSE NA PROVEDBU PROJEKTA</w:t>
      </w:r>
      <w:bookmarkEnd w:id="6"/>
    </w:p>
    <w:p w:rsidR="00496C4C" w:rsidRPr="00204463" w:rsidRDefault="00496C4C" w:rsidP="006E2931">
      <w:pPr>
        <w:spacing w:after="0"/>
        <w:jc w:val="both"/>
        <w:rPr>
          <w:rFonts w:ascii="Times New Roman" w:hAnsi="Times New Roman" w:cs="Times New Roman"/>
          <w:b/>
          <w:sz w:val="24"/>
          <w:szCs w:val="24"/>
        </w:rPr>
      </w:pPr>
    </w:p>
    <w:p w:rsidR="006C1E66" w:rsidRPr="00C87310" w:rsidRDefault="006C1E66" w:rsidP="005731B4">
      <w:pPr>
        <w:pStyle w:val="Odlomakpopisa"/>
        <w:numPr>
          <w:ilvl w:val="0"/>
          <w:numId w:val="3"/>
        </w:numPr>
        <w:spacing w:after="0"/>
        <w:jc w:val="both"/>
        <w:rPr>
          <w:rFonts w:ascii="Times New Roman" w:hAnsi="Times New Roman" w:cs="Times New Roman"/>
          <w:b/>
          <w:sz w:val="20"/>
          <w:szCs w:val="20"/>
        </w:rPr>
      </w:pPr>
      <w:r w:rsidRPr="00C87310">
        <w:rPr>
          <w:rFonts w:ascii="Times New Roman" w:hAnsi="Times New Roman" w:cs="Times New Roman"/>
          <w:b/>
          <w:sz w:val="20"/>
          <w:szCs w:val="20"/>
        </w:rPr>
        <w:t>Radi li se revizorsko izvješće jednom tijekom projekta (na kraju) ili na godišnjoj bazi? (za projekte koji traju duže od 12 mjeseci)</w:t>
      </w:r>
    </w:p>
    <w:p w:rsidR="006C1E66" w:rsidRPr="00C87310" w:rsidRDefault="006C1E66" w:rsidP="00745BB7">
      <w:pPr>
        <w:spacing w:after="0"/>
        <w:jc w:val="both"/>
        <w:rPr>
          <w:rFonts w:ascii="Times New Roman" w:hAnsi="Times New Roman" w:cs="Times New Roman"/>
          <w:b/>
          <w:sz w:val="20"/>
          <w:szCs w:val="20"/>
        </w:rPr>
      </w:pPr>
    </w:p>
    <w:p w:rsidR="006C1E66" w:rsidRPr="00C87310" w:rsidRDefault="001B15C8" w:rsidP="00745BB7">
      <w:pPr>
        <w:pStyle w:val="Odlomakpopisa"/>
        <w:spacing w:after="0"/>
        <w:ind w:left="360"/>
        <w:jc w:val="both"/>
        <w:rPr>
          <w:rFonts w:ascii="Times New Roman" w:hAnsi="Times New Roman" w:cs="Times New Roman"/>
          <w:sz w:val="20"/>
          <w:szCs w:val="20"/>
        </w:rPr>
      </w:pPr>
      <w:r w:rsidRPr="00E25B76">
        <w:rPr>
          <w:rFonts w:ascii="Times New Roman" w:hAnsi="Times New Roman" w:cs="Times New Roman"/>
          <w:sz w:val="20"/>
          <w:szCs w:val="20"/>
        </w:rPr>
        <w:t>Sukladno Posebnim uvjetima Ugovora i točci 9.1.  „Ako je primjenjivo: Revizorsko izvješće neovisnog ovlaštenog revizora o verifikaciji troškova projekta, Korisnik je obvezan predati uz Završno izvješće, za sve projekte čiji ukupno prihvatljivi troškovi Projekta, kako su navedeni u odredbama Posebnih uvjeta Ugovora, premašuju 1.500.000,00 HRK.“ Sukladno Općim uvjeta Ugovora Članak 12 „Završno izvješće podnosi se zajedno sa Završnim zahtjevom za nadoknadom sredstava u roku od 30 dana od isteka razdoblja provedbe projekta“, dakle jednom za vrijeme trajanja projekta se dostavlja revizorsko izvješće.</w:t>
      </w:r>
    </w:p>
    <w:p w:rsidR="006C1E66" w:rsidRPr="00C87310" w:rsidRDefault="006C1E66" w:rsidP="00745BB7">
      <w:pPr>
        <w:spacing w:after="0"/>
        <w:jc w:val="both"/>
        <w:rPr>
          <w:rFonts w:ascii="Times New Roman" w:hAnsi="Times New Roman" w:cs="Times New Roman"/>
          <w:b/>
          <w:sz w:val="20"/>
          <w:szCs w:val="20"/>
        </w:rPr>
      </w:pPr>
    </w:p>
    <w:p w:rsidR="002D4799" w:rsidRPr="00C87310" w:rsidRDefault="002D4799" w:rsidP="005731B4">
      <w:pPr>
        <w:pStyle w:val="Odlomakpopisa"/>
        <w:numPr>
          <w:ilvl w:val="0"/>
          <w:numId w:val="3"/>
        </w:numPr>
        <w:spacing w:after="0"/>
        <w:jc w:val="both"/>
        <w:rPr>
          <w:rFonts w:ascii="Times New Roman" w:hAnsi="Times New Roman" w:cs="Times New Roman"/>
          <w:b/>
          <w:sz w:val="20"/>
          <w:szCs w:val="20"/>
        </w:rPr>
      </w:pPr>
      <w:r w:rsidRPr="00C87310">
        <w:rPr>
          <w:rFonts w:ascii="Times New Roman" w:hAnsi="Times New Roman" w:cs="Times New Roman"/>
          <w:b/>
          <w:sz w:val="20"/>
          <w:szCs w:val="20"/>
        </w:rPr>
        <w:t>Koliko traje faza evaluacije određene faze istraživanja (npr. Industrijsko istraživanje) od strane HAMAG-BICRO-a? može li poduzetnik nastaviti s projektnim aktivnostima? Ukoliko određena faza bude negativno ocjenjena od HAMAG-BICRO-a, što se događa s projektom i potpisanim ugovorom?</w:t>
      </w:r>
    </w:p>
    <w:p w:rsidR="002D4799" w:rsidRPr="00C87310" w:rsidRDefault="002D4799" w:rsidP="00745BB7">
      <w:pPr>
        <w:spacing w:after="0"/>
        <w:jc w:val="both"/>
        <w:rPr>
          <w:rFonts w:ascii="Times New Roman" w:hAnsi="Times New Roman" w:cs="Times New Roman"/>
          <w:sz w:val="20"/>
          <w:szCs w:val="20"/>
        </w:rPr>
      </w:pPr>
    </w:p>
    <w:p w:rsidR="002D4799" w:rsidRPr="00C87310" w:rsidRDefault="002D4799" w:rsidP="00745BB7">
      <w:pPr>
        <w:pStyle w:val="Odlomakpopisa"/>
        <w:spacing w:after="0"/>
        <w:ind w:left="360"/>
        <w:jc w:val="both"/>
        <w:rPr>
          <w:rFonts w:ascii="Times New Roman" w:hAnsi="Times New Roman" w:cs="Times New Roman"/>
          <w:sz w:val="20"/>
          <w:szCs w:val="20"/>
        </w:rPr>
      </w:pPr>
      <w:r w:rsidRPr="00C87310">
        <w:rPr>
          <w:rFonts w:ascii="Times New Roman" w:hAnsi="Times New Roman" w:cs="Times New Roman"/>
          <w:sz w:val="20"/>
          <w:szCs w:val="20"/>
        </w:rPr>
        <w:t>Faza evaluacije određene faze istraživanja od strane provedbenoga tijela HAMAG-BICRO-a iznosi 45 kalendarskih dana. Ukoliko određena faza bude negativno ocijenjena, poduzetnik neće imati priliku nastaviti sa drugom fazom projekta. Npr. Ukoliko Korisnik završi fazu temeljnog istraživanja, ali ne završi   drugu fazu  industrijskog istraživanja priznati će mu se samo troškovi prve faze. HAMAG BICRO u tom slučaju raskida Ugovor te može odrediti financijske korekcije u skladu s točkom 18.7 Općih uvjeta.</w:t>
      </w:r>
    </w:p>
    <w:p w:rsidR="00745BB7" w:rsidRPr="00C87310" w:rsidRDefault="00745BB7" w:rsidP="00745BB7">
      <w:pPr>
        <w:spacing w:after="0"/>
        <w:jc w:val="both"/>
        <w:rPr>
          <w:rFonts w:ascii="Times New Roman" w:hAnsi="Times New Roman" w:cs="Times New Roman"/>
          <w:sz w:val="20"/>
          <w:szCs w:val="20"/>
        </w:rPr>
      </w:pPr>
    </w:p>
    <w:p w:rsidR="00BD29C1" w:rsidRPr="00C87310" w:rsidRDefault="00BD29C1" w:rsidP="005731B4">
      <w:pPr>
        <w:pStyle w:val="Odlomakpopisa"/>
        <w:numPr>
          <w:ilvl w:val="0"/>
          <w:numId w:val="3"/>
        </w:numPr>
        <w:spacing w:after="0"/>
        <w:jc w:val="both"/>
        <w:rPr>
          <w:rFonts w:ascii="Times New Roman" w:hAnsi="Times New Roman" w:cs="Times New Roman"/>
          <w:b/>
          <w:sz w:val="20"/>
          <w:szCs w:val="20"/>
        </w:rPr>
      </w:pPr>
      <w:r w:rsidRPr="00C87310">
        <w:rPr>
          <w:rFonts w:ascii="Times New Roman" w:hAnsi="Times New Roman" w:cs="Times New Roman"/>
          <w:b/>
          <w:sz w:val="20"/>
          <w:szCs w:val="20"/>
        </w:rPr>
        <w:t>Što ako je definirano projektom da će trajati 36 mjeseci, no on bude završen ranije ili je potrebno produžiti vrijeme trajanja projekta? Da li je dozvoljeno zatražiti produžetak trajanja projekta?</w:t>
      </w:r>
      <w:r w:rsidRPr="00C87310">
        <w:rPr>
          <w:rFonts w:ascii="Times New Roman" w:hAnsi="Times New Roman" w:cs="Times New Roman"/>
          <w:b/>
          <w:sz w:val="20"/>
          <w:szCs w:val="20"/>
        </w:rPr>
        <w:tab/>
      </w:r>
    </w:p>
    <w:p w:rsidR="00BD29C1" w:rsidRPr="00C87310" w:rsidRDefault="00BD29C1" w:rsidP="00745BB7">
      <w:pPr>
        <w:spacing w:after="0"/>
        <w:jc w:val="both"/>
        <w:rPr>
          <w:rFonts w:ascii="Times New Roman" w:hAnsi="Times New Roman" w:cs="Times New Roman"/>
          <w:sz w:val="20"/>
          <w:szCs w:val="20"/>
        </w:rPr>
      </w:pPr>
    </w:p>
    <w:p w:rsidR="00BD29C1" w:rsidRPr="00C87310" w:rsidRDefault="00BD29C1" w:rsidP="00745BB7">
      <w:pPr>
        <w:pStyle w:val="Odlomakpopisa"/>
        <w:spacing w:after="0"/>
        <w:ind w:left="360"/>
        <w:jc w:val="both"/>
        <w:rPr>
          <w:rFonts w:ascii="Times New Roman" w:hAnsi="Times New Roman" w:cs="Times New Roman"/>
          <w:sz w:val="20"/>
          <w:szCs w:val="20"/>
        </w:rPr>
      </w:pPr>
      <w:r w:rsidRPr="00C87310">
        <w:rPr>
          <w:rFonts w:ascii="Times New Roman" w:hAnsi="Times New Roman" w:cs="Times New Roman"/>
          <w:sz w:val="20"/>
          <w:szCs w:val="20"/>
        </w:rPr>
        <w:t>Dozvoljeno je zatražiti produljenje trajanja projekta, ali pri tome razlozi zbog kojih dolazi do produljenja moraju biti nepredvidivi u trenutku pisanja projektne prijave i nužni za uspješnu provedbu.</w:t>
      </w:r>
    </w:p>
    <w:p w:rsidR="006A20FA" w:rsidRPr="00C87310" w:rsidRDefault="006A20FA" w:rsidP="00745BB7">
      <w:pPr>
        <w:spacing w:after="0"/>
        <w:jc w:val="both"/>
        <w:rPr>
          <w:rFonts w:ascii="Times New Roman" w:hAnsi="Times New Roman" w:cs="Times New Roman"/>
          <w:sz w:val="20"/>
          <w:szCs w:val="20"/>
        </w:rPr>
      </w:pPr>
    </w:p>
    <w:p w:rsidR="006A20FA" w:rsidRPr="00C87310" w:rsidRDefault="006A20FA" w:rsidP="005731B4">
      <w:pPr>
        <w:pStyle w:val="Odlomakpopisa"/>
        <w:numPr>
          <w:ilvl w:val="0"/>
          <w:numId w:val="3"/>
        </w:numPr>
        <w:spacing w:after="0"/>
        <w:jc w:val="both"/>
        <w:rPr>
          <w:rFonts w:ascii="Times New Roman" w:hAnsi="Times New Roman" w:cs="Times New Roman"/>
          <w:b/>
          <w:sz w:val="20"/>
          <w:szCs w:val="20"/>
        </w:rPr>
      </w:pPr>
      <w:r w:rsidRPr="00C87310">
        <w:rPr>
          <w:rFonts w:ascii="Times New Roman" w:hAnsi="Times New Roman" w:cs="Times New Roman"/>
          <w:b/>
          <w:sz w:val="20"/>
          <w:szCs w:val="20"/>
        </w:rPr>
        <w:lastRenderedPageBreak/>
        <w:t>Mora li stvaran rezultat projekta biti usluga/proizvod? Može li projekt završiti industrijskim istraživanjem? Što u slučaju da istraživanjem dobijemo saznanja kako nije moguće proizvesti inovativni proizvod/uslugu? (UZP, str 26)</w:t>
      </w:r>
      <w:r w:rsidRPr="00C87310">
        <w:rPr>
          <w:rFonts w:ascii="Times New Roman" w:hAnsi="Times New Roman" w:cs="Times New Roman"/>
          <w:b/>
          <w:sz w:val="20"/>
          <w:szCs w:val="20"/>
        </w:rPr>
        <w:tab/>
      </w:r>
    </w:p>
    <w:p w:rsidR="006A20FA" w:rsidRPr="00C87310" w:rsidRDefault="006A20FA" w:rsidP="00745BB7">
      <w:pPr>
        <w:spacing w:after="0"/>
        <w:jc w:val="both"/>
        <w:rPr>
          <w:rFonts w:ascii="Times New Roman" w:hAnsi="Times New Roman" w:cs="Times New Roman"/>
          <w:sz w:val="20"/>
          <w:szCs w:val="20"/>
        </w:rPr>
      </w:pPr>
    </w:p>
    <w:p w:rsidR="006A20FA" w:rsidRPr="00C87310" w:rsidRDefault="006A20FA" w:rsidP="00745BB7">
      <w:pPr>
        <w:pStyle w:val="Odlomakpopisa"/>
        <w:spacing w:after="0"/>
        <w:ind w:left="360"/>
        <w:jc w:val="both"/>
        <w:rPr>
          <w:rFonts w:ascii="Times New Roman" w:hAnsi="Times New Roman" w:cs="Times New Roman"/>
          <w:sz w:val="20"/>
          <w:szCs w:val="20"/>
        </w:rPr>
      </w:pPr>
      <w:r w:rsidRPr="00C87310">
        <w:rPr>
          <w:rFonts w:ascii="Times New Roman" w:hAnsi="Times New Roman" w:cs="Times New Roman"/>
          <w:sz w:val="20"/>
          <w:szCs w:val="20"/>
        </w:rPr>
        <w:t>Cilj svakog prijavljenog projekta mora biti razvoj novog proizvoda ili usluge. Ukoliko su projektom predviđene faze industrijskog istraživanja i eksperimentalnog razvoja, ali se u fazi industrijskog istraživanja pokaže da nije moguće proizvesti inovativni proizvod/uslugu, kraj faze industrijskog istraživanja predstavljati će kraj provedbe navedenog projekta.</w:t>
      </w:r>
    </w:p>
    <w:p w:rsidR="006A20FA" w:rsidRPr="00C87310" w:rsidRDefault="006A20FA" w:rsidP="00745BB7">
      <w:pPr>
        <w:spacing w:after="0"/>
        <w:jc w:val="both"/>
        <w:rPr>
          <w:rFonts w:ascii="Times New Roman" w:hAnsi="Times New Roman" w:cs="Times New Roman"/>
          <w:sz w:val="20"/>
          <w:szCs w:val="20"/>
        </w:rPr>
      </w:pPr>
    </w:p>
    <w:p w:rsidR="006A20FA" w:rsidRPr="00C87310" w:rsidRDefault="006A20FA" w:rsidP="005731B4">
      <w:pPr>
        <w:pStyle w:val="Odlomakpopisa"/>
        <w:numPr>
          <w:ilvl w:val="0"/>
          <w:numId w:val="3"/>
        </w:numPr>
        <w:spacing w:after="0"/>
        <w:jc w:val="both"/>
        <w:rPr>
          <w:rFonts w:ascii="Times New Roman" w:hAnsi="Times New Roman" w:cs="Times New Roman"/>
          <w:b/>
          <w:sz w:val="20"/>
          <w:szCs w:val="20"/>
        </w:rPr>
      </w:pPr>
      <w:r w:rsidRPr="00C87310">
        <w:rPr>
          <w:rFonts w:ascii="Times New Roman" w:hAnsi="Times New Roman" w:cs="Times New Roman"/>
          <w:b/>
          <w:sz w:val="20"/>
          <w:szCs w:val="20"/>
        </w:rPr>
        <w:t>Da li opremu (npr</w:t>
      </w:r>
      <w:r w:rsidR="005410FA">
        <w:rPr>
          <w:rFonts w:ascii="Times New Roman" w:hAnsi="Times New Roman" w:cs="Times New Roman"/>
          <w:b/>
          <w:sz w:val="20"/>
          <w:szCs w:val="20"/>
        </w:rPr>
        <w:t>.</w:t>
      </w:r>
      <w:r w:rsidRPr="00C87310">
        <w:rPr>
          <w:rFonts w:ascii="Times New Roman" w:hAnsi="Times New Roman" w:cs="Times New Roman"/>
          <w:b/>
          <w:sz w:val="20"/>
          <w:szCs w:val="20"/>
        </w:rPr>
        <w:t xml:space="preserve"> mašinu) koju kupimo za potrebe istraživanja kasnije možemo koristiti za proizvodnju?</w:t>
      </w:r>
    </w:p>
    <w:p w:rsidR="006A20FA" w:rsidRPr="00C87310" w:rsidRDefault="006A20FA" w:rsidP="00745BB7">
      <w:pPr>
        <w:spacing w:after="0"/>
        <w:jc w:val="both"/>
        <w:rPr>
          <w:rFonts w:ascii="Times New Roman" w:hAnsi="Times New Roman" w:cs="Times New Roman"/>
          <w:b/>
          <w:sz w:val="20"/>
          <w:szCs w:val="20"/>
        </w:rPr>
      </w:pPr>
    </w:p>
    <w:p w:rsidR="006A20FA" w:rsidRPr="00C87310" w:rsidRDefault="006A20FA" w:rsidP="00745BB7">
      <w:pPr>
        <w:pStyle w:val="Odlomakpopisa"/>
        <w:spacing w:after="0"/>
        <w:ind w:left="360"/>
        <w:jc w:val="both"/>
        <w:rPr>
          <w:rFonts w:ascii="Times New Roman" w:hAnsi="Times New Roman" w:cs="Times New Roman"/>
          <w:sz w:val="20"/>
          <w:szCs w:val="20"/>
        </w:rPr>
      </w:pPr>
      <w:r w:rsidRPr="00C87310">
        <w:rPr>
          <w:rFonts w:ascii="Times New Roman" w:hAnsi="Times New Roman" w:cs="Times New Roman"/>
          <w:sz w:val="20"/>
          <w:szCs w:val="20"/>
        </w:rPr>
        <w:t>U okviru Javnog poziva nije prihvatljivo ulaganje u strojeve i opremu koji se koristi za proizvodnju</w:t>
      </w:r>
      <w:r w:rsidR="00824F28">
        <w:rPr>
          <w:rFonts w:ascii="Times New Roman" w:hAnsi="Times New Roman" w:cs="Times New Roman"/>
          <w:sz w:val="20"/>
          <w:szCs w:val="20"/>
        </w:rPr>
        <w:t>.</w:t>
      </w:r>
    </w:p>
    <w:p w:rsidR="00890B7E" w:rsidRPr="00C87310" w:rsidRDefault="00890B7E" w:rsidP="005731B4">
      <w:pPr>
        <w:pStyle w:val="Odlomakpopisa"/>
        <w:numPr>
          <w:ilvl w:val="0"/>
          <w:numId w:val="3"/>
        </w:numPr>
        <w:spacing w:after="0"/>
        <w:jc w:val="both"/>
        <w:rPr>
          <w:rFonts w:ascii="Times New Roman" w:hAnsi="Times New Roman" w:cs="Times New Roman"/>
          <w:b/>
          <w:sz w:val="20"/>
          <w:szCs w:val="20"/>
        </w:rPr>
      </w:pPr>
      <w:r w:rsidRPr="00C87310">
        <w:rPr>
          <w:rFonts w:ascii="Times New Roman" w:hAnsi="Times New Roman" w:cs="Times New Roman"/>
          <w:b/>
          <w:sz w:val="20"/>
          <w:szCs w:val="20"/>
        </w:rPr>
        <w:t>Ugovorne obveze</w:t>
      </w:r>
    </w:p>
    <w:p w:rsidR="00890B7E" w:rsidRPr="00C87310" w:rsidRDefault="00890B7E" w:rsidP="00745BB7">
      <w:pPr>
        <w:pStyle w:val="Odlomakpopisa"/>
        <w:spacing w:after="0"/>
        <w:ind w:left="360"/>
        <w:jc w:val="both"/>
        <w:rPr>
          <w:rFonts w:ascii="Times New Roman" w:hAnsi="Times New Roman" w:cs="Times New Roman"/>
          <w:b/>
          <w:sz w:val="20"/>
          <w:szCs w:val="20"/>
        </w:rPr>
      </w:pPr>
      <w:r w:rsidRPr="00C87310">
        <w:rPr>
          <w:rFonts w:ascii="Times New Roman" w:hAnsi="Times New Roman" w:cs="Times New Roman"/>
          <w:b/>
          <w:sz w:val="20"/>
          <w:szCs w:val="20"/>
        </w:rPr>
        <w:t>Predstavljaju li pokazatelji rasta prihoda od prodaje, dobiti, izvoza i zapošljavanja ugovornu obvezu Prijavitelja?</w:t>
      </w:r>
      <w:r w:rsidRPr="00C87310">
        <w:rPr>
          <w:rFonts w:ascii="Times New Roman" w:hAnsi="Times New Roman" w:cs="Times New Roman"/>
          <w:b/>
          <w:sz w:val="20"/>
          <w:szCs w:val="20"/>
        </w:rPr>
        <w:tab/>
      </w:r>
    </w:p>
    <w:p w:rsidR="00890B7E" w:rsidRPr="00C87310" w:rsidRDefault="00890B7E" w:rsidP="00745BB7">
      <w:pPr>
        <w:spacing w:after="0"/>
        <w:jc w:val="both"/>
        <w:rPr>
          <w:rFonts w:ascii="Times New Roman" w:hAnsi="Times New Roman" w:cs="Times New Roman"/>
          <w:b/>
          <w:sz w:val="20"/>
          <w:szCs w:val="20"/>
        </w:rPr>
      </w:pPr>
    </w:p>
    <w:p w:rsidR="00764F48" w:rsidRPr="00C87310" w:rsidRDefault="00890B7E" w:rsidP="00745BB7">
      <w:pPr>
        <w:pStyle w:val="Odlomakpopisa"/>
        <w:spacing w:after="0"/>
        <w:ind w:left="360"/>
        <w:jc w:val="both"/>
        <w:rPr>
          <w:rFonts w:ascii="Times New Roman" w:hAnsi="Times New Roman" w:cs="Times New Roman"/>
          <w:sz w:val="20"/>
          <w:szCs w:val="20"/>
        </w:rPr>
      </w:pPr>
      <w:r w:rsidRPr="00C87310">
        <w:rPr>
          <w:rFonts w:ascii="Times New Roman" w:hAnsi="Times New Roman" w:cs="Times New Roman"/>
          <w:sz w:val="20"/>
          <w:szCs w:val="20"/>
        </w:rPr>
        <w:t>Ne predstavljaju ugovornu obvezu.</w:t>
      </w:r>
    </w:p>
    <w:p w:rsidR="00156144" w:rsidRPr="00C87310" w:rsidRDefault="00156144" w:rsidP="00745BB7">
      <w:pPr>
        <w:spacing w:after="0"/>
        <w:jc w:val="both"/>
        <w:rPr>
          <w:rFonts w:ascii="Times New Roman" w:hAnsi="Times New Roman" w:cs="Times New Roman"/>
          <w:sz w:val="20"/>
          <w:szCs w:val="20"/>
        </w:rPr>
      </w:pPr>
    </w:p>
    <w:p w:rsidR="00156144" w:rsidRDefault="00156144" w:rsidP="005731B4">
      <w:pPr>
        <w:pStyle w:val="Odlomakpopisa"/>
        <w:numPr>
          <w:ilvl w:val="0"/>
          <w:numId w:val="3"/>
        </w:numPr>
        <w:spacing w:after="0"/>
        <w:jc w:val="both"/>
        <w:rPr>
          <w:rFonts w:ascii="Times New Roman" w:hAnsi="Times New Roman" w:cs="Times New Roman"/>
          <w:b/>
          <w:sz w:val="20"/>
          <w:szCs w:val="20"/>
        </w:rPr>
      </w:pPr>
      <w:r w:rsidRPr="00C87310">
        <w:rPr>
          <w:rFonts w:ascii="Times New Roman" w:hAnsi="Times New Roman" w:cs="Times New Roman"/>
          <w:b/>
          <w:sz w:val="20"/>
          <w:szCs w:val="20"/>
        </w:rPr>
        <w:t>Kako se očekuje da će se pratiti realnost procijenjenog povećanja prihoda od prodaje nakon završetka projekta?</w:t>
      </w:r>
    </w:p>
    <w:p w:rsidR="005731B4" w:rsidRPr="00C87310" w:rsidRDefault="005731B4" w:rsidP="005731B4">
      <w:pPr>
        <w:pStyle w:val="Odlomakpopisa"/>
        <w:spacing w:after="0"/>
        <w:ind w:left="360"/>
        <w:jc w:val="both"/>
        <w:rPr>
          <w:rFonts w:ascii="Times New Roman" w:hAnsi="Times New Roman" w:cs="Times New Roman"/>
          <w:b/>
          <w:sz w:val="20"/>
          <w:szCs w:val="20"/>
        </w:rPr>
      </w:pPr>
    </w:p>
    <w:p w:rsidR="00156144" w:rsidRPr="00C87310" w:rsidRDefault="00156144" w:rsidP="00745BB7">
      <w:pPr>
        <w:pStyle w:val="Odlomakpopisa"/>
        <w:spacing w:after="0"/>
        <w:ind w:left="360"/>
        <w:jc w:val="both"/>
        <w:rPr>
          <w:rFonts w:ascii="Times New Roman" w:hAnsi="Times New Roman" w:cs="Times New Roman"/>
          <w:sz w:val="20"/>
          <w:szCs w:val="20"/>
        </w:rPr>
      </w:pPr>
      <w:r w:rsidRPr="00C87310">
        <w:rPr>
          <w:rFonts w:ascii="Times New Roman" w:hAnsi="Times New Roman" w:cs="Times New Roman"/>
          <w:sz w:val="20"/>
          <w:szCs w:val="20"/>
        </w:rPr>
        <w:t>Korisnik tijekom izvršavanja Ugovora podnosi PT2 izvješća sukladno posebnim uvjetima Ugovora, točka 2.8. i 2.10., gdje je uključeno i izvješće nakon provedbe projekta.</w:t>
      </w:r>
    </w:p>
    <w:p w:rsidR="00156144" w:rsidRPr="00C87310" w:rsidRDefault="00156144" w:rsidP="00745BB7">
      <w:pPr>
        <w:spacing w:after="0"/>
        <w:jc w:val="both"/>
        <w:rPr>
          <w:rFonts w:ascii="Times New Roman" w:hAnsi="Times New Roman" w:cs="Times New Roman"/>
          <w:sz w:val="20"/>
          <w:szCs w:val="20"/>
        </w:rPr>
      </w:pPr>
    </w:p>
    <w:p w:rsidR="002B4F45" w:rsidRPr="00C87310" w:rsidRDefault="002B4F45" w:rsidP="005731B4">
      <w:pPr>
        <w:pStyle w:val="Odlomakpopisa"/>
        <w:numPr>
          <w:ilvl w:val="0"/>
          <w:numId w:val="3"/>
        </w:numPr>
        <w:spacing w:after="0"/>
        <w:jc w:val="both"/>
        <w:rPr>
          <w:rFonts w:ascii="Times New Roman" w:hAnsi="Times New Roman" w:cs="Times New Roman"/>
          <w:b/>
          <w:sz w:val="20"/>
          <w:szCs w:val="20"/>
        </w:rPr>
      </w:pPr>
      <w:r w:rsidRPr="00C87310">
        <w:rPr>
          <w:rFonts w:ascii="Times New Roman" w:hAnsi="Times New Roman" w:cs="Times New Roman"/>
          <w:b/>
          <w:sz w:val="20"/>
          <w:szCs w:val="20"/>
        </w:rPr>
        <w:t>Što ako se u praksi pokaže da su financijski učinci projekta ocijenjeni pod kriterijima 1.1.2., 1.2.2.1., 1.2.3.1. i 1.2.3.2. bili manji nego što je planirano, npr. 6 godina nakon završenog ulaganja? Kakve će biti posljedice po predlagatelje?</w:t>
      </w:r>
      <w:r w:rsidRPr="00C87310">
        <w:rPr>
          <w:rFonts w:ascii="Times New Roman" w:hAnsi="Times New Roman" w:cs="Times New Roman"/>
          <w:b/>
          <w:sz w:val="20"/>
          <w:szCs w:val="20"/>
        </w:rPr>
        <w:tab/>
      </w:r>
    </w:p>
    <w:p w:rsidR="002B4F45" w:rsidRPr="00C87310" w:rsidRDefault="002B4F45" w:rsidP="00745BB7">
      <w:pPr>
        <w:spacing w:after="0"/>
        <w:jc w:val="both"/>
        <w:rPr>
          <w:rFonts w:ascii="Times New Roman" w:hAnsi="Times New Roman" w:cs="Times New Roman"/>
          <w:sz w:val="20"/>
          <w:szCs w:val="20"/>
        </w:rPr>
      </w:pPr>
    </w:p>
    <w:p w:rsidR="00156144" w:rsidRPr="00C87310" w:rsidRDefault="002B4F45" w:rsidP="00745BB7">
      <w:pPr>
        <w:spacing w:after="0"/>
        <w:ind w:left="360"/>
        <w:jc w:val="both"/>
        <w:rPr>
          <w:rFonts w:ascii="Times New Roman" w:hAnsi="Times New Roman" w:cs="Times New Roman"/>
          <w:sz w:val="20"/>
          <w:szCs w:val="20"/>
        </w:rPr>
      </w:pPr>
      <w:r w:rsidRPr="00C87310">
        <w:rPr>
          <w:rFonts w:ascii="Times New Roman" w:hAnsi="Times New Roman" w:cs="Times New Roman"/>
          <w:sz w:val="20"/>
          <w:szCs w:val="20"/>
        </w:rPr>
        <w:t>Nema povrata sredstava s obzirom da se radi o aktivnostima istraživanja i razvoja.</w:t>
      </w:r>
    </w:p>
    <w:p w:rsidR="002B4F45" w:rsidRPr="00C87310" w:rsidRDefault="002B4F45" w:rsidP="00745BB7">
      <w:pPr>
        <w:spacing w:after="0"/>
        <w:jc w:val="both"/>
        <w:rPr>
          <w:rFonts w:ascii="Times New Roman" w:hAnsi="Times New Roman" w:cs="Times New Roman"/>
          <w:sz w:val="20"/>
          <w:szCs w:val="20"/>
        </w:rPr>
      </w:pPr>
    </w:p>
    <w:p w:rsidR="003611CF" w:rsidRPr="00C87310" w:rsidRDefault="003611CF" w:rsidP="005731B4">
      <w:pPr>
        <w:pStyle w:val="Odlomakpopisa"/>
        <w:numPr>
          <w:ilvl w:val="0"/>
          <w:numId w:val="3"/>
        </w:numPr>
        <w:jc w:val="both"/>
        <w:rPr>
          <w:rFonts w:ascii="Times New Roman" w:hAnsi="Times New Roman" w:cs="Times New Roman"/>
          <w:b/>
          <w:sz w:val="20"/>
          <w:szCs w:val="20"/>
        </w:rPr>
      </w:pPr>
      <w:r w:rsidRPr="00C87310">
        <w:rPr>
          <w:rFonts w:ascii="Times New Roman" w:hAnsi="Times New Roman" w:cs="Times New Roman"/>
          <w:b/>
          <w:sz w:val="20"/>
          <w:szCs w:val="20"/>
        </w:rPr>
        <w:t>Projektom će biti definiran terminski plan. Što u slučaju da se terminski plan u tijeku realizacije mora korigirati? Da li će biti potrebno tražiti posredničko tijelo prilagodbu terminskog plana i financijskog proračuna? Da li će to utjecati na bilo kakav gubitak prava na potporu ili na dio potpore?</w:t>
      </w:r>
    </w:p>
    <w:p w:rsidR="003611CF" w:rsidRPr="00C87310" w:rsidRDefault="003611CF" w:rsidP="00745BB7">
      <w:pPr>
        <w:ind w:left="360"/>
        <w:jc w:val="both"/>
        <w:rPr>
          <w:rFonts w:ascii="Times New Roman" w:hAnsi="Times New Roman" w:cs="Times New Roman"/>
          <w:sz w:val="20"/>
          <w:szCs w:val="20"/>
        </w:rPr>
      </w:pPr>
      <w:r w:rsidRPr="00C87310">
        <w:rPr>
          <w:rFonts w:ascii="Times New Roman" w:hAnsi="Times New Roman" w:cs="Times New Roman"/>
          <w:sz w:val="20"/>
          <w:szCs w:val="20"/>
        </w:rPr>
        <w:t>Terminski plan Korisnik može korigirati tijekom provedbe ukoliko time ne ugrožava provedbu projekta u ugovorenom roku. Navedene promjene treba usuglasiti s PT2.</w:t>
      </w:r>
    </w:p>
    <w:p w:rsidR="00645D9B" w:rsidRPr="00C87310" w:rsidRDefault="00645D9B" w:rsidP="005731B4">
      <w:pPr>
        <w:pStyle w:val="Odlomakpopisa"/>
        <w:numPr>
          <w:ilvl w:val="0"/>
          <w:numId w:val="3"/>
        </w:numPr>
        <w:jc w:val="both"/>
        <w:rPr>
          <w:rFonts w:ascii="Times New Roman" w:hAnsi="Times New Roman" w:cs="Times New Roman"/>
          <w:b/>
          <w:sz w:val="20"/>
          <w:szCs w:val="20"/>
        </w:rPr>
      </w:pPr>
      <w:r w:rsidRPr="00C87310">
        <w:rPr>
          <w:rFonts w:ascii="Times New Roman" w:hAnsi="Times New Roman" w:cs="Times New Roman"/>
          <w:b/>
          <w:sz w:val="20"/>
          <w:szCs w:val="20"/>
        </w:rPr>
        <w:t>Na koji način se isplaćuju bespovratna sredstva partnerima na projektu? Da li u skladu sa omjerom izdataka u okviru proračuna projekta, odnosno ukoliko je omjer 40:60, tako se dijeli i bespovratna potpora?</w:t>
      </w:r>
    </w:p>
    <w:p w:rsidR="00745BB7" w:rsidRPr="00C87310" w:rsidRDefault="00745BB7" w:rsidP="00745BB7">
      <w:pPr>
        <w:pStyle w:val="Odlomakpopisa"/>
        <w:ind w:left="360"/>
        <w:jc w:val="both"/>
        <w:rPr>
          <w:rFonts w:ascii="Times New Roman" w:hAnsi="Times New Roman" w:cs="Times New Roman"/>
          <w:b/>
          <w:sz w:val="20"/>
          <w:szCs w:val="20"/>
        </w:rPr>
      </w:pPr>
    </w:p>
    <w:p w:rsidR="00645D9B" w:rsidRDefault="00645D9B" w:rsidP="00745BB7">
      <w:pPr>
        <w:pStyle w:val="Odlomakpopisa"/>
        <w:ind w:left="360"/>
        <w:jc w:val="both"/>
        <w:rPr>
          <w:rFonts w:ascii="Times New Roman" w:hAnsi="Times New Roman" w:cs="Times New Roman"/>
          <w:sz w:val="20"/>
          <w:szCs w:val="20"/>
        </w:rPr>
      </w:pPr>
      <w:r w:rsidRPr="00C87310">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  Nadoknada sredstava je definirana u čl. 13.-15. Općih uvjeta Ugovora</w:t>
      </w:r>
    </w:p>
    <w:p w:rsidR="001B25C6" w:rsidRDefault="001B25C6" w:rsidP="00745BB7">
      <w:pPr>
        <w:pStyle w:val="Odlomakpopisa"/>
        <w:ind w:left="360"/>
        <w:jc w:val="both"/>
        <w:rPr>
          <w:rFonts w:ascii="Times New Roman" w:hAnsi="Times New Roman" w:cs="Times New Roman"/>
          <w:sz w:val="20"/>
          <w:szCs w:val="20"/>
        </w:rPr>
      </w:pPr>
    </w:p>
    <w:p w:rsidR="001B25C6" w:rsidRDefault="001B25C6" w:rsidP="005731B4">
      <w:pPr>
        <w:pStyle w:val="Odlomakpopisa"/>
        <w:numPr>
          <w:ilvl w:val="0"/>
          <w:numId w:val="3"/>
        </w:numPr>
        <w:jc w:val="both"/>
        <w:rPr>
          <w:rFonts w:ascii="Times New Roman" w:hAnsi="Times New Roman" w:cs="Times New Roman"/>
          <w:b/>
          <w:sz w:val="20"/>
          <w:szCs w:val="20"/>
        </w:rPr>
      </w:pPr>
      <w:r w:rsidRPr="001B25C6">
        <w:rPr>
          <w:rFonts w:ascii="Times New Roman" w:hAnsi="Times New Roman" w:cs="Times New Roman"/>
          <w:b/>
          <w:sz w:val="20"/>
          <w:szCs w:val="20"/>
        </w:rPr>
        <w:t xml:space="preserve">Klasifikacija vrsta istraživanja </w:t>
      </w:r>
      <w:r>
        <w:rPr>
          <w:rFonts w:ascii="Times New Roman" w:hAnsi="Times New Roman" w:cs="Times New Roman"/>
          <w:b/>
          <w:sz w:val="20"/>
          <w:szCs w:val="20"/>
        </w:rPr>
        <w:t xml:space="preserve">- </w:t>
      </w:r>
      <w:r w:rsidRPr="001B25C6">
        <w:rPr>
          <w:rFonts w:ascii="Times New Roman" w:hAnsi="Times New Roman" w:cs="Times New Roman"/>
          <w:b/>
          <w:sz w:val="20"/>
          <w:szCs w:val="20"/>
        </w:rPr>
        <w:t>Kakva će biti procedura provedbe projekta u kojem se, zbog same prirode projekta, paralelno odvijaju industrijsko istraživanje i eksperimentalni razvoj za jedan konačan proizvod? Posebice s obzirom na ponekad fluidne granice između ova dva tipa R&amp;D aktivnosti. Kako će se u tom slučaju vršiti provedba, predaja ZNS-ova itd.</w:t>
      </w:r>
    </w:p>
    <w:p w:rsidR="001B25C6" w:rsidRDefault="001B25C6" w:rsidP="001B25C6">
      <w:pPr>
        <w:ind w:firstLine="360"/>
        <w:jc w:val="both"/>
        <w:rPr>
          <w:rFonts w:ascii="Times New Roman" w:hAnsi="Times New Roman" w:cs="Times New Roman"/>
          <w:sz w:val="20"/>
          <w:szCs w:val="20"/>
        </w:rPr>
      </w:pPr>
      <w:r w:rsidRPr="00005C8A">
        <w:rPr>
          <w:rFonts w:ascii="Times New Roman" w:hAnsi="Times New Roman" w:cs="Times New Roman"/>
          <w:sz w:val="20"/>
          <w:szCs w:val="20"/>
        </w:rPr>
        <w:t>Definirano u točki 6.4. Uputa.</w:t>
      </w:r>
    </w:p>
    <w:p w:rsidR="00807764" w:rsidRDefault="00807764" w:rsidP="005731B4">
      <w:pPr>
        <w:pStyle w:val="Odlomakpopisa"/>
        <w:numPr>
          <w:ilvl w:val="0"/>
          <w:numId w:val="3"/>
        </w:numPr>
        <w:jc w:val="both"/>
        <w:rPr>
          <w:rFonts w:ascii="Times New Roman" w:hAnsi="Times New Roman" w:cs="Times New Roman"/>
          <w:b/>
          <w:sz w:val="20"/>
          <w:szCs w:val="20"/>
        </w:rPr>
      </w:pPr>
      <w:r w:rsidRPr="00807764">
        <w:rPr>
          <w:rFonts w:ascii="Times New Roman" w:hAnsi="Times New Roman" w:cs="Times New Roman"/>
          <w:b/>
          <w:sz w:val="20"/>
          <w:szCs w:val="20"/>
        </w:rPr>
        <w:t>Može li dobavljač u projektu biti tvrtka kojoj je Prijavitelj projekta ujedno i distributer?</w:t>
      </w:r>
    </w:p>
    <w:p w:rsidR="00807764" w:rsidRPr="00807764" w:rsidRDefault="00807764" w:rsidP="00807764">
      <w:pPr>
        <w:autoSpaceDE w:val="0"/>
        <w:autoSpaceDN w:val="0"/>
        <w:adjustRightInd w:val="0"/>
        <w:ind w:left="360"/>
        <w:jc w:val="both"/>
        <w:rPr>
          <w:rFonts w:ascii="Times New Roman" w:hAnsi="Times New Roman" w:cs="Times New Roman"/>
          <w:bCs/>
          <w:sz w:val="20"/>
          <w:szCs w:val="20"/>
        </w:rPr>
      </w:pPr>
      <w:r w:rsidRPr="00807764">
        <w:rPr>
          <w:rFonts w:ascii="Times New Roman" w:hAnsi="Times New Roman" w:cs="Times New Roman"/>
          <w:bCs/>
          <w:sz w:val="20"/>
          <w:szCs w:val="20"/>
        </w:rPr>
        <w:lastRenderedPageBreak/>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807764" w:rsidRDefault="00807764" w:rsidP="00807764">
      <w:pPr>
        <w:ind w:left="360"/>
        <w:jc w:val="both"/>
        <w:rPr>
          <w:rFonts w:ascii="Times New Roman" w:hAnsi="Times New Roman" w:cs="Times New Roman"/>
          <w:bCs/>
          <w:sz w:val="20"/>
          <w:szCs w:val="20"/>
        </w:rPr>
      </w:pPr>
      <w:r w:rsidRPr="00807764">
        <w:rPr>
          <w:rFonts w:ascii="Times New Roman" w:hAnsi="Times New Roman" w:cs="Times New Roman"/>
          <w:bCs/>
          <w:sz w:val="20"/>
          <w:szCs w:val="20"/>
        </w:rPr>
        <w:t>Bitno je još napomenuti da prijavitelj u projektu ne može podugovoriti partnera i obrnuto za provedbu svojih projektnih aktivnosti.</w:t>
      </w:r>
    </w:p>
    <w:p w:rsidR="00060ACB" w:rsidRDefault="00060ACB" w:rsidP="00AA6EF4">
      <w:pPr>
        <w:pStyle w:val="Odlomakpopisa"/>
        <w:ind w:left="360"/>
        <w:jc w:val="both"/>
        <w:rPr>
          <w:rFonts w:ascii="Times New Roman" w:hAnsi="Times New Roman" w:cs="Times New Roman"/>
          <w:sz w:val="20"/>
          <w:szCs w:val="20"/>
        </w:rPr>
      </w:pPr>
    </w:p>
    <w:p w:rsidR="00D52184" w:rsidRPr="00D52184" w:rsidRDefault="00D52184" w:rsidP="005731B4">
      <w:pPr>
        <w:pStyle w:val="Odlomakpopisa"/>
        <w:numPr>
          <w:ilvl w:val="0"/>
          <w:numId w:val="3"/>
        </w:numPr>
        <w:jc w:val="both"/>
        <w:rPr>
          <w:rFonts w:ascii="Times New Roman" w:hAnsi="Times New Roman" w:cs="Times New Roman"/>
          <w:b/>
          <w:sz w:val="20"/>
          <w:szCs w:val="20"/>
        </w:rPr>
      </w:pPr>
      <w:r w:rsidRPr="00D52184">
        <w:rPr>
          <w:rFonts w:ascii="Times New Roman" w:hAnsi="Times New Roman" w:cs="Times New Roman"/>
          <w:b/>
          <w:sz w:val="20"/>
          <w:szCs w:val="20"/>
        </w:rPr>
        <w:t>Pitanje 1: Da li je u vremenskom trajanju projekta potrebno predvidjeti periode mirovanja projekta dok se čeka odobrenje PT2 za početak iduće faze projekta? Ako da, koliko dugi trebaju biti ti periodi?</w:t>
      </w:r>
    </w:p>
    <w:p w:rsidR="00D52184" w:rsidRPr="00D52184" w:rsidRDefault="00D52184" w:rsidP="00D52184">
      <w:pPr>
        <w:pStyle w:val="Odlomakpopisa"/>
        <w:ind w:left="360"/>
        <w:jc w:val="both"/>
        <w:rPr>
          <w:rFonts w:ascii="Times New Roman" w:hAnsi="Times New Roman" w:cs="Times New Roman"/>
          <w:b/>
          <w:sz w:val="20"/>
          <w:szCs w:val="20"/>
        </w:rPr>
      </w:pPr>
    </w:p>
    <w:p w:rsidR="00D52184" w:rsidRPr="00D52184" w:rsidRDefault="00D52184" w:rsidP="00D52184">
      <w:pPr>
        <w:pStyle w:val="Odlomakpopisa"/>
        <w:ind w:left="360"/>
        <w:jc w:val="both"/>
        <w:rPr>
          <w:rFonts w:ascii="Times New Roman" w:hAnsi="Times New Roman" w:cs="Times New Roman"/>
          <w:b/>
          <w:sz w:val="20"/>
          <w:szCs w:val="20"/>
        </w:rPr>
      </w:pPr>
      <w:r w:rsidRPr="00D52184">
        <w:rPr>
          <w:rFonts w:ascii="Times New Roman" w:hAnsi="Times New Roman" w:cs="Times New Roman"/>
          <w:b/>
          <w:sz w:val="20"/>
          <w:szCs w:val="20"/>
        </w:rPr>
        <w:t>Pitanje 2: Ukoliko je odgovor na prethodno pitanje negativan, da li će se krajnji datum završetka projekta odnosno početka i završetka sljedećih faza pomicati u skladu sa vremenom potrebnim za dobivanje odobrenja početka rada na idućoj fazi projekta i da li će se to regulirati dodatkom ugovora?</w:t>
      </w:r>
    </w:p>
    <w:p w:rsidR="00D52184" w:rsidRPr="00D52184" w:rsidRDefault="00D52184" w:rsidP="00D52184">
      <w:pPr>
        <w:pStyle w:val="Odlomakpopisa"/>
        <w:ind w:left="360"/>
        <w:jc w:val="both"/>
        <w:rPr>
          <w:rFonts w:ascii="Times New Roman" w:hAnsi="Times New Roman" w:cs="Times New Roman"/>
          <w:b/>
          <w:sz w:val="20"/>
          <w:szCs w:val="20"/>
        </w:rPr>
      </w:pPr>
    </w:p>
    <w:p w:rsidR="00D52184" w:rsidRDefault="00D52184" w:rsidP="00D52184">
      <w:pPr>
        <w:pStyle w:val="Odlomakpopisa"/>
        <w:ind w:left="360"/>
        <w:jc w:val="both"/>
        <w:rPr>
          <w:rFonts w:ascii="Times New Roman" w:hAnsi="Times New Roman" w:cs="Times New Roman"/>
          <w:b/>
          <w:sz w:val="20"/>
          <w:szCs w:val="20"/>
        </w:rPr>
      </w:pPr>
      <w:r w:rsidRPr="00D52184">
        <w:rPr>
          <w:rFonts w:ascii="Times New Roman" w:hAnsi="Times New Roman" w:cs="Times New Roman"/>
          <w:b/>
          <w:sz w:val="20"/>
          <w:szCs w:val="20"/>
        </w:rPr>
        <w:t>Pitanje 3: Što se događa ukoliko vrijeme čekanja na povratne informacije/odobrenje od strane PT2 bude dulje od 45 dana kako je navedeno u odgovoru br.260?</w:t>
      </w:r>
      <w:r w:rsidRPr="00D52184">
        <w:rPr>
          <w:rFonts w:ascii="Times New Roman" w:hAnsi="Times New Roman" w:cs="Times New Roman"/>
          <w:b/>
          <w:sz w:val="20"/>
          <w:szCs w:val="20"/>
        </w:rPr>
        <w:tab/>
      </w:r>
    </w:p>
    <w:p w:rsidR="00D52184" w:rsidRDefault="00D52184" w:rsidP="00D52184">
      <w:pPr>
        <w:pStyle w:val="Odlomakpopisa"/>
        <w:ind w:left="360"/>
        <w:jc w:val="both"/>
        <w:rPr>
          <w:rFonts w:ascii="Times New Roman" w:hAnsi="Times New Roman" w:cs="Times New Roman"/>
          <w:b/>
          <w:sz w:val="20"/>
          <w:szCs w:val="20"/>
        </w:rPr>
      </w:pPr>
    </w:p>
    <w:p w:rsidR="00D52184" w:rsidRPr="00D52184" w:rsidRDefault="00D52184" w:rsidP="00D52184">
      <w:pPr>
        <w:pStyle w:val="Odlomakpopisa"/>
        <w:ind w:left="360"/>
        <w:jc w:val="both"/>
        <w:rPr>
          <w:rFonts w:ascii="Times New Roman" w:hAnsi="Times New Roman" w:cs="Times New Roman"/>
          <w:sz w:val="20"/>
          <w:szCs w:val="20"/>
        </w:rPr>
      </w:pPr>
      <w:r w:rsidRPr="00D52184">
        <w:rPr>
          <w:rFonts w:ascii="Times New Roman" w:hAnsi="Times New Roman" w:cs="Times New Roman"/>
          <w:sz w:val="20"/>
          <w:szCs w:val="20"/>
        </w:rPr>
        <w:t>1.</w:t>
      </w:r>
      <w:r w:rsidRPr="00D52184">
        <w:rPr>
          <w:rFonts w:ascii="Times New Roman" w:hAnsi="Times New Roman" w:cs="Times New Roman"/>
          <w:sz w:val="20"/>
          <w:szCs w:val="20"/>
        </w:rPr>
        <w:tab/>
        <w:t>Nije potrebno predvidjeti periode mirovanja projekta dok se čeka odobrenje PT2 za početak iduće faze projekta</w:t>
      </w:r>
    </w:p>
    <w:p w:rsidR="00D52184" w:rsidRPr="00D52184" w:rsidRDefault="00D52184" w:rsidP="00D52184">
      <w:pPr>
        <w:pStyle w:val="Odlomakpopisa"/>
        <w:ind w:left="360"/>
        <w:jc w:val="both"/>
        <w:rPr>
          <w:rFonts w:ascii="Times New Roman" w:hAnsi="Times New Roman" w:cs="Times New Roman"/>
          <w:sz w:val="20"/>
          <w:szCs w:val="20"/>
        </w:rPr>
      </w:pPr>
      <w:r w:rsidRPr="00D52184">
        <w:rPr>
          <w:rFonts w:ascii="Times New Roman" w:hAnsi="Times New Roman" w:cs="Times New Roman"/>
          <w:sz w:val="20"/>
          <w:szCs w:val="20"/>
        </w:rPr>
        <w:t>2.</w:t>
      </w:r>
      <w:r w:rsidRPr="00D52184">
        <w:rPr>
          <w:rFonts w:ascii="Times New Roman" w:hAnsi="Times New Roman" w:cs="Times New Roman"/>
          <w:sz w:val="20"/>
          <w:szCs w:val="20"/>
        </w:rPr>
        <w:tab/>
        <w:t>Krajnji datum završetka projekta odnosno početka i završetka sljedećih faza nije potrebno pomicati ovisno o odobrenju prethodne faze. Odobrenje pojedine faze uvjetuje jedino prihvatljivost troška sljedeće faze, ali ne i početak aktivnosti na sljedećoj fazi</w:t>
      </w:r>
    </w:p>
    <w:p w:rsidR="00D52184" w:rsidRPr="00D52184" w:rsidRDefault="00D52184" w:rsidP="00D52184">
      <w:pPr>
        <w:pStyle w:val="Odlomakpopisa"/>
        <w:ind w:left="360"/>
        <w:jc w:val="both"/>
        <w:rPr>
          <w:rFonts w:ascii="Times New Roman" w:hAnsi="Times New Roman" w:cs="Times New Roman"/>
          <w:sz w:val="20"/>
          <w:szCs w:val="20"/>
        </w:rPr>
      </w:pPr>
      <w:r w:rsidRPr="00D52184">
        <w:rPr>
          <w:rFonts w:ascii="Times New Roman" w:hAnsi="Times New Roman" w:cs="Times New Roman"/>
          <w:sz w:val="20"/>
          <w:szCs w:val="20"/>
        </w:rPr>
        <w:t>3.</w:t>
      </w:r>
      <w:r w:rsidRPr="00D52184">
        <w:rPr>
          <w:rFonts w:ascii="Times New Roman" w:hAnsi="Times New Roman" w:cs="Times New Roman"/>
          <w:sz w:val="20"/>
          <w:szCs w:val="20"/>
        </w:rPr>
        <w:tab/>
        <w:t>Iako će PT2 nastojati sve svoje obveze izvršavati u roku, u ovakvim iznimnim slučajevima (probijanje rokova) uzeti će se u obzir eventualna kašnjenja PT2 i sukladno njima omogućiti Korisnicima eventualne izmjene u pogledu termina izvršenja pojedinih faza pa i čitavog projekta.</w:t>
      </w:r>
    </w:p>
    <w:p w:rsidR="009B14DB" w:rsidRDefault="009B14DB" w:rsidP="009B14DB">
      <w:pPr>
        <w:pStyle w:val="Odlomakpopisa"/>
        <w:ind w:left="360"/>
        <w:jc w:val="both"/>
        <w:rPr>
          <w:rFonts w:ascii="Times New Roman" w:hAnsi="Times New Roman" w:cs="Times New Roman"/>
          <w:b/>
          <w:sz w:val="20"/>
          <w:szCs w:val="20"/>
        </w:rPr>
      </w:pPr>
    </w:p>
    <w:p w:rsidR="009672C9" w:rsidRDefault="009672C9" w:rsidP="005731B4">
      <w:pPr>
        <w:pStyle w:val="Odlomakpopisa"/>
        <w:numPr>
          <w:ilvl w:val="0"/>
          <w:numId w:val="3"/>
        </w:numPr>
        <w:jc w:val="both"/>
        <w:rPr>
          <w:rFonts w:ascii="Times New Roman" w:hAnsi="Times New Roman" w:cs="Times New Roman"/>
          <w:b/>
          <w:sz w:val="20"/>
          <w:szCs w:val="20"/>
        </w:rPr>
      </w:pPr>
      <w:r w:rsidRPr="009672C9">
        <w:rPr>
          <w:rFonts w:ascii="Times New Roman" w:hAnsi="Times New Roman" w:cs="Times New Roman"/>
          <w:b/>
          <w:sz w:val="20"/>
          <w:szCs w:val="20"/>
        </w:rPr>
        <w:t xml:space="preserve"> Ako u svom projektu radiš industrijsko istraživanje, a pojavi se temeljeno istraživanje kao rezultat industrijskog istraživanja, dali te faze mogu teći paralelno? Isto tako, ako radiš eksperimentalni razvoj a pojavi se industrijsko istraživanje, dali faze mogu teći paralelno.</w:t>
      </w:r>
    </w:p>
    <w:p w:rsidR="009672C9" w:rsidRPr="00C80B6D" w:rsidRDefault="009672C9" w:rsidP="009672C9">
      <w:pPr>
        <w:ind w:left="360"/>
        <w:jc w:val="both"/>
        <w:rPr>
          <w:rFonts w:ascii="Times New Roman" w:hAnsi="Times New Roman" w:cs="Times New Roman"/>
          <w:sz w:val="20"/>
          <w:szCs w:val="20"/>
        </w:rPr>
      </w:pPr>
      <w:r w:rsidRPr="009672C9">
        <w:rPr>
          <w:rFonts w:ascii="Times New Roman" w:hAnsi="Times New Roman" w:cs="Times New Roman"/>
          <w:sz w:val="20"/>
          <w:szCs w:val="20"/>
        </w:rPr>
        <w:t xml:space="preserve">Sukladno Uputama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w:t>
      </w:r>
      <w:r w:rsidRPr="00C80B6D">
        <w:rPr>
          <w:rFonts w:ascii="Times New Roman" w:hAnsi="Times New Roman" w:cs="Times New Roman"/>
          <w:sz w:val="20"/>
          <w:szCs w:val="20"/>
        </w:rPr>
        <w:t>rizik troškova nastalih u navedenom razdoblju</w:t>
      </w:r>
      <w:r w:rsidR="00CD2541" w:rsidRPr="00C80B6D">
        <w:rPr>
          <w:rFonts w:ascii="Times New Roman" w:hAnsi="Times New Roman" w:cs="Times New Roman"/>
          <w:sz w:val="20"/>
          <w:szCs w:val="20"/>
        </w:rPr>
        <w:t xml:space="preserve">. </w:t>
      </w:r>
    </w:p>
    <w:p w:rsidR="005731B4" w:rsidRPr="00CD2541" w:rsidRDefault="005731B4" w:rsidP="005731B4">
      <w:pPr>
        <w:pStyle w:val="Odlomakpopisa"/>
        <w:numPr>
          <w:ilvl w:val="0"/>
          <w:numId w:val="3"/>
        </w:numPr>
        <w:spacing w:before="100" w:beforeAutospacing="1" w:after="0" w:line="240" w:lineRule="auto"/>
        <w:jc w:val="both"/>
        <w:rPr>
          <w:rFonts w:ascii="Times New Roman" w:hAnsi="Times New Roman" w:cs="Times New Roman"/>
          <w:b/>
          <w:sz w:val="20"/>
          <w:szCs w:val="20"/>
        </w:rPr>
      </w:pPr>
      <w:r w:rsidRPr="00CD2541">
        <w:rPr>
          <w:rFonts w:ascii="Times New Roman" w:hAnsi="Times New Roman" w:cs="Times New Roman"/>
          <w:b/>
          <w:sz w:val="20"/>
          <w:szCs w:val="20"/>
        </w:rPr>
        <w:t>13.Kako definirati vrstu postupka javne nabave? Ako je ukupna vrijednost projekta 5.000.000,00 kuna, da li to znači da ćemo provesti postupak javnog nadmetanja sa nekoliko grupa ili ćemo provesti nekoliko različitih vrsta postupaka javne nabave? Npr. U okviru ukupnog projekta, za nabavu licenci će biti izdvojeno 50.000,00 kuna te ćemo provesti postupak direktne pogodbe, zatim za nabavu računalne opreme je potrebno  200.000,00 kuna te ćemo provesti jednostavni postupak na temelju jedne ponude, za nabavu strojeva predviđeno je 1.500.000,00 kuna pa ćemo objaviti javno nadmetanje? Ili ćemo provesti tenderski postupak ukupne vrijednosti 1.750.000,00 kuna za grupe: licence, računalna oprema, strojevi? Da li svaki partner sam provodi postupak javne nabave za svoj udio izdataka?</w:t>
      </w:r>
      <w:r w:rsidRPr="00CD2541">
        <w:rPr>
          <w:rFonts w:ascii="Times New Roman" w:hAnsi="Times New Roman" w:cs="Times New Roman"/>
          <w:b/>
          <w:sz w:val="20"/>
          <w:szCs w:val="20"/>
        </w:rPr>
        <w:tab/>
      </w:r>
    </w:p>
    <w:p w:rsidR="005731B4" w:rsidRPr="00CD2541" w:rsidRDefault="005731B4" w:rsidP="005731B4">
      <w:pPr>
        <w:pStyle w:val="Odlomakpopisa"/>
        <w:spacing w:before="100" w:beforeAutospacing="1" w:after="0" w:line="240" w:lineRule="auto"/>
        <w:ind w:left="360"/>
        <w:jc w:val="both"/>
        <w:rPr>
          <w:rFonts w:ascii="Times New Roman" w:hAnsi="Times New Roman" w:cs="Times New Roman"/>
          <w:b/>
          <w:sz w:val="20"/>
          <w:szCs w:val="20"/>
        </w:rPr>
      </w:pPr>
    </w:p>
    <w:p w:rsidR="005731B4" w:rsidRPr="00CD2541" w:rsidRDefault="005731B4" w:rsidP="005731B4">
      <w:pPr>
        <w:pStyle w:val="Odlomakpopisa"/>
        <w:spacing w:before="100" w:beforeAutospacing="1" w:after="0" w:line="240" w:lineRule="auto"/>
        <w:ind w:left="360"/>
        <w:jc w:val="both"/>
        <w:rPr>
          <w:rFonts w:ascii="Times New Roman" w:hAnsi="Times New Roman" w:cs="Times New Roman"/>
          <w:sz w:val="20"/>
          <w:szCs w:val="20"/>
        </w:rPr>
      </w:pPr>
      <w:r w:rsidRPr="00CD2541">
        <w:rPr>
          <w:rFonts w:ascii="Times New Roman" w:hAnsi="Times New Roman" w:cs="Times New Roman"/>
          <w:sz w:val="20"/>
          <w:szCs w:val="20"/>
        </w:rPr>
        <w:t xml:space="preserve">Ukoliko  se radi o </w:t>
      </w:r>
      <w:proofErr w:type="spellStart"/>
      <w:r w:rsidRPr="00CD2541">
        <w:rPr>
          <w:rFonts w:ascii="Times New Roman" w:hAnsi="Times New Roman" w:cs="Times New Roman"/>
          <w:sz w:val="20"/>
          <w:szCs w:val="20"/>
        </w:rPr>
        <w:t>neobvezniku</w:t>
      </w:r>
      <w:proofErr w:type="spellEnd"/>
      <w:r w:rsidRPr="00CD2541">
        <w:rPr>
          <w:rFonts w:ascii="Times New Roman" w:hAnsi="Times New Roman" w:cs="Times New Roman"/>
          <w:sz w:val="20"/>
          <w:szCs w:val="20"/>
        </w:rPr>
        <w:t xml:space="preserve"> zakona o javnoj nabavi, isti se vodi prilogom 4. Postupci nabave za osobe koje nisu obveznici Zakona o javnoj nabavi, koji je objavljen u sklopu poziva na dostavu projektnih prijedloga. </w:t>
      </w:r>
    </w:p>
    <w:p w:rsidR="005731B4" w:rsidRPr="00CD2541" w:rsidRDefault="005731B4" w:rsidP="005731B4">
      <w:pPr>
        <w:pStyle w:val="Odlomakpopisa"/>
        <w:spacing w:before="100" w:beforeAutospacing="1" w:after="0" w:line="240" w:lineRule="auto"/>
        <w:ind w:left="360"/>
        <w:jc w:val="both"/>
        <w:rPr>
          <w:rFonts w:ascii="Times New Roman" w:hAnsi="Times New Roman" w:cs="Times New Roman"/>
          <w:sz w:val="20"/>
          <w:szCs w:val="20"/>
        </w:rPr>
      </w:pPr>
      <w:r w:rsidRPr="00CD2541">
        <w:rPr>
          <w:rFonts w:ascii="Times New Roman" w:hAnsi="Times New Roman" w:cs="Times New Roman"/>
          <w:sz w:val="20"/>
          <w:szCs w:val="20"/>
        </w:rPr>
        <w:t xml:space="preserve">Ovisno o povezanosti predmeta nabave, određuje se da li je potrebno provesti samo jedan postupak nabave / jedan predmet nabave ili više njih. Ukupna vrijednost projekta ne određuje automatski i samo jedan postupak nabave tijekom trajanja projekta. Ukoliko su licence nepovezane sa računalnom opremom, tada možete provesti odvojene postupke nabave, a vrsta postupaka nabave određuje se prema Prilogu 4. Ne smije se činiti umjetna podjela nabava kako bi se izbjegao kompleksniji postupak provođenja nabave.  </w:t>
      </w:r>
    </w:p>
    <w:p w:rsidR="005731B4" w:rsidRPr="00CD2541" w:rsidRDefault="005731B4" w:rsidP="005731B4">
      <w:pPr>
        <w:pStyle w:val="Odlomakpopisa"/>
        <w:spacing w:before="100" w:beforeAutospacing="1" w:after="0" w:line="240" w:lineRule="auto"/>
        <w:ind w:left="360"/>
        <w:jc w:val="both"/>
        <w:rPr>
          <w:rFonts w:ascii="Times New Roman" w:hAnsi="Times New Roman" w:cs="Times New Roman"/>
          <w:sz w:val="20"/>
          <w:szCs w:val="20"/>
        </w:rPr>
      </w:pPr>
      <w:r w:rsidRPr="00CD2541">
        <w:rPr>
          <w:rFonts w:ascii="Times New Roman" w:hAnsi="Times New Roman" w:cs="Times New Roman"/>
          <w:sz w:val="20"/>
          <w:szCs w:val="20"/>
        </w:rPr>
        <w:t xml:space="preserve">Prema članku 5. Općih uvjeta, postupak javne nabave može provoditi Korisnik i/ili partner, </w:t>
      </w:r>
      <w:proofErr w:type="spellStart"/>
      <w:r w:rsidRPr="00CD2541">
        <w:rPr>
          <w:rFonts w:ascii="Times New Roman" w:hAnsi="Times New Roman" w:cs="Times New Roman"/>
          <w:sz w:val="20"/>
          <w:szCs w:val="20"/>
        </w:rPr>
        <w:t>poštivajući</w:t>
      </w:r>
      <w:proofErr w:type="spellEnd"/>
      <w:r w:rsidRPr="00CD2541">
        <w:rPr>
          <w:rFonts w:ascii="Times New Roman" w:hAnsi="Times New Roman" w:cs="Times New Roman"/>
          <w:sz w:val="20"/>
          <w:szCs w:val="20"/>
        </w:rPr>
        <w:t xml:space="preserve"> primjenjiva pravila, u skladu s Ugovorom. Kada je Korisnik i/ili partner koji provodi nabavu javni naručitelj u smislu Zakona o javnoj nabavi, obvezan je postupati u skladu s navedenim Zakonom i primjenjivim </w:t>
      </w:r>
      <w:proofErr w:type="spellStart"/>
      <w:r w:rsidRPr="00CD2541">
        <w:rPr>
          <w:rFonts w:ascii="Times New Roman" w:hAnsi="Times New Roman" w:cs="Times New Roman"/>
          <w:sz w:val="20"/>
          <w:szCs w:val="20"/>
        </w:rPr>
        <w:t>podzakonskim</w:t>
      </w:r>
      <w:proofErr w:type="spellEnd"/>
      <w:r w:rsidRPr="00CD2541">
        <w:rPr>
          <w:rFonts w:ascii="Times New Roman" w:hAnsi="Times New Roman" w:cs="Times New Roman"/>
          <w:sz w:val="20"/>
          <w:szCs w:val="20"/>
        </w:rPr>
        <w:t xml:space="preserve"> propisima. Kada Korisnik i/ili partner koji provodi nabavu nije javni naručitelj dužan je provesti nabavu i sklopiti ugovor o nabavi </w:t>
      </w:r>
      <w:r w:rsidRPr="00CD2541">
        <w:rPr>
          <w:rFonts w:ascii="Times New Roman" w:hAnsi="Times New Roman" w:cs="Times New Roman"/>
          <w:sz w:val="20"/>
          <w:szCs w:val="20"/>
        </w:rPr>
        <w:lastRenderedPageBreak/>
        <w:t>sukladno pravilima koja se primjenjuju na osobe koje nisu obveznici Zakona o javnoj nabavi, koja su, ako je primjenjivo, sastavni dio Ugovora.</w:t>
      </w:r>
    </w:p>
    <w:p w:rsidR="005731B4" w:rsidRDefault="005731B4" w:rsidP="005731B4">
      <w:pPr>
        <w:pStyle w:val="Odlomakpopisa"/>
        <w:spacing w:before="100" w:beforeAutospacing="1" w:after="0" w:line="240" w:lineRule="auto"/>
        <w:ind w:left="360"/>
        <w:jc w:val="both"/>
        <w:rPr>
          <w:rFonts w:ascii="Times New Roman" w:hAnsi="Times New Roman" w:cs="Times New Roman"/>
          <w:sz w:val="20"/>
          <w:szCs w:val="20"/>
        </w:rPr>
      </w:pPr>
      <w:r w:rsidRPr="00CD2541">
        <w:rPr>
          <w:rFonts w:ascii="Times New Roman" w:hAnsi="Times New Roman" w:cs="Times New Roman"/>
          <w:sz w:val="20"/>
          <w:szCs w:val="20"/>
        </w:rPr>
        <w:t>Tko će provesti postupak nabave, definira se u projektnom prijedlogu.</w:t>
      </w:r>
    </w:p>
    <w:p w:rsidR="00D16285" w:rsidRPr="00CD2541" w:rsidRDefault="00D16285" w:rsidP="005731B4">
      <w:pPr>
        <w:pStyle w:val="Odlomakpopisa"/>
        <w:spacing w:before="100" w:beforeAutospacing="1" w:after="0" w:line="240" w:lineRule="auto"/>
        <w:ind w:left="360"/>
        <w:jc w:val="both"/>
        <w:rPr>
          <w:rFonts w:ascii="Times New Roman" w:hAnsi="Times New Roman" w:cs="Times New Roman"/>
          <w:sz w:val="20"/>
          <w:szCs w:val="20"/>
        </w:rPr>
      </w:pPr>
    </w:p>
    <w:p w:rsidR="00877964" w:rsidRDefault="00877964" w:rsidP="00877964">
      <w:pPr>
        <w:pStyle w:val="Odlomakpopisa"/>
        <w:numPr>
          <w:ilvl w:val="0"/>
          <w:numId w:val="3"/>
        </w:numPr>
        <w:spacing w:before="100" w:beforeAutospacing="1" w:after="0" w:line="240" w:lineRule="auto"/>
        <w:jc w:val="both"/>
        <w:rPr>
          <w:rFonts w:ascii="Times New Roman" w:hAnsi="Times New Roman" w:cs="Times New Roman"/>
          <w:b/>
          <w:sz w:val="20"/>
          <w:szCs w:val="20"/>
        </w:rPr>
      </w:pPr>
      <w:r w:rsidRPr="00CD2541">
        <w:rPr>
          <w:rFonts w:ascii="Times New Roman" w:hAnsi="Times New Roman" w:cs="Times New Roman"/>
          <w:b/>
          <w:sz w:val="20"/>
          <w:szCs w:val="20"/>
        </w:rPr>
        <w:t xml:space="preserve">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w:t>
      </w:r>
      <w:proofErr w:type="spellStart"/>
      <w:r w:rsidRPr="00CD2541">
        <w:rPr>
          <w:rFonts w:ascii="Times New Roman" w:hAnsi="Times New Roman" w:cs="Times New Roman"/>
          <w:b/>
          <w:sz w:val="20"/>
          <w:szCs w:val="20"/>
        </w:rPr>
        <w:t>pristupom..</w:t>
      </w:r>
      <w:proofErr w:type="spellEnd"/>
      <w:r w:rsidRPr="00CD2541">
        <w:rPr>
          <w:rFonts w:ascii="Times New Roman" w:hAnsi="Times New Roman" w:cs="Times New Roman"/>
          <w:b/>
          <w:sz w:val="20"/>
          <w:szCs w:val="20"/>
        </w:rPr>
        <w:t>.“. Vezano uz navedeno, zanima nas sljedeće:</w:t>
      </w:r>
    </w:p>
    <w:p w:rsidR="00D16285" w:rsidRPr="00CD2541" w:rsidRDefault="00D16285" w:rsidP="00D16285">
      <w:pPr>
        <w:pStyle w:val="Odlomakpopisa"/>
        <w:spacing w:before="100" w:beforeAutospacing="1" w:after="0" w:line="240" w:lineRule="auto"/>
        <w:ind w:left="360"/>
        <w:jc w:val="both"/>
        <w:rPr>
          <w:rFonts w:ascii="Times New Roman" w:hAnsi="Times New Roman" w:cs="Times New Roman"/>
          <w:b/>
          <w:sz w:val="20"/>
          <w:szCs w:val="20"/>
        </w:rPr>
      </w:pPr>
    </w:p>
    <w:p w:rsidR="00877964" w:rsidRPr="00CD2541" w:rsidRDefault="00877964" w:rsidP="00D16285">
      <w:pPr>
        <w:spacing w:after="0" w:line="240" w:lineRule="auto"/>
        <w:ind w:left="348"/>
        <w:jc w:val="both"/>
        <w:rPr>
          <w:rFonts w:ascii="Times New Roman" w:hAnsi="Times New Roman" w:cs="Times New Roman"/>
          <w:b/>
          <w:sz w:val="20"/>
          <w:szCs w:val="20"/>
        </w:rPr>
      </w:pPr>
      <w:r w:rsidRPr="00CD2541">
        <w:rPr>
          <w:rFonts w:ascii="Times New Roman" w:hAnsi="Times New Roman" w:cs="Times New Roman"/>
          <w:b/>
          <w:sz w:val="20"/>
          <w:szCs w:val="20"/>
        </w:rPr>
        <w:t>a)  Je li dovoljno organizirati jednu konferenciju za vrijeme trajanja projekta, odnosno mora li se održati za vrijeme ili po završetku trajanja projekta? Kako se dokazuje održavanje konferencije?</w:t>
      </w:r>
    </w:p>
    <w:p w:rsidR="00877964" w:rsidRPr="00CD2541" w:rsidRDefault="00877964" w:rsidP="00D16285">
      <w:pPr>
        <w:spacing w:after="0" w:line="240" w:lineRule="auto"/>
        <w:ind w:left="348"/>
        <w:jc w:val="both"/>
        <w:rPr>
          <w:rFonts w:ascii="Times New Roman" w:hAnsi="Times New Roman" w:cs="Times New Roman"/>
          <w:b/>
          <w:sz w:val="20"/>
          <w:szCs w:val="20"/>
        </w:rPr>
      </w:pPr>
      <w:r w:rsidRPr="00CD2541">
        <w:rPr>
          <w:rFonts w:ascii="Times New Roman" w:hAnsi="Times New Roman" w:cs="Times New Roman"/>
          <w:b/>
          <w:sz w:val="20"/>
          <w:szCs w:val="20"/>
        </w:rPr>
        <w:t>b) Podrazumijeva li "objava" objavu rada u nekom stručnom časopisu? Ako da, koji su kriteriji za časopise (</w:t>
      </w:r>
      <w:proofErr w:type="spellStart"/>
      <w:r w:rsidRPr="00CD2541">
        <w:rPr>
          <w:rFonts w:ascii="Times New Roman" w:hAnsi="Times New Roman" w:cs="Times New Roman"/>
          <w:b/>
          <w:sz w:val="20"/>
          <w:szCs w:val="20"/>
        </w:rPr>
        <w:t>indeksiranost</w:t>
      </w:r>
      <w:proofErr w:type="spellEnd"/>
      <w:r w:rsidRPr="00CD2541">
        <w:rPr>
          <w:rFonts w:ascii="Times New Roman" w:hAnsi="Times New Roman" w:cs="Times New Roman"/>
          <w:b/>
          <w:sz w:val="20"/>
          <w:szCs w:val="20"/>
        </w:rPr>
        <w:t>, uredništvo, itd.)? Mora li autor biti djelatnik prijavitelja?</w:t>
      </w:r>
    </w:p>
    <w:p w:rsidR="00877964" w:rsidRPr="00CD2541" w:rsidRDefault="00877964" w:rsidP="00D16285">
      <w:pPr>
        <w:spacing w:after="0" w:line="240" w:lineRule="auto"/>
        <w:ind w:firstLine="360"/>
        <w:jc w:val="both"/>
        <w:rPr>
          <w:rFonts w:ascii="Times New Roman" w:hAnsi="Times New Roman" w:cs="Times New Roman"/>
          <w:b/>
          <w:sz w:val="20"/>
          <w:szCs w:val="20"/>
        </w:rPr>
      </w:pPr>
      <w:r w:rsidRPr="00CD2541">
        <w:rPr>
          <w:rFonts w:ascii="Times New Roman" w:hAnsi="Times New Roman" w:cs="Times New Roman"/>
          <w:b/>
          <w:sz w:val="20"/>
          <w:szCs w:val="20"/>
        </w:rPr>
        <w:t xml:space="preserve">c)  Podrazumijeva li objava, objavu rezultata na službenoj </w:t>
      </w:r>
      <w:proofErr w:type="spellStart"/>
      <w:r w:rsidRPr="00CD2541">
        <w:rPr>
          <w:rFonts w:ascii="Times New Roman" w:hAnsi="Times New Roman" w:cs="Times New Roman"/>
          <w:b/>
          <w:sz w:val="20"/>
          <w:szCs w:val="20"/>
        </w:rPr>
        <w:t>internet</w:t>
      </w:r>
      <w:proofErr w:type="spellEnd"/>
      <w:r w:rsidRPr="00CD2541">
        <w:rPr>
          <w:rFonts w:ascii="Times New Roman" w:hAnsi="Times New Roman" w:cs="Times New Roman"/>
          <w:b/>
          <w:sz w:val="20"/>
          <w:szCs w:val="20"/>
        </w:rPr>
        <w:t xml:space="preserve"> stranici prijavitelja?</w:t>
      </w:r>
    </w:p>
    <w:p w:rsidR="00877964" w:rsidRDefault="00877964" w:rsidP="00D16285">
      <w:pPr>
        <w:spacing w:after="0" w:line="240" w:lineRule="auto"/>
        <w:ind w:left="348"/>
        <w:jc w:val="both"/>
        <w:rPr>
          <w:rFonts w:ascii="Times New Roman" w:hAnsi="Times New Roman" w:cs="Times New Roman"/>
          <w:b/>
          <w:sz w:val="20"/>
          <w:szCs w:val="20"/>
        </w:rPr>
      </w:pPr>
      <w:r w:rsidRPr="00CD2541">
        <w:rPr>
          <w:rFonts w:ascii="Times New Roman" w:hAnsi="Times New Roman" w:cs="Times New Roman"/>
          <w:b/>
          <w:sz w:val="20"/>
          <w:szCs w:val="20"/>
        </w:rPr>
        <w:t>d) Je li dovoljno samo organizirati konferenciju ili samo objaviti rezultate da se ispuni gore navedeni preduvjet dobivanja dodatnih 15 postotnih poena?</w:t>
      </w:r>
    </w:p>
    <w:p w:rsidR="00D16285" w:rsidRPr="00CD2541" w:rsidRDefault="00D16285" w:rsidP="00D16285">
      <w:pPr>
        <w:spacing w:after="0" w:line="240" w:lineRule="auto"/>
        <w:ind w:left="348"/>
        <w:jc w:val="both"/>
        <w:rPr>
          <w:rFonts w:ascii="Times New Roman" w:hAnsi="Times New Roman" w:cs="Times New Roman"/>
          <w:b/>
          <w:sz w:val="20"/>
          <w:szCs w:val="20"/>
        </w:rPr>
      </w:pPr>
    </w:p>
    <w:p w:rsidR="00D16285" w:rsidRPr="00D16285" w:rsidRDefault="00877964" w:rsidP="00D16285">
      <w:pPr>
        <w:pStyle w:val="Odlomakpopisa"/>
        <w:numPr>
          <w:ilvl w:val="1"/>
          <w:numId w:val="6"/>
        </w:numPr>
        <w:spacing w:after="0" w:line="240" w:lineRule="auto"/>
        <w:jc w:val="both"/>
        <w:rPr>
          <w:rFonts w:ascii="Times New Roman" w:hAnsi="Times New Roman" w:cs="Times New Roman"/>
          <w:sz w:val="20"/>
          <w:szCs w:val="20"/>
        </w:rPr>
      </w:pPr>
      <w:r w:rsidRPr="00D16285">
        <w:rPr>
          <w:rFonts w:ascii="Times New Roman" w:hAnsi="Times New Roman" w:cs="Times New Roman"/>
          <w:sz w:val="20"/>
          <w:szCs w:val="20"/>
        </w:rPr>
        <w:t>Konferencije se ne moraju organizirati u sklopu projekta, već se rezultati projekta objavljuju na konferencijama (stručnim, vezanim za područje istraživanja). Dokaz o održavanju konferencije može biti  dnevni  red konferencije,  dokaz o  informiranju  javnosti o održavanju iste, potpisne liste prisutnih…..</w:t>
      </w:r>
    </w:p>
    <w:p w:rsidR="00D16285" w:rsidRDefault="00D16285" w:rsidP="00D16285">
      <w:pPr>
        <w:spacing w:after="0" w:line="240" w:lineRule="auto"/>
        <w:ind w:left="720" w:hanging="360"/>
        <w:jc w:val="both"/>
        <w:rPr>
          <w:rFonts w:ascii="Times New Roman" w:hAnsi="Times New Roman" w:cs="Times New Roman"/>
          <w:sz w:val="20"/>
          <w:szCs w:val="20"/>
        </w:rPr>
      </w:pPr>
    </w:p>
    <w:p w:rsidR="00877964" w:rsidRPr="00D16285" w:rsidRDefault="00877964" w:rsidP="00D16285">
      <w:pPr>
        <w:pStyle w:val="Odlomakpopisa"/>
        <w:numPr>
          <w:ilvl w:val="1"/>
          <w:numId w:val="6"/>
        </w:numPr>
        <w:spacing w:after="0" w:line="240" w:lineRule="auto"/>
        <w:jc w:val="both"/>
        <w:rPr>
          <w:rFonts w:ascii="Times New Roman" w:hAnsi="Times New Roman" w:cs="Times New Roman"/>
          <w:sz w:val="20"/>
          <w:szCs w:val="20"/>
        </w:rPr>
      </w:pPr>
      <w:r w:rsidRPr="00D16285">
        <w:rPr>
          <w:rFonts w:ascii="Times New Roman" w:hAnsi="Times New Roman" w:cs="Times New Roman"/>
          <w:sz w:val="20"/>
          <w:szCs w:val="20"/>
        </w:rPr>
        <w:t xml:space="preserve">Rad mora biti objavljen  u znanstvenom časopisu, po mogućnosti u nekoj od međunarodnih baza (web o </w:t>
      </w:r>
      <w:proofErr w:type="spellStart"/>
      <w:r w:rsidRPr="00D16285">
        <w:rPr>
          <w:rFonts w:ascii="Times New Roman" w:hAnsi="Times New Roman" w:cs="Times New Roman"/>
          <w:sz w:val="20"/>
          <w:szCs w:val="20"/>
        </w:rPr>
        <w:t>science</w:t>
      </w:r>
      <w:proofErr w:type="spellEnd"/>
      <w:r w:rsidRPr="00D16285">
        <w:rPr>
          <w:rFonts w:ascii="Times New Roman" w:hAnsi="Times New Roman" w:cs="Times New Roman"/>
          <w:sz w:val="20"/>
          <w:szCs w:val="20"/>
        </w:rPr>
        <w:t xml:space="preserve"> i dr.).  Autor mora biti djelatnik prijavitelja/partnera kako je dogovoreno Sporazumom o partnerstvu, ako je primjenjivo.</w:t>
      </w:r>
    </w:p>
    <w:p w:rsidR="00D16285" w:rsidRPr="00D16285" w:rsidRDefault="00D16285" w:rsidP="00D16285">
      <w:pPr>
        <w:spacing w:after="0" w:line="240" w:lineRule="auto"/>
        <w:ind w:left="360"/>
        <w:jc w:val="both"/>
        <w:rPr>
          <w:rFonts w:ascii="Times New Roman" w:hAnsi="Times New Roman" w:cs="Times New Roman"/>
          <w:sz w:val="20"/>
          <w:szCs w:val="20"/>
        </w:rPr>
      </w:pPr>
    </w:p>
    <w:p w:rsidR="00877964" w:rsidRPr="00D16285" w:rsidRDefault="00877964" w:rsidP="00D16285">
      <w:pPr>
        <w:pStyle w:val="Odlomakpopisa"/>
        <w:numPr>
          <w:ilvl w:val="1"/>
          <w:numId w:val="6"/>
        </w:numPr>
        <w:spacing w:after="0" w:line="240" w:lineRule="auto"/>
        <w:jc w:val="both"/>
        <w:rPr>
          <w:rFonts w:ascii="Times New Roman" w:hAnsi="Times New Roman" w:cs="Times New Roman"/>
          <w:sz w:val="20"/>
          <w:szCs w:val="20"/>
        </w:rPr>
      </w:pPr>
      <w:r w:rsidRPr="00D16285">
        <w:rPr>
          <w:rFonts w:ascii="Times New Roman" w:hAnsi="Times New Roman" w:cs="Times New Roman"/>
          <w:sz w:val="20"/>
          <w:szCs w:val="20"/>
        </w:rPr>
        <w:t>Objava rada ne podrazumijeva nužno objavu na službenoj internetskoj stranici prijavitelja.</w:t>
      </w:r>
    </w:p>
    <w:p w:rsidR="00D16285" w:rsidRPr="00D16285" w:rsidRDefault="00D16285" w:rsidP="00D16285">
      <w:pPr>
        <w:pStyle w:val="Odlomakpopisa"/>
        <w:rPr>
          <w:rFonts w:ascii="Times New Roman" w:hAnsi="Times New Roman" w:cs="Times New Roman"/>
          <w:sz w:val="20"/>
          <w:szCs w:val="20"/>
        </w:rPr>
      </w:pPr>
    </w:p>
    <w:p w:rsidR="00877964" w:rsidRPr="00D16285" w:rsidRDefault="00877964" w:rsidP="00D16285">
      <w:pPr>
        <w:pStyle w:val="Odlomakpopisa"/>
        <w:numPr>
          <w:ilvl w:val="1"/>
          <w:numId w:val="6"/>
        </w:numPr>
        <w:spacing w:after="0" w:line="240" w:lineRule="auto"/>
        <w:jc w:val="both"/>
        <w:rPr>
          <w:rFonts w:ascii="Times New Roman" w:hAnsi="Times New Roman" w:cs="Times New Roman"/>
          <w:sz w:val="20"/>
          <w:szCs w:val="20"/>
        </w:rPr>
      </w:pPr>
      <w:r w:rsidRPr="00D16285">
        <w:rPr>
          <w:rFonts w:ascii="Times New Roman" w:hAnsi="Times New Roman" w:cs="Times New Roman"/>
          <w:sz w:val="20"/>
          <w:szCs w:val="20"/>
        </w:rPr>
        <w:t>Konferenciju ne treba organizirati već izložiti rezultate na nekoj konferenciji (npr. na nekoj međunarodnoj tematskoj radionici i sl.) ili objaviti rezultate.</w:t>
      </w:r>
    </w:p>
    <w:p w:rsidR="00CD2541" w:rsidRPr="00C80B6D" w:rsidRDefault="00CD2541" w:rsidP="00CD2541">
      <w:pPr>
        <w:jc w:val="both"/>
        <w:rPr>
          <w:rFonts w:ascii="Times New Roman" w:hAnsi="Times New Roman" w:cs="Times New Roman"/>
          <w:sz w:val="20"/>
          <w:szCs w:val="20"/>
        </w:rPr>
      </w:pPr>
    </w:p>
    <w:p w:rsidR="009E0E96" w:rsidRPr="00D16285" w:rsidRDefault="009E0E96" w:rsidP="00CD2541">
      <w:pPr>
        <w:pStyle w:val="Naslov1"/>
        <w:spacing w:before="100" w:beforeAutospacing="1" w:line="240" w:lineRule="auto"/>
        <w:rPr>
          <w:rFonts w:ascii="Times New Roman" w:hAnsi="Times New Roman" w:cs="Times New Roman"/>
          <w:sz w:val="22"/>
          <w:szCs w:val="20"/>
        </w:rPr>
      </w:pPr>
      <w:bookmarkStart w:id="7" w:name="_Toc466540156"/>
      <w:r w:rsidRPr="00D16285">
        <w:rPr>
          <w:rFonts w:ascii="Times New Roman" w:hAnsi="Times New Roman" w:cs="Times New Roman"/>
          <w:sz w:val="22"/>
          <w:szCs w:val="20"/>
        </w:rPr>
        <w:t>VII.</w:t>
      </w:r>
      <w:r w:rsidR="00551255" w:rsidRPr="00D16285">
        <w:rPr>
          <w:rFonts w:ascii="Times New Roman" w:hAnsi="Times New Roman" w:cs="Times New Roman"/>
          <w:sz w:val="22"/>
          <w:szCs w:val="20"/>
        </w:rPr>
        <w:t xml:space="preserve"> </w:t>
      </w:r>
      <w:r w:rsidRPr="00D16285">
        <w:rPr>
          <w:rFonts w:ascii="Times New Roman" w:hAnsi="Times New Roman" w:cs="Times New Roman"/>
          <w:sz w:val="22"/>
          <w:szCs w:val="20"/>
        </w:rPr>
        <w:t>ADMINISTRATIVNE INFORMACIJE</w:t>
      </w:r>
      <w:bookmarkEnd w:id="7"/>
    </w:p>
    <w:p w:rsidR="00341068" w:rsidRPr="00CD2541" w:rsidRDefault="00341068" w:rsidP="00291575">
      <w:pPr>
        <w:pStyle w:val="Odlomakpopisa"/>
        <w:numPr>
          <w:ilvl w:val="0"/>
          <w:numId w:val="41"/>
        </w:numPr>
        <w:spacing w:before="100" w:beforeAutospacing="1" w:after="0" w:line="240" w:lineRule="auto"/>
        <w:jc w:val="both"/>
        <w:rPr>
          <w:rFonts w:ascii="Times New Roman" w:hAnsi="Times New Roman" w:cs="Times New Roman"/>
          <w:b/>
          <w:sz w:val="20"/>
          <w:szCs w:val="20"/>
        </w:rPr>
      </w:pPr>
      <w:proofErr w:type="spellStart"/>
      <w:r w:rsidRPr="00CD2541">
        <w:rPr>
          <w:rFonts w:ascii="Times New Roman" w:hAnsi="Times New Roman" w:cs="Times New Roman"/>
          <w:b/>
          <w:sz w:val="20"/>
          <w:szCs w:val="20"/>
        </w:rPr>
        <w:t>UzP</w:t>
      </w:r>
      <w:proofErr w:type="spellEnd"/>
      <w:r w:rsidRPr="00CD2541">
        <w:rPr>
          <w:rFonts w:ascii="Times New Roman" w:hAnsi="Times New Roman" w:cs="Times New Roman"/>
          <w:b/>
          <w:sz w:val="20"/>
          <w:szCs w:val="20"/>
        </w:rPr>
        <w:t>, poglavlje 7.1. – dokumentacija</w:t>
      </w:r>
    </w:p>
    <w:p w:rsidR="00341068" w:rsidRPr="00CD2541" w:rsidRDefault="00341068" w:rsidP="00291575">
      <w:pPr>
        <w:pStyle w:val="Odlomakpopisa"/>
        <w:numPr>
          <w:ilvl w:val="1"/>
          <w:numId w:val="41"/>
        </w:numPr>
        <w:spacing w:before="100" w:beforeAutospacing="1" w:after="0" w:line="240" w:lineRule="auto"/>
        <w:ind w:left="1140"/>
        <w:jc w:val="both"/>
        <w:rPr>
          <w:rFonts w:ascii="Times New Roman" w:hAnsi="Times New Roman" w:cs="Times New Roman"/>
          <w:b/>
          <w:sz w:val="20"/>
          <w:szCs w:val="20"/>
        </w:rPr>
      </w:pPr>
      <w:r w:rsidRPr="00CD2541">
        <w:rPr>
          <w:rFonts w:ascii="Times New Roman" w:hAnsi="Times New Roman" w:cs="Times New Roman"/>
          <w:b/>
          <w:sz w:val="20"/>
          <w:szCs w:val="20"/>
        </w:rPr>
        <w:t>Navodi se „popis obaveznog sadržaja Sporazuma i partnerstvu“ – znači li to da ne predajemo već sami Sporazum već ovaj obrazac istovjetan kakav je objavljen u natječajnoj dokumentaciji (Obrazac 3)?</w:t>
      </w:r>
    </w:p>
    <w:p w:rsidR="00341068" w:rsidRPr="00CD2541" w:rsidRDefault="00341068" w:rsidP="00291575">
      <w:pPr>
        <w:pStyle w:val="Odlomakpopisa"/>
        <w:numPr>
          <w:ilvl w:val="1"/>
          <w:numId w:val="41"/>
        </w:numPr>
        <w:spacing w:before="100" w:beforeAutospacing="1" w:after="0" w:line="240" w:lineRule="auto"/>
        <w:ind w:left="1140"/>
        <w:jc w:val="both"/>
        <w:rPr>
          <w:rFonts w:ascii="Times New Roman" w:hAnsi="Times New Roman" w:cs="Times New Roman"/>
          <w:b/>
          <w:sz w:val="20"/>
          <w:szCs w:val="20"/>
        </w:rPr>
      </w:pPr>
      <w:r w:rsidRPr="00CD2541">
        <w:rPr>
          <w:rFonts w:ascii="Times New Roman" w:hAnsi="Times New Roman" w:cs="Times New Roman"/>
          <w:b/>
          <w:sz w:val="20"/>
          <w:szCs w:val="20"/>
        </w:rPr>
        <w:t>Obrazac 4. Izjava o korištenim potporama je predviđena samo za Prijavitelja. Možda je izostavljen isti i za partnera ukoliko je poduzetnik?</w:t>
      </w:r>
    </w:p>
    <w:p w:rsidR="00341068" w:rsidRPr="00CD2541" w:rsidRDefault="00341068" w:rsidP="00291575">
      <w:pPr>
        <w:pStyle w:val="Odlomakpopisa"/>
        <w:numPr>
          <w:ilvl w:val="1"/>
          <w:numId w:val="41"/>
        </w:numPr>
        <w:spacing w:before="100" w:beforeAutospacing="1" w:after="0" w:line="240" w:lineRule="auto"/>
        <w:ind w:left="1140"/>
        <w:jc w:val="both"/>
        <w:rPr>
          <w:rFonts w:ascii="Times New Roman" w:hAnsi="Times New Roman" w:cs="Times New Roman"/>
          <w:b/>
          <w:sz w:val="20"/>
          <w:szCs w:val="20"/>
        </w:rPr>
      </w:pPr>
      <w:r w:rsidRPr="00CD2541">
        <w:rPr>
          <w:rFonts w:ascii="Times New Roman" w:hAnsi="Times New Roman" w:cs="Times New Roman"/>
          <w:b/>
          <w:sz w:val="20"/>
          <w:szCs w:val="20"/>
        </w:rPr>
        <w:t>Ponude – nisu posebno navedene u popisu, ali se spominju unutar Obrasca 2a kao i Obrasca 9a. Nema smisla 2 puta prilagati ponude i platne liste?</w:t>
      </w:r>
    </w:p>
    <w:p w:rsidR="00341068" w:rsidRPr="00CD2541" w:rsidRDefault="00341068" w:rsidP="00291575">
      <w:pPr>
        <w:pStyle w:val="Odlomakpopisa"/>
        <w:numPr>
          <w:ilvl w:val="1"/>
          <w:numId w:val="41"/>
        </w:numPr>
        <w:spacing w:before="100" w:beforeAutospacing="1" w:after="0" w:line="240" w:lineRule="auto"/>
        <w:ind w:left="1140"/>
        <w:jc w:val="both"/>
        <w:rPr>
          <w:rFonts w:ascii="Times New Roman" w:hAnsi="Times New Roman" w:cs="Times New Roman"/>
          <w:b/>
          <w:sz w:val="20"/>
          <w:szCs w:val="20"/>
        </w:rPr>
      </w:pPr>
      <w:r w:rsidRPr="00CD2541">
        <w:rPr>
          <w:rFonts w:ascii="Times New Roman" w:hAnsi="Times New Roman" w:cs="Times New Roman"/>
          <w:b/>
          <w:sz w:val="20"/>
          <w:szCs w:val="20"/>
        </w:rPr>
        <w:t xml:space="preserve">„Godišnje financijsko izvješće (GFI-POD) za 3 (tri) fiskalne godine koje prethode godini predaje projektnog prijedloga, ukoliko prijavitelj posluje duže od 3 (tri) godine, odnosno godišnje financijsko izvješće (GFI-POD) za sve fiskalne godine koje prethode godini predaje projektnog prijedloga ako prijavitelj posluje kraće od 3 (tri) godine ili važeći jednakovrijedni dokumenti koje je izdalo nadležno tijelo u državi sjedišta prijavitelja. Ukoliko je primjenjivo i GFI-POD za povezana društva (ovjereno pečatom od strane relevantne financijske institucije). U slučaju dokapitalizacije u tekućoj godini, dokaz o istom će biti Izvod iz sudskog </w:t>
      </w:r>
      <w:r w:rsidR="00871DC9">
        <w:rPr>
          <w:rFonts w:ascii="Times New Roman" w:hAnsi="Times New Roman" w:cs="Times New Roman"/>
          <w:b/>
          <w:sz w:val="20"/>
          <w:szCs w:val="20"/>
        </w:rPr>
        <w:t xml:space="preserve">registra i privremena bilanca“; </w:t>
      </w:r>
    </w:p>
    <w:p w:rsidR="00341068" w:rsidRPr="00CD2541" w:rsidRDefault="00341068" w:rsidP="00871DC9">
      <w:pPr>
        <w:pStyle w:val="Odlomakpopisa"/>
        <w:spacing w:before="100" w:beforeAutospacing="1" w:after="0" w:line="240" w:lineRule="auto"/>
        <w:ind w:left="708"/>
        <w:jc w:val="both"/>
        <w:rPr>
          <w:rFonts w:ascii="Times New Roman" w:hAnsi="Times New Roman" w:cs="Times New Roman"/>
          <w:b/>
          <w:sz w:val="20"/>
          <w:szCs w:val="20"/>
        </w:rPr>
      </w:pPr>
      <w:r w:rsidRPr="00CD2541">
        <w:rPr>
          <w:rFonts w:ascii="Times New Roman" w:hAnsi="Times New Roman" w:cs="Times New Roman"/>
          <w:b/>
          <w:sz w:val="20"/>
          <w:szCs w:val="20"/>
        </w:rPr>
        <w:t xml:space="preserve">Inozemna povezana društva nemaju GFI POD nego neke slične izvještaje, te često neće biti moguće dostaviti nikakve pečate (većina zemalja ih ni nema) niti je uobičajeno da ikakva institucija potpisuje izvještaje. Naime, nemaju obvezu javne objave pa nema tko ni ti </w:t>
      </w:r>
      <w:r w:rsidR="005731B4" w:rsidRPr="00CD2541">
        <w:rPr>
          <w:rFonts w:ascii="Times New Roman" w:hAnsi="Times New Roman" w:cs="Times New Roman"/>
          <w:b/>
          <w:sz w:val="20"/>
          <w:szCs w:val="20"/>
        </w:rPr>
        <w:t>potpisati</w:t>
      </w:r>
      <w:r w:rsidRPr="00CD2541">
        <w:rPr>
          <w:rFonts w:ascii="Times New Roman" w:hAnsi="Times New Roman" w:cs="Times New Roman"/>
          <w:b/>
          <w:sz w:val="20"/>
          <w:szCs w:val="20"/>
        </w:rPr>
        <w:t xml:space="preserve"> izvještaje osim samog poduzetnika. Molim uvažiti.</w:t>
      </w:r>
    </w:p>
    <w:p w:rsidR="00341068" w:rsidRPr="00CD2541" w:rsidRDefault="00341068" w:rsidP="00871DC9">
      <w:pPr>
        <w:pStyle w:val="Odlomakpopisa"/>
        <w:spacing w:before="100" w:beforeAutospacing="1" w:after="0" w:line="240" w:lineRule="auto"/>
        <w:ind w:left="360" w:firstLine="348"/>
        <w:jc w:val="both"/>
        <w:rPr>
          <w:rFonts w:ascii="Times New Roman" w:hAnsi="Times New Roman" w:cs="Times New Roman"/>
          <w:b/>
          <w:sz w:val="20"/>
          <w:szCs w:val="20"/>
        </w:rPr>
      </w:pPr>
      <w:r w:rsidRPr="00CD2541">
        <w:rPr>
          <w:rFonts w:ascii="Times New Roman" w:hAnsi="Times New Roman" w:cs="Times New Roman"/>
          <w:b/>
          <w:sz w:val="20"/>
          <w:szCs w:val="20"/>
        </w:rPr>
        <w:t>Što sa stranim povezanim društvima koji još nemaju niti jednu bilancu jer posluju od ove godine?</w:t>
      </w:r>
    </w:p>
    <w:p w:rsidR="00341068" w:rsidRDefault="00341068" w:rsidP="00871DC9">
      <w:pPr>
        <w:pStyle w:val="Odlomakpopisa"/>
        <w:spacing w:before="100" w:beforeAutospacing="1" w:after="0" w:line="240" w:lineRule="auto"/>
        <w:ind w:left="708"/>
        <w:jc w:val="both"/>
        <w:rPr>
          <w:rFonts w:ascii="Times New Roman" w:hAnsi="Times New Roman" w:cs="Times New Roman"/>
          <w:b/>
          <w:sz w:val="20"/>
          <w:szCs w:val="20"/>
        </w:rPr>
      </w:pPr>
      <w:r w:rsidRPr="00CD2541">
        <w:rPr>
          <w:rFonts w:ascii="Times New Roman" w:hAnsi="Times New Roman" w:cs="Times New Roman"/>
          <w:b/>
          <w:sz w:val="20"/>
          <w:szCs w:val="20"/>
        </w:rPr>
        <w:t>Vezano uz pitanje konsolidiranih financijskih izvještaja za grupu poduzetnika, ovdje nisu predviđeni? Trebalo bi dozvoliti tu mogućnost, a povezano s utvrđivanjem poduzetnika u teškoćama, kako sam navela u pitanju 1.</w:t>
      </w:r>
    </w:p>
    <w:p w:rsidR="00D16285" w:rsidRPr="00CD2541" w:rsidRDefault="00D16285" w:rsidP="00D16285">
      <w:pPr>
        <w:pStyle w:val="Odlomakpopisa"/>
        <w:spacing w:before="100" w:beforeAutospacing="1" w:after="0" w:line="240" w:lineRule="auto"/>
        <w:ind w:left="360"/>
        <w:jc w:val="both"/>
        <w:rPr>
          <w:rFonts w:ascii="Times New Roman" w:hAnsi="Times New Roman" w:cs="Times New Roman"/>
          <w:b/>
          <w:sz w:val="20"/>
          <w:szCs w:val="20"/>
        </w:rPr>
      </w:pPr>
    </w:p>
    <w:p w:rsidR="00341068" w:rsidRPr="00CD2541" w:rsidRDefault="00341068" w:rsidP="00F10C7A">
      <w:pPr>
        <w:pStyle w:val="Odlomakpopisa"/>
        <w:numPr>
          <w:ilvl w:val="0"/>
          <w:numId w:val="9"/>
        </w:numPr>
        <w:spacing w:before="100" w:beforeAutospacing="1" w:after="0" w:line="240" w:lineRule="auto"/>
        <w:ind w:left="1068"/>
        <w:jc w:val="both"/>
        <w:rPr>
          <w:rFonts w:ascii="Times New Roman" w:hAnsi="Times New Roman" w:cs="Times New Roman"/>
          <w:sz w:val="20"/>
          <w:szCs w:val="20"/>
        </w:rPr>
      </w:pPr>
      <w:r w:rsidRPr="00CD2541">
        <w:rPr>
          <w:rFonts w:ascii="Times New Roman" w:hAnsi="Times New Roman" w:cs="Times New Roman"/>
          <w:sz w:val="20"/>
          <w:szCs w:val="20"/>
        </w:rPr>
        <w:lastRenderedPageBreak/>
        <w:t xml:space="preserve">Prijavitelj uz prijavu predaje Sporazum o partnerstvu koji  izrađuje sa svojim partnerom/partnerima u skladu s Obrascem 3. Popis </w:t>
      </w:r>
      <w:r w:rsidR="00642E3C" w:rsidRPr="00CD2541">
        <w:rPr>
          <w:rFonts w:ascii="Times New Roman" w:hAnsi="Times New Roman" w:cs="Times New Roman"/>
          <w:sz w:val="20"/>
          <w:szCs w:val="20"/>
        </w:rPr>
        <w:t>minimalnog</w:t>
      </w:r>
      <w:r w:rsidRPr="00CD2541">
        <w:rPr>
          <w:rFonts w:ascii="Times New Roman" w:hAnsi="Times New Roman" w:cs="Times New Roman"/>
          <w:sz w:val="20"/>
          <w:szCs w:val="20"/>
        </w:rPr>
        <w:t xml:space="preserve"> sadržaja Sporazuma o partnerstvu.</w:t>
      </w:r>
    </w:p>
    <w:p w:rsidR="00341068" w:rsidRPr="00CD2541" w:rsidRDefault="00341068" w:rsidP="00F10C7A">
      <w:pPr>
        <w:pStyle w:val="Odlomakpopisa"/>
        <w:numPr>
          <w:ilvl w:val="0"/>
          <w:numId w:val="9"/>
        </w:numPr>
        <w:spacing w:before="100" w:beforeAutospacing="1" w:after="0" w:line="240" w:lineRule="auto"/>
        <w:ind w:left="1068"/>
        <w:jc w:val="both"/>
        <w:rPr>
          <w:rFonts w:ascii="Times New Roman" w:hAnsi="Times New Roman" w:cs="Times New Roman"/>
          <w:sz w:val="20"/>
          <w:szCs w:val="20"/>
        </w:rPr>
      </w:pPr>
      <w:r w:rsidRPr="00CD2541">
        <w:rPr>
          <w:rFonts w:ascii="Times New Roman" w:hAnsi="Times New Roman" w:cs="Times New Roman"/>
          <w:sz w:val="20"/>
          <w:szCs w:val="20"/>
        </w:rPr>
        <w:t xml:space="preserve">Obrazac 4. Primjenjuje se i za partnera </w:t>
      </w:r>
    </w:p>
    <w:p w:rsidR="00341068" w:rsidRPr="00CD2541" w:rsidRDefault="00341068" w:rsidP="00F10C7A">
      <w:pPr>
        <w:pStyle w:val="Odlomakpopisa"/>
        <w:numPr>
          <w:ilvl w:val="0"/>
          <w:numId w:val="9"/>
        </w:numPr>
        <w:spacing w:before="100" w:beforeAutospacing="1" w:after="0" w:line="240" w:lineRule="auto"/>
        <w:ind w:left="1068"/>
        <w:jc w:val="both"/>
        <w:rPr>
          <w:rFonts w:ascii="Times New Roman" w:hAnsi="Times New Roman" w:cs="Times New Roman"/>
          <w:sz w:val="20"/>
          <w:szCs w:val="20"/>
        </w:rPr>
      </w:pPr>
      <w:r w:rsidRPr="00CD2541">
        <w:rPr>
          <w:rFonts w:ascii="Times New Roman" w:hAnsi="Times New Roman" w:cs="Times New Roman"/>
          <w:sz w:val="20"/>
          <w:szCs w:val="20"/>
        </w:rPr>
        <w:t>Traženu dokumentaciju priložite uz obrazac 2a. Proračun.</w:t>
      </w:r>
    </w:p>
    <w:p w:rsidR="00D94607" w:rsidRDefault="00642E3C" w:rsidP="00D16285">
      <w:pPr>
        <w:pStyle w:val="Odlomakpopisa"/>
        <w:numPr>
          <w:ilvl w:val="0"/>
          <w:numId w:val="9"/>
        </w:numPr>
        <w:spacing w:before="100" w:beforeAutospacing="1" w:after="0" w:line="240" w:lineRule="auto"/>
        <w:jc w:val="both"/>
        <w:rPr>
          <w:rFonts w:ascii="Times New Roman" w:hAnsi="Times New Roman" w:cs="Times New Roman"/>
          <w:sz w:val="20"/>
          <w:szCs w:val="20"/>
        </w:rPr>
      </w:pPr>
      <w:r w:rsidRPr="00CD2541">
        <w:rPr>
          <w:rFonts w:ascii="Times New Roman" w:hAnsi="Times New Roman" w:cs="Times New Roman"/>
          <w:sz w:val="20"/>
          <w:szCs w:val="20"/>
        </w:rPr>
        <w:t xml:space="preserve">Sukladno ispravku Poziva u točci 7.1. </w:t>
      </w:r>
      <w:proofErr w:type="spellStart"/>
      <w:r w:rsidRPr="00CD2541">
        <w:rPr>
          <w:rFonts w:ascii="Times New Roman" w:hAnsi="Times New Roman" w:cs="Times New Roman"/>
          <w:sz w:val="20"/>
          <w:szCs w:val="20"/>
        </w:rPr>
        <w:t>UzP</w:t>
      </w:r>
      <w:proofErr w:type="spellEnd"/>
      <w:r w:rsidRPr="00CD2541">
        <w:rPr>
          <w:rFonts w:ascii="Times New Roman" w:hAnsi="Times New Roman" w:cs="Times New Roman"/>
          <w:sz w:val="20"/>
          <w:szCs w:val="20"/>
        </w:rPr>
        <w:t xml:space="preserve">-a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PT1/PT2.Također prema ispravku Poziva u točci 7.1. </w:t>
      </w:r>
      <w:proofErr w:type="spellStart"/>
      <w:r w:rsidRPr="00CD2541">
        <w:rPr>
          <w:rFonts w:ascii="Times New Roman" w:hAnsi="Times New Roman" w:cs="Times New Roman"/>
          <w:sz w:val="20"/>
          <w:szCs w:val="20"/>
        </w:rPr>
        <w:t>UzP</w:t>
      </w:r>
      <w:proofErr w:type="spellEnd"/>
      <w:r w:rsidRPr="00CD2541">
        <w:rPr>
          <w:rFonts w:ascii="Times New Roman" w:hAnsi="Times New Roman" w:cs="Times New Roman"/>
          <w:sz w:val="20"/>
          <w:szCs w:val="20"/>
        </w:rPr>
        <w:t xml:space="preserve">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w:t>
      </w:r>
      <w:r w:rsidR="005731B4">
        <w:rPr>
          <w:rFonts w:ascii="Times New Roman" w:hAnsi="Times New Roman" w:cs="Times New Roman"/>
          <w:sz w:val="20"/>
          <w:szCs w:val="20"/>
        </w:rPr>
        <w:t>.</w:t>
      </w:r>
    </w:p>
    <w:p w:rsidR="00D16285" w:rsidRDefault="00D16285" w:rsidP="00D16285">
      <w:pPr>
        <w:pStyle w:val="Odlomakpopisa"/>
        <w:spacing w:before="100" w:beforeAutospacing="1" w:after="0" w:line="240" w:lineRule="auto"/>
        <w:jc w:val="both"/>
        <w:rPr>
          <w:rFonts w:ascii="Times New Roman" w:hAnsi="Times New Roman" w:cs="Times New Roman"/>
          <w:sz w:val="20"/>
          <w:szCs w:val="20"/>
        </w:rPr>
      </w:pPr>
    </w:p>
    <w:p w:rsidR="00645D9B" w:rsidRPr="00CD2541" w:rsidRDefault="00645D9B" w:rsidP="00291575">
      <w:pPr>
        <w:pStyle w:val="Odlomakpopisa"/>
        <w:numPr>
          <w:ilvl w:val="0"/>
          <w:numId w:val="41"/>
        </w:numPr>
        <w:spacing w:before="100" w:beforeAutospacing="1" w:after="0"/>
        <w:jc w:val="both"/>
        <w:rPr>
          <w:rFonts w:ascii="Times New Roman" w:hAnsi="Times New Roman" w:cs="Times New Roman"/>
          <w:sz w:val="20"/>
          <w:szCs w:val="20"/>
        </w:rPr>
      </w:pPr>
      <w:r w:rsidRPr="00CD2541">
        <w:rPr>
          <w:rFonts w:ascii="Times New Roman" w:hAnsi="Times New Roman" w:cs="Times New Roman"/>
          <w:b/>
          <w:sz w:val="20"/>
          <w:szCs w:val="20"/>
        </w:rPr>
        <w:t>U slučaju zahtjeva za predujam mora se predati jamstvo banke kao osiguranje namjenskog trošenja sredstava. Je li potrebno ishoditi garanciju na iznos ukupne vrijednosti projekta ili u postotku predujma (do 40% ukupno prihvatljivih troškova)? Koji je rok valjanosti garancije, da li do datuma završetka projekta</w:t>
      </w:r>
      <w:r w:rsidRPr="00CD2541">
        <w:rPr>
          <w:rFonts w:ascii="Times New Roman" w:hAnsi="Times New Roman" w:cs="Times New Roman"/>
          <w:sz w:val="20"/>
          <w:szCs w:val="20"/>
        </w:rPr>
        <w:t>?</w:t>
      </w:r>
      <w:r w:rsidRPr="00CD2541">
        <w:rPr>
          <w:rFonts w:ascii="Times New Roman" w:hAnsi="Times New Roman" w:cs="Times New Roman"/>
          <w:sz w:val="20"/>
          <w:szCs w:val="20"/>
        </w:rPr>
        <w:tab/>
      </w:r>
    </w:p>
    <w:p w:rsidR="00645D9B" w:rsidRPr="00CD2541" w:rsidRDefault="00645D9B" w:rsidP="00E7598C">
      <w:pPr>
        <w:pStyle w:val="Odlomakpopisa"/>
        <w:spacing w:before="100" w:beforeAutospacing="1" w:after="0"/>
        <w:ind w:left="360"/>
        <w:jc w:val="both"/>
        <w:rPr>
          <w:rFonts w:ascii="Times New Roman" w:hAnsi="Times New Roman" w:cs="Times New Roman"/>
          <w:sz w:val="20"/>
          <w:szCs w:val="20"/>
        </w:rPr>
      </w:pPr>
      <w:r w:rsidRPr="00CD2541">
        <w:rPr>
          <w:rFonts w:ascii="Times New Roman" w:hAnsi="Times New Roman" w:cs="Times New Roman"/>
          <w:sz w:val="20"/>
          <w:szCs w:val="20"/>
        </w:rPr>
        <w:t>Prema točki 3.5., Članka 3, Posebnih uvjeta Bankovna garancija mora glasiti na PT1, na iznos traženog predujma s rokom važenja 120 kalendarskih dana od datuma završetka razdoblja provedbe Projekta.</w:t>
      </w:r>
    </w:p>
    <w:p w:rsidR="00FE35CF" w:rsidRPr="00CD2541" w:rsidRDefault="00FE35CF" w:rsidP="00E7598C">
      <w:pPr>
        <w:pStyle w:val="Odlomakpopisa"/>
        <w:spacing w:before="100" w:beforeAutospacing="1" w:after="0"/>
        <w:ind w:left="360"/>
        <w:jc w:val="both"/>
        <w:rPr>
          <w:rFonts w:ascii="Times New Roman" w:hAnsi="Times New Roman" w:cs="Times New Roman"/>
          <w:sz w:val="20"/>
          <w:szCs w:val="20"/>
        </w:rPr>
      </w:pPr>
    </w:p>
    <w:p w:rsidR="00645D9B" w:rsidRPr="00CD2541" w:rsidRDefault="00645D9B" w:rsidP="00291575">
      <w:pPr>
        <w:pStyle w:val="Odlomakpopisa"/>
        <w:numPr>
          <w:ilvl w:val="0"/>
          <w:numId w:val="41"/>
        </w:numPr>
        <w:spacing w:before="100" w:beforeAutospacing="1" w:after="0"/>
        <w:jc w:val="both"/>
        <w:rPr>
          <w:rFonts w:ascii="Times New Roman" w:hAnsi="Times New Roman" w:cs="Times New Roman"/>
          <w:b/>
          <w:sz w:val="20"/>
          <w:szCs w:val="20"/>
        </w:rPr>
      </w:pPr>
      <w:r w:rsidRPr="00CD2541">
        <w:rPr>
          <w:rFonts w:ascii="Times New Roman" w:hAnsi="Times New Roman" w:cs="Times New Roman"/>
          <w:b/>
          <w:sz w:val="20"/>
          <w:szCs w:val="20"/>
        </w:rPr>
        <w:t>Da li svaki partner može zatražiti predujam i sukladno tome ishodi garanciju?</w:t>
      </w:r>
    </w:p>
    <w:p w:rsidR="00FE35CF" w:rsidRPr="00CD2541" w:rsidRDefault="00FE35CF" w:rsidP="00E7598C">
      <w:pPr>
        <w:pStyle w:val="Odlomakpopisa"/>
        <w:spacing w:before="100" w:beforeAutospacing="1" w:after="0"/>
        <w:ind w:left="360"/>
        <w:jc w:val="both"/>
        <w:rPr>
          <w:rFonts w:ascii="Times New Roman" w:hAnsi="Times New Roman" w:cs="Times New Roman"/>
          <w:b/>
          <w:sz w:val="20"/>
          <w:szCs w:val="20"/>
        </w:rPr>
      </w:pPr>
    </w:p>
    <w:p w:rsidR="00D94607" w:rsidRPr="00CD2541" w:rsidRDefault="00645D9B" w:rsidP="00E7598C">
      <w:pPr>
        <w:pStyle w:val="Odlomakpopisa"/>
        <w:spacing w:before="100" w:beforeAutospacing="1" w:after="0"/>
        <w:ind w:left="360"/>
        <w:jc w:val="both"/>
        <w:rPr>
          <w:rFonts w:ascii="Times New Roman" w:hAnsi="Times New Roman" w:cs="Times New Roman"/>
          <w:sz w:val="20"/>
          <w:szCs w:val="20"/>
        </w:rPr>
      </w:pPr>
      <w:r w:rsidRPr="00CD2541">
        <w:rPr>
          <w:rFonts w:ascii="Times New Roman" w:hAnsi="Times New Roman" w:cs="Times New Roman"/>
          <w:sz w:val="20"/>
          <w:szCs w:val="20"/>
        </w:rPr>
        <w:t>S obzirom da se Ugovor sklapa s Prijaviteljem, samo Prijavitelj može zatražiti predujam. Odnos Prijavitelja i Partnera definira se Sporazumom o partnerstvu.</w:t>
      </w:r>
    </w:p>
    <w:p w:rsidR="00FE35CF" w:rsidRPr="00CD2541" w:rsidRDefault="00FE35CF" w:rsidP="00E7598C">
      <w:pPr>
        <w:pStyle w:val="Odlomakpopisa"/>
        <w:spacing w:before="100" w:beforeAutospacing="1" w:after="0"/>
        <w:ind w:left="360"/>
        <w:jc w:val="both"/>
        <w:rPr>
          <w:rFonts w:ascii="Times New Roman" w:hAnsi="Times New Roman" w:cs="Times New Roman"/>
          <w:b/>
          <w:sz w:val="20"/>
          <w:szCs w:val="20"/>
        </w:rPr>
      </w:pPr>
    </w:p>
    <w:p w:rsidR="0048526B" w:rsidRDefault="0048526B" w:rsidP="00291575">
      <w:pPr>
        <w:pStyle w:val="Odlomakpopisa"/>
        <w:numPr>
          <w:ilvl w:val="0"/>
          <w:numId w:val="41"/>
        </w:numPr>
        <w:spacing w:before="100" w:beforeAutospacing="1" w:after="0"/>
        <w:jc w:val="both"/>
        <w:rPr>
          <w:rFonts w:ascii="Times New Roman" w:hAnsi="Times New Roman" w:cs="Times New Roman"/>
          <w:b/>
          <w:sz w:val="20"/>
          <w:szCs w:val="20"/>
        </w:rPr>
      </w:pPr>
      <w:r w:rsidRPr="00D16285">
        <w:rPr>
          <w:rFonts w:ascii="Times New Roman" w:hAnsi="Times New Roman" w:cs="Times New Roman"/>
          <w:b/>
          <w:sz w:val="20"/>
          <w:szCs w:val="20"/>
        </w:rPr>
        <w:t>Čije platne liste dostavlja partner/prijavitelj?</w:t>
      </w:r>
    </w:p>
    <w:p w:rsidR="00D16285" w:rsidRPr="00D16285" w:rsidRDefault="00D16285" w:rsidP="00D16285">
      <w:pPr>
        <w:pStyle w:val="Odlomakpopisa"/>
        <w:spacing w:before="100" w:beforeAutospacing="1" w:after="0"/>
        <w:ind w:left="360"/>
        <w:jc w:val="both"/>
        <w:rPr>
          <w:rFonts w:ascii="Times New Roman" w:hAnsi="Times New Roman" w:cs="Times New Roman"/>
          <w:b/>
          <w:sz w:val="20"/>
          <w:szCs w:val="20"/>
        </w:rPr>
      </w:pPr>
    </w:p>
    <w:p w:rsidR="00A47DCE" w:rsidRDefault="0048526B" w:rsidP="00D16285">
      <w:pPr>
        <w:pStyle w:val="Odlomakpopisa"/>
        <w:spacing w:before="100" w:beforeAutospacing="1" w:after="0"/>
        <w:ind w:left="360"/>
        <w:jc w:val="both"/>
        <w:rPr>
          <w:rFonts w:ascii="Times New Roman" w:hAnsi="Times New Roman" w:cs="Times New Roman"/>
          <w:sz w:val="20"/>
          <w:szCs w:val="20"/>
        </w:rPr>
      </w:pPr>
      <w:r w:rsidRPr="00CD2541">
        <w:rPr>
          <w:rFonts w:ascii="Times New Roman" w:hAnsi="Times New Roman" w:cs="Times New Roman"/>
          <w:sz w:val="20"/>
          <w:szCs w:val="20"/>
        </w:rPr>
        <w:t>Dostavljaju se platne liste prijavitelja/partnera, čiji se trošak evidentira u proračunu.</w:t>
      </w:r>
    </w:p>
    <w:p w:rsidR="00D16285" w:rsidRPr="00CD2541" w:rsidRDefault="00D16285" w:rsidP="00D16285">
      <w:pPr>
        <w:pStyle w:val="Odlomakpopisa"/>
        <w:spacing w:before="100" w:beforeAutospacing="1" w:after="0"/>
        <w:ind w:left="360"/>
        <w:jc w:val="both"/>
        <w:rPr>
          <w:rFonts w:ascii="Times New Roman" w:hAnsi="Times New Roman" w:cs="Times New Roman"/>
          <w:sz w:val="20"/>
          <w:szCs w:val="20"/>
        </w:rPr>
      </w:pPr>
    </w:p>
    <w:p w:rsidR="00A47DCE" w:rsidRPr="00CD2541" w:rsidRDefault="00A47DCE" w:rsidP="00291575">
      <w:pPr>
        <w:pStyle w:val="Odlomakpopisa"/>
        <w:numPr>
          <w:ilvl w:val="0"/>
          <w:numId w:val="41"/>
        </w:numPr>
        <w:spacing w:before="100" w:beforeAutospacing="1" w:after="0"/>
        <w:jc w:val="both"/>
        <w:rPr>
          <w:rFonts w:ascii="Times New Roman" w:hAnsi="Times New Roman" w:cs="Times New Roman"/>
          <w:b/>
          <w:sz w:val="20"/>
          <w:szCs w:val="20"/>
        </w:rPr>
      </w:pPr>
      <w:r w:rsidRPr="00CD2541">
        <w:rPr>
          <w:rFonts w:ascii="Times New Roman" w:hAnsi="Times New Roman" w:cs="Times New Roman"/>
          <w:b/>
          <w:sz w:val="20"/>
          <w:szCs w:val="20"/>
        </w:rPr>
        <w:t>GFI-POD za povezana društva iz drugih zemalja. Postoji li obaveza da se dokumenti prevode ako su povezana društva iz Srbija i BIH?</w:t>
      </w:r>
    </w:p>
    <w:p w:rsidR="00A47DCE" w:rsidRPr="00CD2541" w:rsidRDefault="00A47DCE" w:rsidP="00E7598C">
      <w:pPr>
        <w:spacing w:before="100" w:beforeAutospacing="1" w:after="0"/>
        <w:ind w:left="360"/>
        <w:jc w:val="both"/>
        <w:rPr>
          <w:rFonts w:ascii="Times New Roman" w:hAnsi="Times New Roman" w:cs="Times New Roman"/>
          <w:sz w:val="20"/>
          <w:szCs w:val="20"/>
        </w:rPr>
      </w:pPr>
      <w:r w:rsidRPr="00CD2541">
        <w:rPr>
          <w:rFonts w:ascii="Times New Roman" w:hAnsi="Times New Roman" w:cs="Times New Roman"/>
          <w:sz w:val="20"/>
          <w:szCs w:val="20"/>
        </w:rPr>
        <w:t>Sukladno točci 7.1. Uputa za prijavitelje: „Projektni prijedlozi izrađuju se na hrvatskom jeziku i latiničnim pismom. Sva dokumentacija tražena ovim Uputama mora biti na hrvatskom jeziku ili prevedena na hrvatski jezik i ovjerena od strane ovlaštenog sudskog tumača.“</w:t>
      </w:r>
    </w:p>
    <w:p w:rsidR="00A47DCE" w:rsidRPr="00CD2541" w:rsidRDefault="00A47DCE" w:rsidP="00291575">
      <w:pPr>
        <w:pStyle w:val="Odlomakpopisa"/>
        <w:numPr>
          <w:ilvl w:val="0"/>
          <w:numId w:val="41"/>
        </w:numPr>
        <w:spacing w:before="100" w:beforeAutospacing="1" w:after="0"/>
        <w:jc w:val="both"/>
        <w:rPr>
          <w:rFonts w:ascii="Times New Roman" w:hAnsi="Times New Roman" w:cs="Times New Roman"/>
          <w:b/>
          <w:sz w:val="20"/>
          <w:szCs w:val="20"/>
        </w:rPr>
      </w:pPr>
      <w:r w:rsidRPr="00CD2541">
        <w:rPr>
          <w:rFonts w:ascii="Times New Roman" w:hAnsi="Times New Roman" w:cs="Times New Roman"/>
          <w:b/>
          <w:sz w:val="20"/>
          <w:szCs w:val="20"/>
        </w:rPr>
        <w:t>Zašto se velikim brojem tiskane dokumentacije (uz svu dokumentaciju u elektroničkom formatu) stvaraju troškovi prijavitelju?</w:t>
      </w:r>
    </w:p>
    <w:p w:rsidR="00A47DCE" w:rsidRPr="00CD2541" w:rsidRDefault="00A47DCE" w:rsidP="00E7598C">
      <w:pPr>
        <w:spacing w:before="100" w:beforeAutospacing="1" w:after="0"/>
        <w:ind w:left="360"/>
        <w:jc w:val="both"/>
        <w:rPr>
          <w:rFonts w:ascii="Times New Roman" w:hAnsi="Times New Roman" w:cs="Times New Roman"/>
          <w:sz w:val="20"/>
          <w:szCs w:val="20"/>
        </w:rPr>
      </w:pPr>
      <w:r w:rsidRPr="00CD2541">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r w:rsidR="003139A9" w:rsidRPr="00CD2541">
        <w:rPr>
          <w:rFonts w:ascii="Times New Roman" w:hAnsi="Times New Roman" w:cs="Times New Roman"/>
          <w:sz w:val="20"/>
          <w:szCs w:val="20"/>
        </w:rPr>
        <w:t xml:space="preserve"> Sukladno III. Izmjeni poziva u točci 7.2 </w:t>
      </w:r>
      <w:proofErr w:type="spellStart"/>
      <w:r w:rsidR="003139A9" w:rsidRPr="00CD2541">
        <w:rPr>
          <w:rFonts w:ascii="Times New Roman" w:hAnsi="Times New Roman" w:cs="Times New Roman"/>
          <w:sz w:val="20"/>
          <w:szCs w:val="20"/>
        </w:rPr>
        <w:t>Uzp</w:t>
      </w:r>
      <w:proofErr w:type="spellEnd"/>
      <w:r w:rsidR="003139A9" w:rsidRPr="00CD2541">
        <w:rPr>
          <w:rFonts w:ascii="Times New Roman" w:hAnsi="Times New Roman" w:cs="Times New Roman"/>
          <w:sz w:val="20"/>
          <w:szCs w:val="20"/>
        </w:rPr>
        <w:t>-a smanjen je broj primjeraka tiskane dokumentacije.</w:t>
      </w:r>
    </w:p>
    <w:p w:rsidR="00A47DCE" w:rsidRPr="00CD2541" w:rsidRDefault="00A47DCE" w:rsidP="00F10C7A">
      <w:pPr>
        <w:spacing w:before="100" w:beforeAutospacing="1" w:after="0" w:line="240" w:lineRule="auto"/>
        <w:jc w:val="both"/>
        <w:rPr>
          <w:rFonts w:ascii="Times New Roman" w:hAnsi="Times New Roman" w:cs="Times New Roman"/>
          <w:sz w:val="20"/>
          <w:szCs w:val="20"/>
        </w:rPr>
      </w:pPr>
    </w:p>
    <w:p w:rsidR="008A4270" w:rsidRDefault="003531F2" w:rsidP="00291575">
      <w:pPr>
        <w:pStyle w:val="Odlomakpopisa"/>
        <w:numPr>
          <w:ilvl w:val="0"/>
          <w:numId w:val="41"/>
        </w:numPr>
        <w:spacing w:before="100" w:beforeAutospacing="1" w:after="0" w:line="240" w:lineRule="auto"/>
        <w:jc w:val="both"/>
        <w:rPr>
          <w:rFonts w:ascii="Times New Roman" w:hAnsi="Times New Roman" w:cs="Times New Roman"/>
          <w:b/>
          <w:sz w:val="20"/>
          <w:szCs w:val="20"/>
        </w:rPr>
      </w:pPr>
      <w:r w:rsidRPr="00D16285">
        <w:rPr>
          <w:rFonts w:ascii="Times New Roman" w:hAnsi="Times New Roman" w:cs="Times New Roman"/>
          <w:b/>
          <w:sz w:val="20"/>
          <w:szCs w:val="20"/>
        </w:rPr>
        <w:t>Ako se određeni projekt odbije zbog formalnih razloga, može li se ponovno prijaviti?</w:t>
      </w:r>
    </w:p>
    <w:p w:rsidR="00D16285" w:rsidRPr="00D16285" w:rsidRDefault="00D16285" w:rsidP="00D16285">
      <w:pPr>
        <w:pStyle w:val="Odlomakpopisa"/>
        <w:spacing w:before="100" w:beforeAutospacing="1" w:after="0" w:line="240" w:lineRule="auto"/>
        <w:ind w:left="360"/>
        <w:jc w:val="both"/>
        <w:rPr>
          <w:rFonts w:ascii="Times New Roman" w:hAnsi="Times New Roman" w:cs="Times New Roman"/>
          <w:b/>
          <w:sz w:val="20"/>
          <w:szCs w:val="20"/>
        </w:rPr>
      </w:pPr>
    </w:p>
    <w:p w:rsidR="008A4270" w:rsidRDefault="003531F2" w:rsidP="00D16285">
      <w:pPr>
        <w:pStyle w:val="Odlomakpopisa"/>
        <w:spacing w:before="100" w:beforeAutospacing="1" w:after="0" w:line="240" w:lineRule="auto"/>
        <w:ind w:left="360"/>
        <w:jc w:val="both"/>
        <w:rPr>
          <w:rFonts w:ascii="Times New Roman" w:hAnsi="Times New Roman" w:cs="Times New Roman"/>
          <w:sz w:val="20"/>
          <w:szCs w:val="20"/>
        </w:rPr>
      </w:pPr>
      <w:r w:rsidRPr="00CD2541">
        <w:rPr>
          <w:rFonts w:ascii="Times New Roman" w:hAnsi="Times New Roman" w:cs="Times New Roman"/>
          <w:sz w:val="20"/>
          <w:szCs w:val="20"/>
        </w:rPr>
        <w:t xml:space="preserve">Može, sukladno točki 7.3 </w:t>
      </w:r>
      <w:proofErr w:type="spellStart"/>
      <w:r w:rsidRPr="00CD2541">
        <w:rPr>
          <w:rFonts w:ascii="Times New Roman" w:hAnsi="Times New Roman" w:cs="Times New Roman"/>
          <w:sz w:val="20"/>
          <w:szCs w:val="20"/>
        </w:rPr>
        <w:t>UzP</w:t>
      </w:r>
      <w:proofErr w:type="spellEnd"/>
      <w:r w:rsidRPr="00CD2541">
        <w:rPr>
          <w:rFonts w:ascii="Times New Roman" w:hAnsi="Times New Roman" w:cs="Times New Roman"/>
          <w:sz w:val="20"/>
          <w:szCs w:val="20"/>
        </w:rPr>
        <w:t>.</w:t>
      </w:r>
    </w:p>
    <w:p w:rsidR="00D16285" w:rsidRPr="00CD2541" w:rsidRDefault="00D16285" w:rsidP="00D16285">
      <w:pPr>
        <w:pStyle w:val="Odlomakpopisa"/>
        <w:spacing w:before="100" w:beforeAutospacing="1" w:after="0" w:line="240" w:lineRule="auto"/>
        <w:ind w:left="360"/>
        <w:jc w:val="both"/>
        <w:rPr>
          <w:rFonts w:ascii="Times New Roman" w:hAnsi="Times New Roman" w:cs="Times New Roman"/>
          <w:b/>
          <w:sz w:val="20"/>
          <w:szCs w:val="20"/>
        </w:rPr>
      </w:pPr>
    </w:p>
    <w:p w:rsidR="008A4270" w:rsidRDefault="008A4270" w:rsidP="00291575">
      <w:pPr>
        <w:pStyle w:val="Odlomakpopisa"/>
        <w:numPr>
          <w:ilvl w:val="0"/>
          <w:numId w:val="41"/>
        </w:numPr>
        <w:spacing w:before="100" w:beforeAutospacing="1" w:after="0" w:line="240" w:lineRule="auto"/>
        <w:jc w:val="both"/>
        <w:rPr>
          <w:rFonts w:ascii="Times New Roman" w:hAnsi="Times New Roman" w:cs="Times New Roman"/>
          <w:b/>
          <w:sz w:val="20"/>
          <w:szCs w:val="20"/>
        </w:rPr>
      </w:pPr>
      <w:r w:rsidRPr="00D16285">
        <w:rPr>
          <w:rFonts w:ascii="Times New Roman" w:hAnsi="Times New Roman" w:cs="Times New Roman"/>
          <w:b/>
          <w:sz w:val="20"/>
          <w:szCs w:val="20"/>
        </w:rPr>
        <w:t>Da li Sporazum sa partnerima mora biti jedan za svakog partnera ili može biti Sporazum sa svim partnerima uključenim u projekt?</w:t>
      </w:r>
    </w:p>
    <w:p w:rsidR="00D16285" w:rsidRPr="00D16285" w:rsidRDefault="00D16285" w:rsidP="00D16285">
      <w:pPr>
        <w:pStyle w:val="Odlomakpopisa"/>
        <w:spacing w:before="100" w:beforeAutospacing="1" w:after="0" w:line="240" w:lineRule="auto"/>
        <w:ind w:left="360"/>
        <w:jc w:val="both"/>
        <w:rPr>
          <w:rFonts w:ascii="Times New Roman" w:hAnsi="Times New Roman" w:cs="Times New Roman"/>
          <w:b/>
          <w:sz w:val="20"/>
          <w:szCs w:val="20"/>
        </w:rPr>
      </w:pPr>
    </w:p>
    <w:p w:rsidR="00171877" w:rsidRPr="00CD2541" w:rsidRDefault="00B02AB8" w:rsidP="00D16285">
      <w:pPr>
        <w:spacing w:after="0" w:line="240" w:lineRule="auto"/>
        <w:ind w:left="360"/>
        <w:jc w:val="both"/>
        <w:rPr>
          <w:rFonts w:ascii="Times New Roman" w:hAnsi="Times New Roman" w:cs="Times New Roman"/>
          <w:sz w:val="20"/>
          <w:szCs w:val="20"/>
        </w:rPr>
      </w:pPr>
      <w:r w:rsidRPr="00D16285">
        <w:rPr>
          <w:rFonts w:ascii="Times New Roman" w:hAnsi="Times New Roman" w:cs="Times New Roman"/>
          <w:sz w:val="20"/>
          <w:szCs w:val="20"/>
        </w:rPr>
        <w:t>Ukoliko ima više partnera na projektu prijavitelj sa svakim partnerom može potpisati zaseban Sporazum o partnerstvu ili može potpisati jedan zajednički Sporazum o partnerstvu</w:t>
      </w:r>
      <w:r w:rsidR="008A4270" w:rsidRPr="00D16285">
        <w:rPr>
          <w:rFonts w:ascii="Times New Roman" w:hAnsi="Times New Roman" w:cs="Times New Roman"/>
          <w:sz w:val="20"/>
          <w:szCs w:val="20"/>
        </w:rPr>
        <w:t>.</w:t>
      </w:r>
    </w:p>
    <w:p w:rsidR="00171877" w:rsidRPr="00CD2541" w:rsidRDefault="00171877" w:rsidP="00291575">
      <w:pPr>
        <w:pStyle w:val="Odlomakpopisa"/>
        <w:numPr>
          <w:ilvl w:val="0"/>
          <w:numId w:val="41"/>
        </w:numPr>
        <w:spacing w:before="100" w:beforeAutospacing="1" w:after="0" w:line="240" w:lineRule="auto"/>
        <w:jc w:val="both"/>
        <w:rPr>
          <w:rFonts w:ascii="Times New Roman" w:hAnsi="Times New Roman" w:cs="Times New Roman"/>
          <w:b/>
          <w:sz w:val="20"/>
          <w:szCs w:val="20"/>
        </w:rPr>
      </w:pPr>
      <w:r w:rsidRPr="00CD2541">
        <w:rPr>
          <w:rFonts w:ascii="Times New Roman" w:hAnsi="Times New Roman" w:cs="Times New Roman"/>
          <w:b/>
          <w:sz w:val="20"/>
          <w:szCs w:val="20"/>
        </w:rPr>
        <w:lastRenderedPageBreak/>
        <w:t>Sukladno uputama za prijavitelje, prema točki 7.1. navodi se da prijavitelj/partner treba dostaviti „Bon plus“ ili jednakovrijedan dokument. Ukoliko je prijavitelj obrtnik i posluje u sustavu poreza na dohodak, koji dokument treba priložiti za navedeno?</w:t>
      </w:r>
    </w:p>
    <w:p w:rsidR="00171877" w:rsidRPr="00CD2541" w:rsidRDefault="00171877" w:rsidP="00D16285">
      <w:pPr>
        <w:spacing w:after="0" w:line="240" w:lineRule="auto"/>
        <w:jc w:val="both"/>
        <w:rPr>
          <w:rFonts w:ascii="Times New Roman" w:hAnsi="Times New Roman" w:cs="Times New Roman"/>
          <w:b/>
          <w:sz w:val="20"/>
          <w:szCs w:val="20"/>
        </w:rPr>
      </w:pPr>
    </w:p>
    <w:p w:rsidR="00171877" w:rsidRPr="00CD2541" w:rsidRDefault="00171877" w:rsidP="00D16285">
      <w:pPr>
        <w:spacing w:after="0" w:line="240" w:lineRule="auto"/>
        <w:ind w:left="360"/>
        <w:jc w:val="both"/>
        <w:rPr>
          <w:rFonts w:ascii="Times New Roman" w:hAnsi="Times New Roman" w:cs="Times New Roman"/>
          <w:sz w:val="20"/>
          <w:szCs w:val="20"/>
        </w:rPr>
      </w:pPr>
      <w:r w:rsidRPr="00CD2541">
        <w:rPr>
          <w:rFonts w:ascii="Times New Roman" w:hAnsi="Times New Roman" w:cs="Times New Roman"/>
          <w:sz w:val="20"/>
          <w:szCs w:val="20"/>
        </w:rPr>
        <w:t>Prijava poreza na dohodak</w:t>
      </w:r>
      <w:r w:rsidR="00D16285">
        <w:rPr>
          <w:rFonts w:ascii="Times New Roman" w:hAnsi="Times New Roman" w:cs="Times New Roman"/>
          <w:sz w:val="20"/>
          <w:szCs w:val="20"/>
        </w:rPr>
        <w:t>;</w:t>
      </w:r>
    </w:p>
    <w:p w:rsidR="00171877" w:rsidRPr="00CD2541" w:rsidRDefault="00171877" w:rsidP="00D16285">
      <w:pPr>
        <w:spacing w:after="0" w:line="240" w:lineRule="auto"/>
        <w:ind w:left="360"/>
        <w:jc w:val="both"/>
        <w:rPr>
          <w:rFonts w:ascii="Times New Roman" w:hAnsi="Times New Roman" w:cs="Times New Roman"/>
          <w:sz w:val="20"/>
          <w:szCs w:val="20"/>
        </w:rPr>
      </w:pPr>
      <w:r w:rsidRPr="00CD2541">
        <w:rPr>
          <w:rFonts w:ascii="Times New Roman" w:hAnsi="Times New Roman" w:cs="Times New Roman"/>
          <w:sz w:val="20"/>
          <w:szCs w:val="20"/>
        </w:rPr>
        <w:t>Pregled primitaka i izdataka</w:t>
      </w:r>
      <w:r w:rsidR="00D16285">
        <w:rPr>
          <w:rFonts w:ascii="Times New Roman" w:hAnsi="Times New Roman" w:cs="Times New Roman"/>
          <w:sz w:val="20"/>
          <w:szCs w:val="20"/>
        </w:rPr>
        <w:t>;</w:t>
      </w:r>
    </w:p>
    <w:p w:rsidR="008A4270" w:rsidRPr="00CD2541" w:rsidRDefault="00171877" w:rsidP="00D16285">
      <w:pPr>
        <w:spacing w:after="0" w:line="240" w:lineRule="auto"/>
        <w:ind w:left="360"/>
        <w:jc w:val="both"/>
        <w:rPr>
          <w:rFonts w:ascii="Times New Roman" w:hAnsi="Times New Roman" w:cs="Times New Roman"/>
          <w:sz w:val="20"/>
          <w:szCs w:val="20"/>
        </w:rPr>
      </w:pPr>
      <w:r w:rsidRPr="00CD2541">
        <w:rPr>
          <w:rFonts w:ascii="Times New Roman" w:hAnsi="Times New Roman" w:cs="Times New Roman"/>
          <w:sz w:val="20"/>
          <w:szCs w:val="20"/>
        </w:rPr>
        <w:t>Popis dugotrajne imovine</w:t>
      </w:r>
      <w:r w:rsidR="00772474" w:rsidRPr="00CD2541">
        <w:rPr>
          <w:rFonts w:ascii="Times New Roman" w:hAnsi="Times New Roman" w:cs="Times New Roman"/>
          <w:sz w:val="20"/>
          <w:szCs w:val="20"/>
        </w:rPr>
        <w:t xml:space="preserve"> </w:t>
      </w:r>
      <w:r w:rsidRPr="00CD2541">
        <w:rPr>
          <w:rFonts w:ascii="Times New Roman" w:hAnsi="Times New Roman" w:cs="Times New Roman"/>
          <w:sz w:val="20"/>
          <w:szCs w:val="20"/>
        </w:rPr>
        <w:t>za zadnje odobreno računovodstveno razdoblje</w:t>
      </w:r>
      <w:r w:rsidR="00772474" w:rsidRPr="00CD2541">
        <w:rPr>
          <w:rFonts w:ascii="Times New Roman" w:hAnsi="Times New Roman" w:cs="Times New Roman"/>
          <w:sz w:val="20"/>
          <w:szCs w:val="20"/>
        </w:rPr>
        <w:t xml:space="preserve"> </w:t>
      </w:r>
      <w:r w:rsidRPr="00CD2541">
        <w:rPr>
          <w:rFonts w:ascii="Times New Roman" w:hAnsi="Times New Roman" w:cs="Times New Roman"/>
          <w:sz w:val="20"/>
          <w:szCs w:val="20"/>
        </w:rPr>
        <w:t>sve ovjereno od osobe ovlaštene za zastupanje društva</w:t>
      </w:r>
      <w:r w:rsidR="00824F28">
        <w:rPr>
          <w:rFonts w:ascii="Times New Roman" w:hAnsi="Times New Roman" w:cs="Times New Roman"/>
          <w:sz w:val="20"/>
          <w:szCs w:val="20"/>
        </w:rPr>
        <w:t>.</w:t>
      </w:r>
    </w:p>
    <w:p w:rsidR="00171877" w:rsidRPr="00CD2541" w:rsidRDefault="00171877" w:rsidP="00D16285">
      <w:pPr>
        <w:spacing w:after="0" w:line="240" w:lineRule="auto"/>
        <w:jc w:val="both"/>
        <w:rPr>
          <w:rFonts w:ascii="Times New Roman" w:hAnsi="Times New Roman" w:cs="Times New Roman"/>
          <w:sz w:val="20"/>
          <w:szCs w:val="20"/>
        </w:rPr>
      </w:pPr>
    </w:p>
    <w:p w:rsidR="009147BD" w:rsidRPr="00CD2541" w:rsidRDefault="009147BD" w:rsidP="00291575">
      <w:pPr>
        <w:pStyle w:val="Odlomakpopisa"/>
        <w:numPr>
          <w:ilvl w:val="0"/>
          <w:numId w:val="41"/>
        </w:numPr>
        <w:spacing w:before="100" w:beforeAutospacing="1" w:after="0" w:line="240" w:lineRule="auto"/>
        <w:jc w:val="both"/>
        <w:rPr>
          <w:rFonts w:ascii="Times New Roman" w:hAnsi="Times New Roman" w:cs="Times New Roman"/>
          <w:b/>
          <w:sz w:val="20"/>
          <w:szCs w:val="20"/>
        </w:rPr>
      </w:pPr>
      <w:r w:rsidRPr="00CD2541">
        <w:rPr>
          <w:rFonts w:ascii="Times New Roman" w:hAnsi="Times New Roman" w:cs="Times New Roman"/>
          <w:b/>
          <w:sz w:val="20"/>
          <w:szCs w:val="20"/>
        </w:rPr>
        <w:t>Na str.60 u kojim je sve slučajevima potrebno ishoditi mišljenje Ministarstva zaštite okoliša i prirode o ocjeni usklađenosti projekta sa zahtjevima Direktive 2011/921 EU? Odnosi li se na projekte samo s građevinskim radovima vrijednosti preko 7.500.000 kn ili na SVE projekte</w:t>
      </w:r>
      <w:r w:rsidR="00FE35CF" w:rsidRPr="00CD2541">
        <w:rPr>
          <w:rFonts w:ascii="Times New Roman" w:hAnsi="Times New Roman" w:cs="Times New Roman"/>
          <w:b/>
          <w:sz w:val="20"/>
          <w:szCs w:val="20"/>
        </w:rPr>
        <w:t xml:space="preserve"> vrijednosti preko 7.500.000 kn</w:t>
      </w:r>
    </w:p>
    <w:p w:rsidR="00FE35CF" w:rsidRPr="00CD2541" w:rsidRDefault="00FE35CF" w:rsidP="00D16285">
      <w:pPr>
        <w:pStyle w:val="Odlomakpopisa"/>
        <w:spacing w:after="0" w:line="240" w:lineRule="auto"/>
        <w:ind w:left="360"/>
        <w:jc w:val="both"/>
        <w:rPr>
          <w:rFonts w:ascii="Times New Roman" w:hAnsi="Times New Roman" w:cs="Times New Roman"/>
          <w:b/>
          <w:sz w:val="20"/>
          <w:szCs w:val="20"/>
        </w:rPr>
      </w:pPr>
    </w:p>
    <w:p w:rsidR="009147BD" w:rsidRDefault="009147BD" w:rsidP="00D16285">
      <w:pPr>
        <w:spacing w:after="0" w:line="240" w:lineRule="auto"/>
        <w:ind w:left="360"/>
        <w:jc w:val="both"/>
        <w:rPr>
          <w:rFonts w:ascii="Times New Roman" w:hAnsi="Times New Roman" w:cs="Times New Roman"/>
          <w:sz w:val="20"/>
          <w:szCs w:val="20"/>
        </w:rPr>
      </w:pPr>
      <w:r w:rsidRPr="00CD2541">
        <w:rPr>
          <w:rFonts w:ascii="Times New Roman" w:hAnsi="Times New Roman" w:cs="Times New Roman"/>
          <w:sz w:val="20"/>
          <w:szCs w:val="20"/>
        </w:rPr>
        <w:t>Navedeno se odnosi samo na projekte sa građevinskim radovima.</w:t>
      </w:r>
    </w:p>
    <w:p w:rsidR="00D16285" w:rsidRPr="00CD2541" w:rsidRDefault="00D16285" w:rsidP="00D16285">
      <w:pPr>
        <w:spacing w:after="0" w:line="240" w:lineRule="auto"/>
        <w:ind w:left="360"/>
        <w:jc w:val="both"/>
        <w:rPr>
          <w:rFonts w:ascii="Times New Roman" w:hAnsi="Times New Roman" w:cs="Times New Roman"/>
          <w:sz w:val="20"/>
          <w:szCs w:val="20"/>
        </w:rPr>
      </w:pPr>
    </w:p>
    <w:p w:rsidR="00AD445D" w:rsidRPr="00CD2541" w:rsidRDefault="00AD445D" w:rsidP="00291575">
      <w:pPr>
        <w:pStyle w:val="Odlomakpopisa"/>
        <w:numPr>
          <w:ilvl w:val="0"/>
          <w:numId w:val="41"/>
        </w:numPr>
        <w:spacing w:after="0" w:line="240" w:lineRule="auto"/>
        <w:jc w:val="both"/>
        <w:rPr>
          <w:rFonts w:ascii="Times New Roman" w:hAnsi="Times New Roman" w:cs="Times New Roman"/>
          <w:b/>
          <w:sz w:val="20"/>
          <w:szCs w:val="20"/>
        </w:rPr>
      </w:pPr>
      <w:r w:rsidRPr="00CD2541">
        <w:rPr>
          <w:rFonts w:ascii="Times New Roman" w:hAnsi="Times New Roman" w:cs="Times New Roman"/>
          <w:b/>
          <w:sz w:val="20"/>
          <w:szCs w:val="20"/>
        </w:rPr>
        <w:t>Ako projektni prijedlog dostavljamo 1/6/2016, smatra li se JOPPD za mjesec 4/2016, JOPPD-om koji prethodi danu predaje projektnog prijedloga, buduću 1/6/2016 nećemo imati JOPPD za mjesec 5/2016?</w:t>
      </w:r>
    </w:p>
    <w:p w:rsidR="00FE35CF" w:rsidRPr="00CD2541" w:rsidRDefault="00FE35CF" w:rsidP="00F10C7A">
      <w:pPr>
        <w:pStyle w:val="Odlomakpopisa"/>
        <w:spacing w:before="100" w:beforeAutospacing="1" w:after="0" w:line="240" w:lineRule="auto"/>
        <w:ind w:left="360"/>
        <w:jc w:val="both"/>
        <w:rPr>
          <w:rFonts w:ascii="Times New Roman" w:hAnsi="Times New Roman" w:cs="Times New Roman"/>
          <w:b/>
          <w:sz w:val="20"/>
          <w:szCs w:val="20"/>
        </w:rPr>
      </w:pPr>
    </w:p>
    <w:p w:rsidR="00AD445D" w:rsidRPr="00CD2541" w:rsidRDefault="009F543B" w:rsidP="00F10C7A">
      <w:pPr>
        <w:pStyle w:val="Odlomakpopisa"/>
        <w:spacing w:before="100" w:beforeAutospacing="1" w:after="0" w:line="240" w:lineRule="auto"/>
        <w:ind w:left="360"/>
        <w:jc w:val="both"/>
        <w:rPr>
          <w:rFonts w:ascii="Times New Roman" w:hAnsi="Times New Roman" w:cs="Times New Roman"/>
          <w:sz w:val="20"/>
          <w:szCs w:val="20"/>
        </w:rPr>
      </w:pPr>
      <w:r w:rsidRPr="00CD2541">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p w:rsidR="00FE35CF" w:rsidRPr="00CD2541" w:rsidRDefault="00FE35CF" w:rsidP="00F10C7A">
      <w:pPr>
        <w:pStyle w:val="Odlomakpopisa"/>
        <w:spacing w:before="100" w:beforeAutospacing="1" w:after="0" w:line="240" w:lineRule="auto"/>
        <w:ind w:left="360"/>
        <w:jc w:val="both"/>
        <w:rPr>
          <w:rFonts w:ascii="Times New Roman" w:hAnsi="Times New Roman" w:cs="Times New Roman"/>
          <w:sz w:val="20"/>
          <w:szCs w:val="20"/>
        </w:rPr>
      </w:pPr>
    </w:p>
    <w:p w:rsidR="00AD445D" w:rsidRPr="00CD2541" w:rsidRDefault="00F653D5" w:rsidP="00291575">
      <w:pPr>
        <w:pStyle w:val="Odlomakpopisa"/>
        <w:numPr>
          <w:ilvl w:val="0"/>
          <w:numId w:val="41"/>
        </w:numPr>
        <w:spacing w:before="100" w:beforeAutospacing="1" w:after="0" w:line="240" w:lineRule="auto"/>
        <w:jc w:val="both"/>
        <w:rPr>
          <w:rFonts w:ascii="Times New Roman" w:hAnsi="Times New Roman" w:cs="Times New Roman"/>
          <w:b/>
          <w:sz w:val="20"/>
          <w:szCs w:val="20"/>
        </w:rPr>
      </w:pPr>
      <w:r w:rsidRPr="00CD2541">
        <w:rPr>
          <w:rFonts w:ascii="Times New Roman" w:hAnsi="Times New Roman" w:cs="Times New Roman"/>
          <w:b/>
          <w:sz w:val="20"/>
          <w:szCs w:val="20"/>
        </w:rPr>
        <w:t>Ukoliko se predaja projektnog prijedloga šalje preporučenom pošiljkom, koji datum i vrijeme predaje se uzima kao važeće - vrijeme predaje u poštanski ured ili vrijeme zaprimanja u HAMAG-BICRO?</w:t>
      </w:r>
    </w:p>
    <w:p w:rsidR="001B7EAE" w:rsidRPr="00CD2541" w:rsidRDefault="00F653D5" w:rsidP="00F10C7A">
      <w:pPr>
        <w:spacing w:before="100" w:beforeAutospacing="1" w:after="0" w:line="240" w:lineRule="auto"/>
        <w:ind w:left="360"/>
        <w:jc w:val="both"/>
        <w:rPr>
          <w:rFonts w:ascii="Times New Roman" w:hAnsi="Times New Roman" w:cs="Times New Roman"/>
          <w:sz w:val="20"/>
          <w:szCs w:val="20"/>
        </w:rPr>
      </w:pPr>
      <w:r w:rsidRPr="00CD2541">
        <w:rPr>
          <w:rFonts w:ascii="Times New Roman" w:hAnsi="Times New Roman" w:cs="Times New Roman"/>
          <w:sz w:val="20"/>
          <w:szCs w:val="20"/>
        </w:rPr>
        <w:t>Ukoliko se predaja projektnog prijedloga šalje preporučenom pošiljkom kao datum i vrijeme predaje uzima se vrijeme predaje u poštanski ured.</w:t>
      </w:r>
    </w:p>
    <w:p w:rsidR="00E85C1A" w:rsidRPr="00CD2541" w:rsidRDefault="00E85C1A" w:rsidP="00291575">
      <w:pPr>
        <w:pStyle w:val="Odlomakpopisa"/>
        <w:numPr>
          <w:ilvl w:val="0"/>
          <w:numId w:val="41"/>
        </w:numPr>
        <w:spacing w:before="100" w:beforeAutospacing="1" w:after="0" w:line="240" w:lineRule="auto"/>
        <w:jc w:val="both"/>
        <w:rPr>
          <w:rFonts w:ascii="Times New Roman" w:hAnsi="Times New Roman" w:cs="Times New Roman"/>
          <w:b/>
          <w:sz w:val="20"/>
          <w:szCs w:val="20"/>
        </w:rPr>
      </w:pPr>
      <w:r w:rsidRPr="00CD2541">
        <w:rPr>
          <w:rFonts w:ascii="Times New Roman" w:hAnsi="Times New Roman" w:cs="Times New Roman"/>
          <w:b/>
          <w:sz w:val="20"/>
          <w:szCs w:val="20"/>
        </w:rPr>
        <w:t>Upute za prijavitelje na str. 29 u napomeni br. 27 navode da je potrebno dostaviti platne liste za razdoblje od 12 mjeseci koje prethode prijavi. Da li je platne liste potrebno dostaviti u sklopu projektnog prijedloga ili kasnije za vrijeme provedbe projekta?</w:t>
      </w:r>
    </w:p>
    <w:p w:rsidR="00E85C1A" w:rsidRPr="00CD2541" w:rsidRDefault="00E85C1A" w:rsidP="00F10C7A">
      <w:pPr>
        <w:spacing w:before="100" w:beforeAutospacing="1" w:after="0" w:line="240" w:lineRule="auto"/>
        <w:ind w:left="360"/>
        <w:jc w:val="both"/>
        <w:rPr>
          <w:rFonts w:ascii="Times New Roman" w:hAnsi="Times New Roman" w:cs="Times New Roman"/>
          <w:sz w:val="20"/>
          <w:szCs w:val="20"/>
        </w:rPr>
      </w:pPr>
      <w:r w:rsidRPr="00CD2541">
        <w:rPr>
          <w:rFonts w:ascii="Times New Roman" w:hAnsi="Times New Roman" w:cs="Times New Roman"/>
          <w:sz w:val="20"/>
          <w:szCs w:val="20"/>
        </w:rPr>
        <w:t>Platne liste potrebno je dostaviti u sklopu projektnog prijedloga</w:t>
      </w:r>
      <w:r w:rsidR="00824F28">
        <w:rPr>
          <w:rFonts w:ascii="Times New Roman" w:hAnsi="Times New Roman" w:cs="Times New Roman"/>
          <w:sz w:val="20"/>
          <w:szCs w:val="20"/>
        </w:rPr>
        <w:t>.</w:t>
      </w:r>
    </w:p>
    <w:p w:rsidR="006A20FA" w:rsidRPr="00CD2541" w:rsidRDefault="006A20FA" w:rsidP="00291575">
      <w:pPr>
        <w:pStyle w:val="Odlomakpopisa"/>
        <w:numPr>
          <w:ilvl w:val="0"/>
          <w:numId w:val="41"/>
        </w:numPr>
        <w:spacing w:before="100" w:beforeAutospacing="1" w:after="0" w:line="240" w:lineRule="auto"/>
        <w:jc w:val="both"/>
        <w:rPr>
          <w:rFonts w:ascii="Times New Roman" w:hAnsi="Times New Roman" w:cs="Times New Roman"/>
          <w:b/>
          <w:sz w:val="20"/>
          <w:szCs w:val="20"/>
        </w:rPr>
      </w:pPr>
      <w:r w:rsidRPr="00CD2541">
        <w:rPr>
          <w:rFonts w:ascii="Times New Roman" w:hAnsi="Times New Roman" w:cs="Times New Roman"/>
          <w:b/>
          <w:sz w:val="20"/>
          <w:szCs w:val="20"/>
        </w:rPr>
        <w:t>Osim u Izjavi za prijavitelje koju sam prijavitelj potpisuje pod vlastitom odgovornošću, da li postoji način gdje se mogu provjeriti „teške povrede poslovanja“? (UZP</w:t>
      </w:r>
      <w:r w:rsidR="00FE35CF" w:rsidRPr="00CD2541">
        <w:rPr>
          <w:rFonts w:ascii="Times New Roman" w:hAnsi="Times New Roman" w:cs="Times New Roman"/>
          <w:b/>
          <w:sz w:val="20"/>
          <w:szCs w:val="20"/>
        </w:rPr>
        <w:t>, str 21)</w:t>
      </w:r>
    </w:p>
    <w:p w:rsidR="006A20FA" w:rsidRPr="00CD2541" w:rsidRDefault="006A20FA" w:rsidP="00F10C7A">
      <w:pPr>
        <w:spacing w:before="100" w:beforeAutospacing="1" w:after="0" w:line="240" w:lineRule="auto"/>
        <w:ind w:left="360"/>
        <w:jc w:val="both"/>
        <w:rPr>
          <w:rFonts w:ascii="Times New Roman" w:hAnsi="Times New Roman" w:cs="Times New Roman"/>
          <w:sz w:val="20"/>
          <w:szCs w:val="20"/>
        </w:rPr>
      </w:pPr>
      <w:r w:rsidRPr="00CD2541">
        <w:rPr>
          <w:rFonts w:ascii="Times New Roman" w:hAnsi="Times New Roman" w:cs="Times New Roman"/>
          <w:sz w:val="20"/>
          <w:szCs w:val="20"/>
        </w:rPr>
        <w:t>PT2 ima pravo konzultirati i druge dostupne izvore za provjeru Prijavitelja.</w:t>
      </w:r>
    </w:p>
    <w:p w:rsidR="00CF66A0" w:rsidRPr="00CD2541" w:rsidRDefault="00CF66A0" w:rsidP="00291575">
      <w:pPr>
        <w:pStyle w:val="Odlomakpopisa"/>
        <w:numPr>
          <w:ilvl w:val="0"/>
          <w:numId w:val="41"/>
        </w:numPr>
        <w:spacing w:before="100" w:beforeAutospacing="1" w:after="0" w:line="240" w:lineRule="auto"/>
        <w:jc w:val="both"/>
        <w:rPr>
          <w:rFonts w:ascii="Times New Roman" w:hAnsi="Times New Roman" w:cs="Times New Roman"/>
          <w:b/>
          <w:sz w:val="20"/>
          <w:szCs w:val="20"/>
        </w:rPr>
      </w:pPr>
      <w:r w:rsidRPr="00CD2541">
        <w:rPr>
          <w:rFonts w:ascii="Times New Roman" w:hAnsi="Times New Roman" w:cs="Times New Roman"/>
          <w:b/>
          <w:sz w:val="20"/>
          <w:szCs w:val="20"/>
        </w:rPr>
        <w:t>U svom odgovoru na pitanje pod rednim brojem 33. od 10.5.2016. vezano za JOPPD obrazac dali ste slijedeći odgovor: „JOPPD obrazac mora se odnositi na mjesec prije predaje projektne prijave iz čega proizlazi da prijava predana u lipnju mora sadržavati JOPPD obrazac za svibanj sukladno točki 7. UZP-a“Molim vas dodatno objašnjenje: da li JOPPD obrazac za svibanj podrazumijeva JOPPD obrazac sa isplatama plaća isplaćenim u mjesecu svibnju ili dostavljeni JOPPD obrazac mora sadržavati isplate plaća obračunatih za rad u mjesecu svibnju? Ukoliko je Vaš odgovor da dostavljeni JOPPD obrazac mora sadržavati isplate plaća obračunatih za rad u mjesecu svibnju, to bi značilo da, ukoliko se plaće obračunate za rad u mjesecu svibnju isplaćuju u lipnju, tada se ne može predati prijavu na natječaj prije isplate plaće za svibanj, a s obzirom na uobičajenu praksu i zakonske odredbe da se plaće za prethodni mjesec isplaćuju između 5. i 15. narednog mjeseca, to znači da se prijave na projekt mogu predati tek između 5. i 15. lipnja a nikako 1. lipnja kada je natječaj otvoren za prijave?</w:t>
      </w:r>
      <w:r w:rsidRPr="00CD2541">
        <w:rPr>
          <w:rFonts w:ascii="Times New Roman" w:hAnsi="Times New Roman" w:cs="Times New Roman"/>
          <w:b/>
          <w:sz w:val="20"/>
          <w:szCs w:val="20"/>
        </w:rPr>
        <w:tab/>
      </w:r>
    </w:p>
    <w:p w:rsidR="00FE35CF" w:rsidRPr="00CD2541" w:rsidRDefault="00FE35CF" w:rsidP="00F10C7A">
      <w:pPr>
        <w:pStyle w:val="Odlomakpopisa"/>
        <w:spacing w:before="100" w:beforeAutospacing="1" w:after="0" w:line="240" w:lineRule="auto"/>
        <w:ind w:left="360"/>
        <w:jc w:val="both"/>
        <w:rPr>
          <w:rFonts w:ascii="Times New Roman" w:hAnsi="Times New Roman" w:cs="Times New Roman"/>
          <w:b/>
          <w:sz w:val="20"/>
          <w:szCs w:val="20"/>
        </w:rPr>
      </w:pPr>
    </w:p>
    <w:p w:rsidR="00174F07" w:rsidRPr="00CD2541" w:rsidRDefault="00174F07" w:rsidP="00F10C7A">
      <w:pPr>
        <w:pStyle w:val="Odlomakpopisa"/>
        <w:spacing w:before="100" w:beforeAutospacing="1" w:after="0" w:line="240" w:lineRule="auto"/>
        <w:ind w:left="360"/>
        <w:jc w:val="both"/>
        <w:rPr>
          <w:rFonts w:ascii="Times New Roman" w:hAnsi="Times New Roman" w:cs="Times New Roman"/>
          <w:sz w:val="20"/>
          <w:szCs w:val="20"/>
        </w:rPr>
      </w:pPr>
      <w:r w:rsidRPr="00CD2541">
        <w:rPr>
          <w:rFonts w:ascii="Times New Roman" w:hAnsi="Times New Roman" w:cs="Times New Roman"/>
          <w:sz w:val="20"/>
          <w:szCs w:val="20"/>
        </w:rPr>
        <w:t xml:space="preserve">Sukladno ispravku Poziva u točci 7.1. </w:t>
      </w:r>
      <w:proofErr w:type="spellStart"/>
      <w:r w:rsidRPr="00CD2541">
        <w:rPr>
          <w:rFonts w:ascii="Times New Roman" w:hAnsi="Times New Roman" w:cs="Times New Roman"/>
          <w:sz w:val="20"/>
          <w:szCs w:val="20"/>
        </w:rPr>
        <w:t>UzP</w:t>
      </w:r>
      <w:proofErr w:type="spellEnd"/>
      <w:r w:rsidRPr="00CD2541">
        <w:rPr>
          <w:rFonts w:ascii="Times New Roman" w:hAnsi="Times New Roman" w:cs="Times New Roman"/>
          <w:sz w:val="20"/>
          <w:szCs w:val="20"/>
        </w:rPr>
        <w:t>-a dokumentaciju povezanu s prihvatljivošću prijavitelja/partnera, između ostalog i JOPPD obrazac, koju PT1/PT2 može pribaviti službenim putem od nadležnih tijela u Republici Hrvatskoj, prijavitelj neće morati podnositi već će po potrebi prijavitelj/partner biti dužan istu dostaviti samo na dodatni upit PT1/PT2.</w:t>
      </w:r>
    </w:p>
    <w:p w:rsidR="001B7EAE" w:rsidRPr="00CD2541" w:rsidRDefault="00174F07" w:rsidP="00F10C7A">
      <w:pPr>
        <w:pStyle w:val="Odlomakpopisa"/>
        <w:spacing w:before="100" w:beforeAutospacing="1" w:after="0" w:line="240" w:lineRule="auto"/>
        <w:ind w:left="360"/>
        <w:jc w:val="both"/>
        <w:rPr>
          <w:rFonts w:ascii="Times New Roman" w:hAnsi="Times New Roman" w:cs="Times New Roman"/>
          <w:sz w:val="20"/>
          <w:szCs w:val="20"/>
        </w:rPr>
      </w:pPr>
      <w:r w:rsidRPr="00CD2541">
        <w:rPr>
          <w:rFonts w:ascii="Times New Roman" w:hAnsi="Times New Roman" w:cs="Times New Roman"/>
          <w:sz w:val="20"/>
          <w:szCs w:val="20"/>
        </w:rPr>
        <w:t>Projektni prijedlozi se podnose od 08. lipnja 2016. godine.</w:t>
      </w:r>
    </w:p>
    <w:p w:rsidR="00FE35CF" w:rsidRPr="00CD2541" w:rsidRDefault="00FE35CF" w:rsidP="00F10C7A">
      <w:pPr>
        <w:pStyle w:val="Odlomakpopisa"/>
        <w:spacing w:before="100" w:beforeAutospacing="1" w:after="0" w:line="240" w:lineRule="auto"/>
        <w:ind w:left="360"/>
        <w:jc w:val="both"/>
        <w:rPr>
          <w:rFonts w:ascii="Times New Roman" w:hAnsi="Times New Roman" w:cs="Times New Roman"/>
          <w:b/>
          <w:sz w:val="20"/>
          <w:szCs w:val="20"/>
        </w:rPr>
      </w:pPr>
    </w:p>
    <w:p w:rsidR="00F61913" w:rsidRPr="00CD2541" w:rsidRDefault="00F61913" w:rsidP="00291575">
      <w:pPr>
        <w:pStyle w:val="Odlomakpopisa"/>
        <w:numPr>
          <w:ilvl w:val="0"/>
          <w:numId w:val="41"/>
        </w:numPr>
        <w:spacing w:before="100" w:beforeAutospacing="1" w:after="0" w:line="240" w:lineRule="auto"/>
        <w:jc w:val="both"/>
        <w:rPr>
          <w:rFonts w:ascii="Times New Roman" w:hAnsi="Times New Roman" w:cs="Times New Roman"/>
          <w:b/>
          <w:sz w:val="20"/>
          <w:szCs w:val="20"/>
        </w:rPr>
      </w:pPr>
      <w:r w:rsidRPr="00CD2541">
        <w:rPr>
          <w:rFonts w:ascii="Times New Roman" w:hAnsi="Times New Roman" w:cs="Times New Roman"/>
          <w:b/>
          <w:sz w:val="20"/>
          <w:szCs w:val="20"/>
        </w:rPr>
        <w:lastRenderedPageBreak/>
        <w:t>U Pozivu je u poglavlju „2.4. Kriteriji za isključenje prijavitelja (potencijalnog Korisnika) i ako je primjenjivo partnera“ na strani 21. u točci 11) navedeno „Poduzetnicima koji nisu registrirani za obavljanje ekonomske djelatnosti najmanje godinu dana prije dana predaje projektnog prijedloga;“.</w:t>
      </w:r>
    </w:p>
    <w:p w:rsidR="00F61913" w:rsidRPr="00CD2541" w:rsidRDefault="00F61913" w:rsidP="00F10C7A">
      <w:pPr>
        <w:spacing w:before="100" w:beforeAutospacing="1" w:after="0" w:line="240" w:lineRule="auto"/>
        <w:ind w:left="360"/>
        <w:jc w:val="both"/>
        <w:rPr>
          <w:rFonts w:ascii="Times New Roman" w:hAnsi="Times New Roman" w:cs="Times New Roman"/>
          <w:sz w:val="20"/>
          <w:szCs w:val="20"/>
        </w:rPr>
      </w:pPr>
      <w:r w:rsidRPr="00CD2541">
        <w:rPr>
          <w:rFonts w:ascii="Times New Roman" w:hAnsi="Times New Roman" w:cs="Times New Roman"/>
          <w:b/>
          <w:sz w:val="20"/>
          <w:szCs w:val="20"/>
        </w:rPr>
        <w:t>Molim odgovor kojim dokumentom se dokazuje da poduzetnik obavlja ekonomsku djelatnost?</w:t>
      </w:r>
      <w:r w:rsidRPr="00CD2541">
        <w:rPr>
          <w:rFonts w:ascii="Times New Roman" w:hAnsi="Times New Roman" w:cs="Times New Roman"/>
          <w:sz w:val="20"/>
          <w:szCs w:val="20"/>
        </w:rPr>
        <w:tab/>
      </w:r>
    </w:p>
    <w:p w:rsidR="00F61913" w:rsidRDefault="00F61913" w:rsidP="00F10C7A">
      <w:pPr>
        <w:pStyle w:val="Odlomakpopisa"/>
        <w:spacing w:before="100" w:beforeAutospacing="1" w:after="0" w:line="240" w:lineRule="auto"/>
        <w:ind w:left="360"/>
        <w:jc w:val="both"/>
        <w:rPr>
          <w:rFonts w:ascii="Times New Roman" w:hAnsi="Times New Roman" w:cs="Times New Roman"/>
          <w:sz w:val="20"/>
          <w:szCs w:val="20"/>
        </w:rPr>
      </w:pPr>
      <w:r w:rsidRPr="00CD2541">
        <w:rPr>
          <w:rFonts w:ascii="Times New Roman" w:hAnsi="Times New Roman" w:cs="Times New Roman"/>
          <w:sz w:val="20"/>
          <w:szCs w:val="20"/>
        </w:rPr>
        <w:t>Izvadak iz sudskoga registra ili drugoga odgovarajućeg registra dokazuje da poduzetnik obavlja ekonomsku djelatnost.</w:t>
      </w:r>
    </w:p>
    <w:p w:rsidR="00D16285" w:rsidRPr="00CD2541" w:rsidRDefault="00D16285" w:rsidP="00F10C7A">
      <w:pPr>
        <w:pStyle w:val="Odlomakpopisa"/>
        <w:spacing w:before="100" w:beforeAutospacing="1" w:after="0" w:line="240" w:lineRule="auto"/>
        <w:ind w:left="360"/>
        <w:jc w:val="both"/>
        <w:rPr>
          <w:rFonts w:ascii="Times New Roman" w:hAnsi="Times New Roman" w:cs="Times New Roman"/>
          <w:sz w:val="20"/>
          <w:szCs w:val="20"/>
        </w:rPr>
      </w:pPr>
    </w:p>
    <w:p w:rsidR="00872135" w:rsidRPr="00CD2541" w:rsidRDefault="00872135" w:rsidP="00291575">
      <w:pPr>
        <w:pStyle w:val="Odlomakpopisa"/>
        <w:numPr>
          <w:ilvl w:val="0"/>
          <w:numId w:val="41"/>
        </w:numPr>
        <w:spacing w:before="100" w:beforeAutospacing="1" w:after="0" w:line="240" w:lineRule="auto"/>
        <w:jc w:val="both"/>
        <w:rPr>
          <w:rFonts w:ascii="Times New Roman" w:hAnsi="Times New Roman" w:cs="Times New Roman"/>
          <w:b/>
          <w:sz w:val="20"/>
          <w:szCs w:val="20"/>
        </w:rPr>
      </w:pPr>
      <w:r w:rsidRPr="00CD2541">
        <w:rPr>
          <w:rFonts w:ascii="Times New Roman" w:hAnsi="Times New Roman" w:cs="Times New Roman"/>
          <w:b/>
          <w:sz w:val="20"/>
          <w:szCs w:val="20"/>
        </w:rPr>
        <w:t>S obzirom na održivost projekta, da li je prihvatljivo citirati podatke iz relevantnih izvora o stanju na tržištu i sl., s time da ti dijelovi teksta budu prevedeni na hrvatski jezik, te da je navedena poveznica (link) na originalni tekst?</w:t>
      </w:r>
    </w:p>
    <w:p w:rsidR="00872135" w:rsidRPr="00CD2541" w:rsidRDefault="00872135" w:rsidP="00F10C7A">
      <w:pPr>
        <w:spacing w:before="100" w:beforeAutospacing="1" w:after="0" w:line="240" w:lineRule="auto"/>
        <w:jc w:val="both"/>
        <w:rPr>
          <w:rFonts w:ascii="Times New Roman" w:hAnsi="Times New Roman" w:cs="Times New Roman"/>
          <w:sz w:val="20"/>
          <w:szCs w:val="20"/>
          <w:highlight w:val="yellow"/>
        </w:rPr>
      </w:pPr>
      <w:r w:rsidRPr="00CD2541">
        <w:rPr>
          <w:rFonts w:ascii="Times New Roman" w:hAnsi="Times New Roman" w:cs="Times New Roman"/>
          <w:sz w:val="20"/>
          <w:szCs w:val="20"/>
        </w:rPr>
        <w:t xml:space="preserve">       Navedeno je prihvatljivo.</w:t>
      </w:r>
    </w:p>
    <w:p w:rsidR="00CE01CB" w:rsidRPr="00CD2541" w:rsidRDefault="00CE01CB" w:rsidP="00291575">
      <w:pPr>
        <w:pStyle w:val="Odlomakpopisa"/>
        <w:numPr>
          <w:ilvl w:val="0"/>
          <w:numId w:val="41"/>
        </w:numPr>
        <w:spacing w:before="100" w:beforeAutospacing="1" w:after="0" w:line="240" w:lineRule="auto"/>
        <w:jc w:val="both"/>
        <w:rPr>
          <w:rFonts w:ascii="Times New Roman" w:hAnsi="Times New Roman" w:cs="Times New Roman"/>
          <w:b/>
          <w:sz w:val="20"/>
          <w:szCs w:val="20"/>
        </w:rPr>
      </w:pPr>
      <w:r w:rsidRPr="00CD2541">
        <w:rPr>
          <w:rFonts w:ascii="Times New Roman" w:hAnsi="Times New Roman" w:cs="Times New Roman"/>
          <w:b/>
          <w:sz w:val="20"/>
          <w:szCs w:val="20"/>
        </w:rPr>
        <w:t xml:space="preserve">Radi sigurnosti i lakšeg </w:t>
      </w:r>
      <w:proofErr w:type="spellStart"/>
      <w:r w:rsidRPr="00CD2541">
        <w:rPr>
          <w:rFonts w:ascii="Times New Roman" w:hAnsi="Times New Roman" w:cs="Times New Roman"/>
          <w:b/>
          <w:sz w:val="20"/>
          <w:szCs w:val="20"/>
        </w:rPr>
        <w:t>iščitavanja</w:t>
      </w:r>
      <w:proofErr w:type="spellEnd"/>
      <w:r w:rsidRPr="00CD2541">
        <w:rPr>
          <w:rFonts w:ascii="Times New Roman" w:hAnsi="Times New Roman" w:cs="Times New Roman"/>
          <w:b/>
          <w:sz w:val="20"/>
          <w:szCs w:val="20"/>
        </w:rPr>
        <w:t xml:space="preserve"> dokumentacije smatramo da je papirnatu uvezanu dokumentaciju dobro numerirati (npr. ručno upisati brojeve stranica/ukupan br.</w:t>
      </w:r>
      <w:r w:rsidR="00247BFA" w:rsidRPr="00CD2541">
        <w:rPr>
          <w:rFonts w:ascii="Times New Roman" w:hAnsi="Times New Roman" w:cs="Times New Roman"/>
          <w:b/>
          <w:sz w:val="20"/>
          <w:szCs w:val="20"/>
        </w:rPr>
        <w:t xml:space="preserve"> </w:t>
      </w:r>
      <w:r w:rsidRPr="00CD2541">
        <w:rPr>
          <w:rFonts w:ascii="Times New Roman" w:hAnsi="Times New Roman" w:cs="Times New Roman"/>
          <w:b/>
          <w:sz w:val="20"/>
          <w:szCs w:val="20"/>
        </w:rPr>
        <w:t xml:space="preserve">stranica) jer se dešavalo da se neki dokument u dokumentaciji zagubi i sl. </w:t>
      </w:r>
    </w:p>
    <w:p w:rsidR="00CE01CB" w:rsidRPr="00CD2541" w:rsidRDefault="00CE01CB" w:rsidP="00F10C7A">
      <w:pPr>
        <w:spacing w:before="100" w:beforeAutospacing="1" w:after="0" w:line="240" w:lineRule="auto"/>
        <w:ind w:left="360"/>
        <w:jc w:val="both"/>
        <w:rPr>
          <w:rFonts w:ascii="Times New Roman" w:hAnsi="Times New Roman" w:cs="Times New Roman"/>
          <w:b/>
          <w:sz w:val="20"/>
          <w:szCs w:val="20"/>
        </w:rPr>
      </w:pPr>
      <w:r w:rsidRPr="00CD2541">
        <w:rPr>
          <w:rFonts w:ascii="Times New Roman" w:hAnsi="Times New Roman" w:cs="Times New Roman"/>
          <w:b/>
          <w:sz w:val="20"/>
          <w:szCs w:val="20"/>
        </w:rPr>
        <w:t>Pitanje: Da li se smiju numerirati stranice koje su u papirnatom obliku i da li se takva numeracija može smatrati različitom od digitalne verzije dokumenata (koje nemaju numeraciju jer se skeniraju u originalu kao npr. Obrazac A) i time administrativno neprihvatljiva odnosno odbijena?</w:t>
      </w:r>
    </w:p>
    <w:p w:rsidR="00CE01CB" w:rsidRPr="00CD2541" w:rsidRDefault="00CE01CB" w:rsidP="00F10C7A">
      <w:pPr>
        <w:autoSpaceDE w:val="0"/>
        <w:autoSpaceDN w:val="0"/>
        <w:adjustRightInd w:val="0"/>
        <w:spacing w:before="100" w:beforeAutospacing="1" w:after="0" w:line="240" w:lineRule="auto"/>
        <w:ind w:firstLine="360"/>
        <w:jc w:val="both"/>
        <w:rPr>
          <w:rFonts w:ascii="Times New Roman" w:hAnsi="Times New Roman" w:cs="Times New Roman"/>
          <w:bCs/>
          <w:sz w:val="20"/>
          <w:szCs w:val="20"/>
        </w:rPr>
      </w:pPr>
      <w:r w:rsidRPr="00CD2541">
        <w:rPr>
          <w:rFonts w:ascii="Times New Roman" w:hAnsi="Times New Roman" w:cs="Times New Roman"/>
          <w:bCs/>
          <w:sz w:val="20"/>
          <w:szCs w:val="20"/>
        </w:rPr>
        <w:t>Numeracija stranica se neće smatrati različitom verzijom od digitalne.</w:t>
      </w:r>
    </w:p>
    <w:p w:rsidR="00A2075E" w:rsidRPr="00CD2541" w:rsidRDefault="00A2075E" w:rsidP="00291575">
      <w:pPr>
        <w:pStyle w:val="Odlomakpopisa"/>
        <w:numPr>
          <w:ilvl w:val="0"/>
          <w:numId w:val="41"/>
        </w:numPr>
        <w:spacing w:before="100" w:beforeAutospacing="1" w:after="0" w:line="240" w:lineRule="auto"/>
        <w:jc w:val="both"/>
        <w:rPr>
          <w:rFonts w:ascii="Times New Roman" w:hAnsi="Times New Roman" w:cs="Times New Roman"/>
          <w:b/>
          <w:sz w:val="20"/>
          <w:szCs w:val="20"/>
        </w:rPr>
      </w:pPr>
      <w:r w:rsidRPr="00CD2541">
        <w:rPr>
          <w:rFonts w:ascii="Times New Roman" w:hAnsi="Times New Roman" w:cs="Times New Roman"/>
          <w:b/>
          <w:sz w:val="20"/>
          <w:szCs w:val="20"/>
        </w:rPr>
        <w:t>Da li platne liste od partnera (znanstvene institucije) moraju biti ovjerene žigom i potpisom odgovorne osobe?</w:t>
      </w:r>
    </w:p>
    <w:p w:rsidR="00A2075E" w:rsidRPr="00CD2541" w:rsidRDefault="00A2075E" w:rsidP="00F10C7A">
      <w:pPr>
        <w:spacing w:before="100" w:beforeAutospacing="1" w:after="0" w:line="240" w:lineRule="auto"/>
        <w:ind w:firstLine="360"/>
        <w:jc w:val="both"/>
        <w:rPr>
          <w:rFonts w:ascii="Times New Roman" w:hAnsi="Times New Roman" w:cs="Times New Roman"/>
          <w:sz w:val="20"/>
          <w:szCs w:val="20"/>
        </w:rPr>
      </w:pPr>
      <w:r w:rsidRPr="00CD2541">
        <w:rPr>
          <w:rFonts w:ascii="Times New Roman" w:hAnsi="Times New Roman" w:cs="Times New Roman"/>
          <w:sz w:val="20"/>
          <w:szCs w:val="20"/>
        </w:rPr>
        <w:t>Platne liste partnera (znanstvene institucije) moraju biti ovjerene žigom i potpisom odgovorne osobe.</w:t>
      </w:r>
    </w:p>
    <w:p w:rsidR="008E4E70" w:rsidRPr="00CD2541" w:rsidRDefault="008E4E70" w:rsidP="00291575">
      <w:pPr>
        <w:pStyle w:val="Odlomakpopisa"/>
        <w:numPr>
          <w:ilvl w:val="0"/>
          <w:numId w:val="41"/>
        </w:numPr>
        <w:spacing w:before="100" w:beforeAutospacing="1" w:after="0" w:line="240" w:lineRule="auto"/>
        <w:jc w:val="both"/>
        <w:rPr>
          <w:rFonts w:ascii="Times New Roman" w:hAnsi="Times New Roman" w:cs="Times New Roman"/>
          <w:b/>
          <w:sz w:val="20"/>
          <w:szCs w:val="20"/>
        </w:rPr>
      </w:pPr>
      <w:r w:rsidRPr="00CD2541">
        <w:rPr>
          <w:rFonts w:ascii="Times New Roman" w:hAnsi="Times New Roman" w:cs="Times New Roman"/>
          <w:b/>
          <w:sz w:val="20"/>
          <w:szCs w:val="20"/>
        </w:rPr>
        <w:t>U slučaju stranog partnera na projektu da li njegova dokumentacija mora biti prevedena na hrvatski? Ako da, mora li biti prevedena od strane sudskog tumača ili je dovoljno ovjeriti kod javnog bilježnika?</w:t>
      </w:r>
      <w:r w:rsidRPr="00CD2541">
        <w:rPr>
          <w:rFonts w:ascii="Times New Roman" w:hAnsi="Times New Roman" w:cs="Times New Roman"/>
          <w:b/>
          <w:sz w:val="20"/>
          <w:szCs w:val="20"/>
        </w:rPr>
        <w:tab/>
      </w:r>
    </w:p>
    <w:p w:rsidR="00D16285" w:rsidRDefault="00D16285" w:rsidP="00F10C7A">
      <w:pPr>
        <w:pStyle w:val="Odlomakpopisa"/>
        <w:spacing w:before="100" w:beforeAutospacing="1" w:after="0" w:line="240" w:lineRule="auto"/>
        <w:ind w:left="360"/>
        <w:jc w:val="both"/>
        <w:rPr>
          <w:rFonts w:ascii="Times New Roman" w:hAnsi="Times New Roman" w:cs="Times New Roman"/>
          <w:sz w:val="20"/>
          <w:szCs w:val="20"/>
        </w:rPr>
      </w:pPr>
    </w:p>
    <w:p w:rsidR="008E4E70" w:rsidRPr="00CD2541" w:rsidRDefault="008E4E70" w:rsidP="00F10C7A">
      <w:pPr>
        <w:pStyle w:val="Odlomakpopisa"/>
        <w:spacing w:before="100" w:beforeAutospacing="1" w:after="0" w:line="240" w:lineRule="auto"/>
        <w:ind w:left="360"/>
        <w:jc w:val="both"/>
        <w:rPr>
          <w:rFonts w:ascii="Times New Roman" w:hAnsi="Times New Roman" w:cs="Times New Roman"/>
          <w:sz w:val="20"/>
          <w:szCs w:val="20"/>
        </w:rPr>
      </w:pPr>
      <w:r w:rsidRPr="00CD2541">
        <w:rPr>
          <w:rFonts w:ascii="Times New Roman" w:hAnsi="Times New Roman" w:cs="Times New Roman"/>
          <w:sz w:val="20"/>
          <w:szCs w:val="20"/>
        </w:rPr>
        <w:t>Sva dokumentacija tražena ovim Uputama mora biti na hrvatskom jeziku ili prevedena na hrvatski jezik i ovjerena od strane ovlaštenog sudskog tumača.</w:t>
      </w:r>
    </w:p>
    <w:p w:rsidR="001C7DD5" w:rsidRPr="00CD2541" w:rsidRDefault="001C7DD5" w:rsidP="00F10C7A">
      <w:pPr>
        <w:pStyle w:val="Odlomakpopisa"/>
        <w:spacing w:before="100" w:beforeAutospacing="1" w:after="0" w:line="240" w:lineRule="auto"/>
        <w:ind w:left="360"/>
        <w:jc w:val="both"/>
        <w:rPr>
          <w:rFonts w:ascii="Times New Roman" w:hAnsi="Times New Roman" w:cs="Times New Roman"/>
          <w:sz w:val="20"/>
          <w:szCs w:val="20"/>
        </w:rPr>
      </w:pPr>
    </w:p>
    <w:p w:rsidR="001C7DD5" w:rsidRPr="00CD2541" w:rsidRDefault="001C7DD5" w:rsidP="00291575">
      <w:pPr>
        <w:pStyle w:val="Odlomakpopisa"/>
        <w:numPr>
          <w:ilvl w:val="0"/>
          <w:numId w:val="41"/>
        </w:numPr>
        <w:spacing w:before="100" w:beforeAutospacing="1" w:after="0" w:line="240" w:lineRule="auto"/>
        <w:jc w:val="both"/>
        <w:rPr>
          <w:rFonts w:ascii="Times New Roman" w:hAnsi="Times New Roman" w:cs="Times New Roman"/>
          <w:b/>
          <w:sz w:val="20"/>
          <w:szCs w:val="20"/>
        </w:rPr>
      </w:pPr>
      <w:r w:rsidRPr="00CD2541">
        <w:rPr>
          <w:rFonts w:ascii="Times New Roman" w:hAnsi="Times New Roman" w:cs="Times New Roman"/>
          <w:b/>
          <w:sz w:val="20"/>
          <w:szCs w:val="20"/>
        </w:rPr>
        <w:t>Pripremamo natječaj u kojem će sudjelovati poveći broj djela</w:t>
      </w:r>
      <w:r w:rsidR="00E818CC" w:rsidRPr="00CD2541">
        <w:rPr>
          <w:rFonts w:ascii="Times New Roman" w:hAnsi="Times New Roman" w:cs="Times New Roman"/>
          <w:b/>
          <w:sz w:val="20"/>
          <w:szCs w:val="20"/>
        </w:rPr>
        <w:t xml:space="preserve">tnika u istraživanju i razvoju. </w:t>
      </w:r>
      <w:r w:rsidRPr="00CD2541">
        <w:rPr>
          <w:rFonts w:ascii="Times New Roman" w:hAnsi="Times New Roman" w:cs="Times New Roman"/>
          <w:b/>
          <w:sz w:val="20"/>
          <w:szCs w:val="20"/>
        </w:rPr>
        <w:t xml:space="preserve">Kako  većina </w:t>
      </w:r>
      <w:r w:rsidR="00E818CC" w:rsidRPr="00CD2541">
        <w:rPr>
          <w:rFonts w:ascii="Times New Roman" w:hAnsi="Times New Roman" w:cs="Times New Roman"/>
          <w:b/>
          <w:sz w:val="20"/>
          <w:szCs w:val="20"/>
        </w:rPr>
        <w:t xml:space="preserve">    </w:t>
      </w:r>
      <w:r w:rsidRPr="00CD2541">
        <w:rPr>
          <w:rFonts w:ascii="Times New Roman" w:hAnsi="Times New Roman" w:cs="Times New Roman"/>
          <w:b/>
          <w:sz w:val="20"/>
          <w:szCs w:val="20"/>
        </w:rPr>
        <w:t xml:space="preserve">dokumentacije predstavlja </w:t>
      </w:r>
      <w:proofErr w:type="spellStart"/>
      <w:r w:rsidRPr="00CD2541">
        <w:rPr>
          <w:rFonts w:ascii="Times New Roman" w:hAnsi="Times New Roman" w:cs="Times New Roman"/>
          <w:b/>
          <w:sz w:val="20"/>
          <w:szCs w:val="20"/>
        </w:rPr>
        <w:t>izlist</w:t>
      </w:r>
      <w:proofErr w:type="spellEnd"/>
      <w:r w:rsidRPr="00CD2541">
        <w:rPr>
          <w:rFonts w:ascii="Times New Roman" w:hAnsi="Times New Roman" w:cs="Times New Roman"/>
          <w:b/>
          <w:sz w:val="20"/>
          <w:szCs w:val="20"/>
        </w:rPr>
        <w:t xml:space="preserve"> platnih lista, jedan primjerak originala u našem slučaju prelazi preko 2 registratora dokumentacije. Kako navedenu dokument</w:t>
      </w:r>
      <w:r w:rsidR="00E818CC" w:rsidRPr="00CD2541">
        <w:rPr>
          <w:rFonts w:ascii="Times New Roman" w:hAnsi="Times New Roman" w:cs="Times New Roman"/>
          <w:b/>
          <w:sz w:val="20"/>
          <w:szCs w:val="20"/>
        </w:rPr>
        <w:t xml:space="preserve">aciju uvezati u jednu cjelinu?  </w:t>
      </w:r>
      <w:r w:rsidRPr="00CD2541">
        <w:rPr>
          <w:rFonts w:ascii="Times New Roman" w:hAnsi="Times New Roman" w:cs="Times New Roman"/>
          <w:b/>
          <w:sz w:val="20"/>
          <w:szCs w:val="20"/>
        </w:rPr>
        <w:t xml:space="preserve">Kako bi riješili navedeni problem, predlažemo da izmijenite sadržaj obavezne dokumentacije na način da se na CD-u obavezno dostavi </w:t>
      </w:r>
      <w:proofErr w:type="spellStart"/>
      <w:r w:rsidRPr="00CD2541">
        <w:rPr>
          <w:rFonts w:ascii="Times New Roman" w:hAnsi="Times New Roman" w:cs="Times New Roman"/>
          <w:b/>
          <w:sz w:val="20"/>
          <w:szCs w:val="20"/>
        </w:rPr>
        <w:t>scan</w:t>
      </w:r>
      <w:proofErr w:type="spellEnd"/>
      <w:r w:rsidRPr="00CD2541">
        <w:rPr>
          <w:rFonts w:ascii="Times New Roman" w:hAnsi="Times New Roman" w:cs="Times New Roman"/>
          <w:b/>
          <w:sz w:val="20"/>
          <w:szCs w:val="20"/>
        </w:rPr>
        <w:t xml:space="preserve"> platnih lista ali</w:t>
      </w:r>
      <w:r w:rsidR="00E818CC" w:rsidRPr="00CD2541">
        <w:rPr>
          <w:rFonts w:ascii="Times New Roman" w:hAnsi="Times New Roman" w:cs="Times New Roman"/>
          <w:b/>
          <w:sz w:val="20"/>
          <w:szCs w:val="20"/>
        </w:rPr>
        <w:t xml:space="preserve"> da se iste ne moraju </w:t>
      </w:r>
      <w:proofErr w:type="spellStart"/>
      <w:r w:rsidR="00E818CC" w:rsidRPr="00CD2541">
        <w:rPr>
          <w:rFonts w:ascii="Times New Roman" w:hAnsi="Times New Roman" w:cs="Times New Roman"/>
          <w:b/>
          <w:sz w:val="20"/>
          <w:szCs w:val="20"/>
        </w:rPr>
        <w:t>printati</w:t>
      </w:r>
      <w:proofErr w:type="spellEnd"/>
      <w:r w:rsidR="00E818CC" w:rsidRPr="00CD2541">
        <w:rPr>
          <w:rFonts w:ascii="Times New Roman" w:hAnsi="Times New Roman" w:cs="Times New Roman"/>
          <w:b/>
          <w:sz w:val="20"/>
          <w:szCs w:val="20"/>
        </w:rPr>
        <w:t xml:space="preserve">. </w:t>
      </w:r>
      <w:r w:rsidRPr="00CD2541">
        <w:rPr>
          <w:rFonts w:ascii="Times New Roman" w:hAnsi="Times New Roman" w:cs="Times New Roman"/>
          <w:b/>
          <w:sz w:val="20"/>
          <w:szCs w:val="20"/>
        </w:rPr>
        <w:t>Na ovom potezu uštedjeli bi poduzetnicima vrijeme a okolišu napravili</w:t>
      </w:r>
      <w:r w:rsidR="00E818CC" w:rsidRPr="00CD2541">
        <w:rPr>
          <w:rFonts w:ascii="Times New Roman" w:hAnsi="Times New Roman" w:cs="Times New Roman"/>
          <w:b/>
          <w:sz w:val="20"/>
          <w:szCs w:val="20"/>
        </w:rPr>
        <w:t xml:space="preserve"> veliku uslugu.</w:t>
      </w:r>
    </w:p>
    <w:p w:rsidR="00E818CC" w:rsidRPr="00CD2541" w:rsidRDefault="00E818CC" w:rsidP="00F10C7A">
      <w:pPr>
        <w:pStyle w:val="Odlomakpopisa"/>
        <w:spacing w:before="100" w:beforeAutospacing="1" w:after="0" w:line="240" w:lineRule="auto"/>
        <w:ind w:left="360"/>
        <w:jc w:val="both"/>
        <w:rPr>
          <w:rFonts w:ascii="Times New Roman" w:hAnsi="Times New Roman" w:cs="Times New Roman"/>
          <w:b/>
          <w:sz w:val="20"/>
          <w:szCs w:val="20"/>
        </w:rPr>
      </w:pPr>
    </w:p>
    <w:p w:rsidR="00E818CC" w:rsidRDefault="00C631DE" w:rsidP="00F10C7A">
      <w:pPr>
        <w:pStyle w:val="Odlomakpopisa"/>
        <w:spacing w:before="100" w:beforeAutospacing="1" w:after="0" w:line="240" w:lineRule="auto"/>
        <w:ind w:left="360"/>
        <w:jc w:val="both"/>
        <w:rPr>
          <w:rFonts w:ascii="Times New Roman" w:hAnsi="Times New Roman" w:cs="Times New Roman"/>
          <w:sz w:val="20"/>
          <w:szCs w:val="20"/>
        </w:rPr>
      </w:pPr>
      <w:r w:rsidRPr="00CD2541">
        <w:rPr>
          <w:rFonts w:ascii="Times New Roman" w:hAnsi="Times New Roman" w:cs="Times New Roman"/>
          <w:sz w:val="20"/>
          <w:szCs w:val="20"/>
        </w:rPr>
        <w:t>Sukladno trećoj izmjeni Poziva projektni prijedlog podnosi se u jednom (1) izvorniku na formatu A4 unutar jednog zatvorenog paketa/omotnice te mora biti uvezan u neraskidivu cjelinu. Projektni prijedlog također mora biti podnesen u jednom (1) primjerku u elektronskom mediju koji je istovjetan papirnatoj verziji</w:t>
      </w:r>
      <w:r w:rsidR="00E818CC" w:rsidRPr="00CD2541">
        <w:rPr>
          <w:rFonts w:ascii="Times New Roman" w:hAnsi="Times New Roman" w:cs="Times New Roman"/>
          <w:sz w:val="20"/>
          <w:szCs w:val="20"/>
        </w:rPr>
        <w:t>.</w:t>
      </w:r>
    </w:p>
    <w:p w:rsidR="00D16285" w:rsidRPr="00CD2541" w:rsidRDefault="00D16285" w:rsidP="00F10C7A">
      <w:pPr>
        <w:pStyle w:val="Odlomakpopisa"/>
        <w:spacing w:before="100" w:beforeAutospacing="1" w:after="0" w:line="240" w:lineRule="auto"/>
        <w:ind w:left="360"/>
        <w:jc w:val="both"/>
        <w:rPr>
          <w:rFonts w:ascii="Times New Roman" w:hAnsi="Times New Roman" w:cs="Times New Roman"/>
          <w:sz w:val="20"/>
          <w:szCs w:val="20"/>
        </w:rPr>
      </w:pPr>
    </w:p>
    <w:p w:rsidR="00E818CC" w:rsidRPr="00CD2541" w:rsidRDefault="00E818CC" w:rsidP="00F10C7A">
      <w:pPr>
        <w:pStyle w:val="Odlomakpopisa"/>
        <w:spacing w:before="100" w:beforeAutospacing="1" w:after="0" w:line="240" w:lineRule="auto"/>
        <w:ind w:left="360"/>
        <w:jc w:val="both"/>
        <w:rPr>
          <w:rFonts w:ascii="Times New Roman" w:hAnsi="Times New Roman" w:cs="Times New Roman"/>
          <w:sz w:val="20"/>
          <w:szCs w:val="20"/>
        </w:rPr>
      </w:pPr>
    </w:p>
    <w:p w:rsidR="00FE368D" w:rsidRPr="00CD2541" w:rsidRDefault="00FE368D" w:rsidP="00291575">
      <w:pPr>
        <w:pStyle w:val="Odlomakpopisa"/>
        <w:numPr>
          <w:ilvl w:val="0"/>
          <w:numId w:val="41"/>
        </w:numPr>
        <w:spacing w:before="100" w:beforeAutospacing="1" w:after="0" w:line="240" w:lineRule="auto"/>
        <w:jc w:val="both"/>
        <w:rPr>
          <w:rFonts w:ascii="Times New Roman" w:hAnsi="Times New Roman" w:cs="Times New Roman"/>
          <w:b/>
          <w:sz w:val="20"/>
          <w:szCs w:val="20"/>
        </w:rPr>
      </w:pPr>
      <w:r w:rsidRPr="00CD2541">
        <w:rPr>
          <w:rFonts w:ascii="Times New Roman" w:hAnsi="Times New Roman" w:cs="Times New Roman"/>
          <w:b/>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 Obrazac 2., prijavni obrazac B, Osnovne informacije o projektu, što se treba navesti pod „Naziv prijave“?</w:t>
      </w:r>
    </w:p>
    <w:p w:rsidR="00D9341B" w:rsidRPr="00CD2541" w:rsidRDefault="00FE368D" w:rsidP="00D16285">
      <w:pPr>
        <w:spacing w:before="100" w:beforeAutospacing="1" w:after="0" w:line="240" w:lineRule="auto"/>
        <w:ind w:left="360" w:hanging="360"/>
        <w:jc w:val="both"/>
        <w:rPr>
          <w:rFonts w:ascii="Times New Roman" w:hAnsi="Times New Roman" w:cs="Times New Roman"/>
          <w:sz w:val="20"/>
          <w:szCs w:val="20"/>
        </w:rPr>
      </w:pPr>
      <w:r w:rsidRPr="00CD2541">
        <w:rPr>
          <w:rFonts w:ascii="Times New Roman" w:hAnsi="Times New Roman" w:cs="Times New Roman"/>
          <w:sz w:val="20"/>
          <w:szCs w:val="20"/>
        </w:rPr>
        <w:t xml:space="preserve">      Upisuje se Naziv projektnog prijedloga.</w:t>
      </w:r>
    </w:p>
    <w:p w:rsidR="00FE368D" w:rsidRPr="00CD2541" w:rsidRDefault="00FE368D" w:rsidP="00291575">
      <w:pPr>
        <w:pStyle w:val="Odlomakpopisa"/>
        <w:numPr>
          <w:ilvl w:val="0"/>
          <w:numId w:val="41"/>
        </w:numPr>
        <w:spacing w:before="100" w:beforeAutospacing="1" w:after="0" w:line="240" w:lineRule="auto"/>
        <w:jc w:val="both"/>
        <w:rPr>
          <w:rFonts w:ascii="Times New Roman" w:hAnsi="Times New Roman" w:cs="Times New Roman"/>
          <w:b/>
          <w:sz w:val="20"/>
          <w:szCs w:val="20"/>
        </w:rPr>
      </w:pPr>
      <w:r w:rsidRPr="00CD2541">
        <w:rPr>
          <w:rFonts w:ascii="Times New Roman" w:hAnsi="Times New Roman" w:cs="Times New Roman"/>
          <w:b/>
          <w:sz w:val="20"/>
          <w:szCs w:val="20"/>
        </w:rPr>
        <w:t>Gdje se može naći predmetna dokumentacija na engleskom jeziku. Te ukoliko ne postoji cjelokupna      dokumentacija na engleskom dali se mogu dobiti upute za prijavitelje na engleskom jeziku.</w:t>
      </w:r>
    </w:p>
    <w:p w:rsidR="00FE368D" w:rsidRPr="00CD2541" w:rsidRDefault="00FE368D" w:rsidP="00F10C7A">
      <w:pPr>
        <w:spacing w:before="100" w:beforeAutospacing="1" w:after="0" w:line="240" w:lineRule="auto"/>
        <w:ind w:left="348"/>
        <w:jc w:val="both"/>
        <w:rPr>
          <w:rFonts w:ascii="Times New Roman" w:hAnsi="Times New Roman" w:cs="Times New Roman"/>
          <w:sz w:val="20"/>
          <w:szCs w:val="20"/>
        </w:rPr>
      </w:pPr>
      <w:r w:rsidRPr="00CD2541">
        <w:rPr>
          <w:rFonts w:ascii="Times New Roman" w:hAnsi="Times New Roman" w:cs="Times New Roman"/>
          <w:sz w:val="20"/>
          <w:szCs w:val="20"/>
        </w:rPr>
        <w:lastRenderedPageBreak/>
        <w:t>Prema Uputama za prijavitelje kompletna natječajna dokumentacija je na hrvatskom jeziku i latiničnom pismu prema tome ne postoji engleska verzija</w:t>
      </w:r>
      <w:r w:rsidR="00824F28">
        <w:rPr>
          <w:rFonts w:ascii="Times New Roman" w:hAnsi="Times New Roman" w:cs="Times New Roman"/>
          <w:sz w:val="20"/>
          <w:szCs w:val="20"/>
        </w:rPr>
        <w:t>.</w:t>
      </w:r>
    </w:p>
    <w:p w:rsidR="00CD2541" w:rsidRDefault="00AF00A7" w:rsidP="00291575">
      <w:pPr>
        <w:pStyle w:val="Odlomakpopisa"/>
        <w:numPr>
          <w:ilvl w:val="0"/>
          <w:numId w:val="41"/>
        </w:numPr>
        <w:tabs>
          <w:tab w:val="right" w:pos="9638"/>
        </w:tabs>
        <w:spacing w:before="100" w:beforeAutospacing="1" w:after="0" w:line="240" w:lineRule="auto"/>
        <w:ind w:left="348"/>
        <w:jc w:val="both"/>
        <w:rPr>
          <w:rFonts w:ascii="Times New Roman" w:hAnsi="Times New Roman" w:cs="Times New Roman"/>
          <w:b/>
          <w:sz w:val="20"/>
          <w:szCs w:val="20"/>
        </w:rPr>
      </w:pPr>
      <w:r w:rsidRPr="00CD2541">
        <w:rPr>
          <w:rFonts w:ascii="Times New Roman" w:hAnsi="Times New Roman" w:cs="Times New Roman"/>
          <w:b/>
          <w:sz w:val="20"/>
          <w:szCs w:val="20"/>
        </w:rPr>
        <w:t>Pitanja su vezana uz dostavu obavezne dokumentacije uz prijavu;</w:t>
      </w:r>
      <w:r w:rsidR="00CD2541">
        <w:rPr>
          <w:rFonts w:ascii="Times New Roman" w:hAnsi="Times New Roman" w:cs="Times New Roman"/>
          <w:b/>
          <w:sz w:val="20"/>
          <w:szCs w:val="20"/>
        </w:rPr>
        <w:t xml:space="preserve"> </w:t>
      </w:r>
    </w:p>
    <w:p w:rsidR="00CD2541" w:rsidRDefault="00AF00A7" w:rsidP="00F10C7A">
      <w:pPr>
        <w:pStyle w:val="Odlomakpopisa"/>
        <w:tabs>
          <w:tab w:val="right" w:pos="9638"/>
        </w:tabs>
        <w:spacing w:before="100" w:beforeAutospacing="1" w:after="0" w:line="240" w:lineRule="auto"/>
        <w:ind w:left="348"/>
        <w:jc w:val="both"/>
        <w:rPr>
          <w:rFonts w:ascii="Times New Roman" w:hAnsi="Times New Roman" w:cs="Times New Roman"/>
          <w:b/>
          <w:sz w:val="20"/>
          <w:szCs w:val="20"/>
        </w:rPr>
      </w:pPr>
      <w:r w:rsidRPr="00CD2541">
        <w:rPr>
          <w:rFonts w:ascii="Times New Roman" w:hAnsi="Times New Roman" w:cs="Times New Roman"/>
          <w:b/>
          <w:sz w:val="20"/>
          <w:szCs w:val="20"/>
        </w:rPr>
        <w:t>a)</w:t>
      </w:r>
      <w:r w:rsidR="00CD2541">
        <w:rPr>
          <w:rFonts w:ascii="Times New Roman" w:hAnsi="Times New Roman" w:cs="Times New Roman"/>
          <w:b/>
          <w:sz w:val="20"/>
          <w:szCs w:val="20"/>
        </w:rPr>
        <w:t xml:space="preserve"> B</w:t>
      </w:r>
      <w:r w:rsidRPr="00CD2541">
        <w:rPr>
          <w:rFonts w:ascii="Times New Roman" w:hAnsi="Times New Roman" w:cs="Times New Roman"/>
          <w:b/>
          <w:sz w:val="20"/>
          <w:szCs w:val="20"/>
        </w:rPr>
        <w:t>on Plus – da li je potrebno dostaviti samo prijavitelj ili prijavitelj i partner?</w:t>
      </w:r>
    </w:p>
    <w:p w:rsidR="00CD2541" w:rsidRDefault="00CD2541" w:rsidP="00F10C7A">
      <w:pPr>
        <w:pStyle w:val="Odlomakpopisa"/>
        <w:tabs>
          <w:tab w:val="right" w:pos="9638"/>
        </w:tabs>
        <w:spacing w:before="100" w:beforeAutospacing="1" w:after="0" w:line="240" w:lineRule="auto"/>
        <w:ind w:left="348"/>
        <w:jc w:val="both"/>
        <w:rPr>
          <w:rFonts w:ascii="Times New Roman" w:hAnsi="Times New Roman" w:cs="Times New Roman"/>
          <w:b/>
          <w:sz w:val="20"/>
          <w:szCs w:val="20"/>
        </w:rPr>
      </w:pPr>
      <w:r>
        <w:rPr>
          <w:rFonts w:ascii="Times New Roman" w:hAnsi="Times New Roman" w:cs="Times New Roman"/>
          <w:b/>
          <w:sz w:val="20"/>
          <w:szCs w:val="20"/>
        </w:rPr>
        <w:t>b)</w:t>
      </w:r>
      <w:r w:rsidR="00AF00A7" w:rsidRPr="00CD2541">
        <w:rPr>
          <w:rFonts w:ascii="Times New Roman" w:hAnsi="Times New Roman" w:cs="Times New Roman"/>
          <w:b/>
          <w:sz w:val="20"/>
          <w:szCs w:val="20"/>
        </w:rPr>
        <w:t>Potvrda porezne uprave - da li je potrebno dostaviti samo prijavitelj ili prijavitelj i partner?</w:t>
      </w:r>
    </w:p>
    <w:p w:rsidR="00CD2541" w:rsidRDefault="00CD2541" w:rsidP="00F10C7A">
      <w:pPr>
        <w:pStyle w:val="Odlomakpopisa"/>
        <w:tabs>
          <w:tab w:val="right" w:pos="9638"/>
        </w:tabs>
        <w:spacing w:before="100" w:beforeAutospacing="1" w:after="0" w:line="240" w:lineRule="auto"/>
        <w:ind w:left="348"/>
        <w:jc w:val="both"/>
        <w:rPr>
          <w:rFonts w:ascii="Times New Roman" w:hAnsi="Times New Roman" w:cs="Times New Roman"/>
          <w:b/>
          <w:sz w:val="20"/>
          <w:szCs w:val="20"/>
        </w:rPr>
      </w:pPr>
      <w:r>
        <w:rPr>
          <w:rFonts w:ascii="Times New Roman" w:hAnsi="Times New Roman" w:cs="Times New Roman"/>
          <w:b/>
          <w:sz w:val="20"/>
          <w:szCs w:val="20"/>
        </w:rPr>
        <w:t>c)</w:t>
      </w:r>
      <w:r w:rsidR="00AF00A7" w:rsidRPr="00CD2541">
        <w:rPr>
          <w:rFonts w:ascii="Times New Roman" w:hAnsi="Times New Roman" w:cs="Times New Roman"/>
          <w:b/>
          <w:sz w:val="20"/>
          <w:szCs w:val="20"/>
        </w:rPr>
        <w:t>Izvod iz sudskog registra - da li je potrebno dostaviti samo prijavitelj ili prijavitelj i partner?</w:t>
      </w:r>
    </w:p>
    <w:p w:rsidR="00CD2541" w:rsidRDefault="00CD2541" w:rsidP="00F10C7A">
      <w:pPr>
        <w:pStyle w:val="Odlomakpopisa"/>
        <w:tabs>
          <w:tab w:val="right" w:pos="9638"/>
        </w:tabs>
        <w:spacing w:before="100" w:beforeAutospacing="1" w:after="0" w:line="240" w:lineRule="auto"/>
        <w:ind w:left="348"/>
        <w:jc w:val="both"/>
        <w:rPr>
          <w:rFonts w:ascii="Times New Roman" w:hAnsi="Times New Roman" w:cs="Times New Roman"/>
          <w:b/>
          <w:sz w:val="20"/>
          <w:szCs w:val="20"/>
        </w:rPr>
      </w:pPr>
      <w:r>
        <w:rPr>
          <w:rFonts w:ascii="Times New Roman" w:hAnsi="Times New Roman" w:cs="Times New Roman"/>
          <w:b/>
          <w:sz w:val="20"/>
          <w:szCs w:val="20"/>
        </w:rPr>
        <w:t>d)</w:t>
      </w:r>
      <w:r w:rsidR="00AF00A7" w:rsidRPr="00CD2541">
        <w:rPr>
          <w:rFonts w:ascii="Times New Roman" w:hAnsi="Times New Roman" w:cs="Times New Roman"/>
          <w:b/>
          <w:sz w:val="20"/>
          <w:szCs w:val="20"/>
        </w:rPr>
        <w:t>Da li navedeni dokumenti moraju biti u izvorniku ili je dovoljan „</w:t>
      </w:r>
      <w:proofErr w:type="spellStart"/>
      <w:r w:rsidR="00AF00A7" w:rsidRPr="00CD2541">
        <w:rPr>
          <w:rFonts w:ascii="Times New Roman" w:hAnsi="Times New Roman" w:cs="Times New Roman"/>
          <w:b/>
          <w:sz w:val="20"/>
          <w:szCs w:val="20"/>
        </w:rPr>
        <w:t>scan</w:t>
      </w:r>
      <w:proofErr w:type="spellEnd"/>
      <w:r w:rsidR="00AF00A7" w:rsidRPr="00CD2541">
        <w:rPr>
          <w:rFonts w:ascii="Times New Roman" w:hAnsi="Times New Roman" w:cs="Times New Roman"/>
          <w:b/>
          <w:sz w:val="20"/>
          <w:szCs w:val="20"/>
        </w:rPr>
        <w:t>-kopija“ dokumenta?</w:t>
      </w:r>
    </w:p>
    <w:p w:rsidR="00CD2541" w:rsidRDefault="00CD2541" w:rsidP="00F10C7A">
      <w:pPr>
        <w:pStyle w:val="Odlomakpopisa"/>
        <w:tabs>
          <w:tab w:val="right" w:pos="9638"/>
        </w:tabs>
        <w:spacing w:before="100" w:beforeAutospacing="1" w:after="0" w:line="240" w:lineRule="auto"/>
        <w:ind w:left="348"/>
        <w:jc w:val="both"/>
        <w:rPr>
          <w:rFonts w:ascii="Times New Roman" w:hAnsi="Times New Roman" w:cs="Times New Roman"/>
          <w:b/>
          <w:sz w:val="20"/>
          <w:szCs w:val="20"/>
        </w:rPr>
      </w:pPr>
    </w:p>
    <w:p w:rsidR="00CD2541" w:rsidRDefault="00BD7C2E" w:rsidP="00F10C7A">
      <w:pPr>
        <w:pStyle w:val="Odlomakpopisa"/>
        <w:tabs>
          <w:tab w:val="right" w:pos="9638"/>
        </w:tabs>
        <w:spacing w:before="100" w:beforeAutospacing="1" w:after="0" w:line="240" w:lineRule="auto"/>
        <w:ind w:left="348"/>
        <w:jc w:val="both"/>
        <w:rPr>
          <w:rFonts w:ascii="Times New Roman" w:hAnsi="Times New Roman" w:cs="Times New Roman"/>
          <w:sz w:val="20"/>
          <w:szCs w:val="20"/>
        </w:rPr>
      </w:pPr>
      <w:r w:rsidRPr="00CD2541">
        <w:rPr>
          <w:rFonts w:ascii="Times New Roman" w:hAnsi="Times New Roman" w:cs="Times New Roman"/>
          <w:sz w:val="20"/>
          <w:szCs w:val="20"/>
        </w:rPr>
        <w:t xml:space="preserve">Sukladno točci 7.1 </w:t>
      </w:r>
      <w:proofErr w:type="spellStart"/>
      <w:r w:rsidRPr="00CD2541">
        <w:rPr>
          <w:rFonts w:ascii="Times New Roman" w:hAnsi="Times New Roman" w:cs="Times New Roman"/>
          <w:sz w:val="20"/>
          <w:szCs w:val="20"/>
        </w:rPr>
        <w:t>UzP</w:t>
      </w:r>
      <w:proofErr w:type="spellEnd"/>
      <w:r w:rsidRPr="00CD2541">
        <w:rPr>
          <w:rFonts w:ascii="Times New Roman" w:hAnsi="Times New Roman" w:cs="Times New Roman"/>
          <w:sz w:val="20"/>
          <w:szCs w:val="20"/>
        </w:rPr>
        <w:t xml:space="preserve"> navedeno je: Za potrebe utvrđivanja odredbi vezanih za prihvatljivost prijavitelja, a koje su utvrđene u točkama 2.1. i 2.2. ovih Uputa, prijavitelj/partner obavezno treba dostaviti uz prijavu i sljedeće dokumente: </w:t>
      </w:r>
    </w:p>
    <w:p w:rsidR="00B5024C" w:rsidRDefault="00BD7C2E" w:rsidP="00F10C7A">
      <w:pPr>
        <w:pStyle w:val="Odlomakpopisa"/>
        <w:numPr>
          <w:ilvl w:val="0"/>
          <w:numId w:val="32"/>
        </w:numPr>
        <w:tabs>
          <w:tab w:val="right" w:pos="9638"/>
        </w:tabs>
        <w:spacing w:before="100" w:beforeAutospacing="1" w:after="0" w:line="240" w:lineRule="auto"/>
        <w:ind w:left="348"/>
        <w:jc w:val="both"/>
        <w:rPr>
          <w:rFonts w:ascii="Times New Roman" w:hAnsi="Times New Roman" w:cs="Times New Roman"/>
          <w:sz w:val="20"/>
          <w:szCs w:val="20"/>
        </w:rPr>
      </w:pPr>
      <w:r w:rsidRPr="00B5024C">
        <w:rPr>
          <w:rFonts w:ascii="Times New Roman" w:hAnsi="Times New Roman" w:cs="Times New Roman"/>
          <w:sz w:val="20"/>
          <w:szCs w:val="20"/>
        </w:rPr>
        <w:t>Konsolidirano financijsko izviješće za povezana društva. U slučaju dokapitalizacije u tekućoj godini, dokaz o istom</w:t>
      </w:r>
      <w:r w:rsidR="00CD2541" w:rsidRPr="00B5024C">
        <w:rPr>
          <w:rFonts w:ascii="Times New Roman" w:hAnsi="Times New Roman" w:cs="Times New Roman"/>
          <w:sz w:val="20"/>
          <w:szCs w:val="20"/>
        </w:rPr>
        <w:t xml:space="preserve"> </w:t>
      </w:r>
      <w:r w:rsidRPr="00B5024C">
        <w:rPr>
          <w:rFonts w:ascii="Times New Roman" w:hAnsi="Times New Roman" w:cs="Times New Roman"/>
          <w:sz w:val="20"/>
          <w:szCs w:val="20"/>
        </w:rPr>
        <w:t>će biti Izvod iz sudskog registra i privremena bilanca, te je prijavitelj/partner kao dokaz dužan dostaviti privremenu</w:t>
      </w:r>
      <w:r w:rsidR="00B5024C" w:rsidRPr="00B5024C">
        <w:rPr>
          <w:rFonts w:ascii="Times New Roman" w:hAnsi="Times New Roman" w:cs="Times New Roman"/>
          <w:sz w:val="20"/>
          <w:szCs w:val="20"/>
        </w:rPr>
        <w:t xml:space="preserve"> </w:t>
      </w:r>
      <w:r w:rsidR="00CD2541" w:rsidRPr="00B5024C">
        <w:rPr>
          <w:rFonts w:ascii="Times New Roman" w:hAnsi="Times New Roman" w:cs="Times New Roman"/>
          <w:sz w:val="20"/>
          <w:szCs w:val="20"/>
        </w:rPr>
        <w:t xml:space="preserve"> bilancu</w:t>
      </w:r>
      <w:r w:rsidR="00B5024C" w:rsidRPr="00B5024C">
        <w:rPr>
          <w:rFonts w:ascii="Times New Roman" w:hAnsi="Times New Roman" w:cs="Times New Roman"/>
          <w:sz w:val="20"/>
          <w:szCs w:val="20"/>
        </w:rPr>
        <w:t>;</w:t>
      </w:r>
    </w:p>
    <w:p w:rsidR="00B5024C" w:rsidRDefault="00BD7C2E" w:rsidP="00F10C7A">
      <w:pPr>
        <w:pStyle w:val="Odlomakpopisa"/>
        <w:numPr>
          <w:ilvl w:val="0"/>
          <w:numId w:val="32"/>
        </w:numPr>
        <w:tabs>
          <w:tab w:val="right" w:pos="9638"/>
        </w:tabs>
        <w:spacing w:before="100" w:beforeAutospacing="1" w:after="0" w:line="240" w:lineRule="auto"/>
        <w:ind w:left="348"/>
        <w:jc w:val="both"/>
        <w:rPr>
          <w:rFonts w:ascii="Times New Roman" w:hAnsi="Times New Roman" w:cs="Times New Roman"/>
          <w:sz w:val="20"/>
          <w:szCs w:val="20"/>
        </w:rPr>
      </w:pPr>
      <w:r w:rsidRPr="00B5024C">
        <w:rPr>
          <w:rFonts w:ascii="Times New Roman" w:hAnsi="Times New Roman" w:cs="Times New Roman"/>
          <w:sz w:val="20"/>
          <w:szCs w:val="20"/>
        </w:rPr>
        <w:t>Bon Plus za zadnje odobreno računovodstveno razdoblje ili važeći jednakovrijedni dokument koji je izdalo</w:t>
      </w:r>
      <w:r w:rsidR="00B5024C" w:rsidRPr="00B5024C">
        <w:rPr>
          <w:rFonts w:ascii="Times New Roman" w:hAnsi="Times New Roman" w:cs="Times New Roman"/>
          <w:sz w:val="20"/>
          <w:szCs w:val="20"/>
        </w:rPr>
        <w:t xml:space="preserve"> </w:t>
      </w:r>
      <w:r w:rsidRPr="00B5024C">
        <w:rPr>
          <w:rFonts w:ascii="Times New Roman" w:hAnsi="Times New Roman" w:cs="Times New Roman"/>
          <w:sz w:val="20"/>
          <w:szCs w:val="20"/>
        </w:rPr>
        <w:t xml:space="preserve">nadležno tijelo u državi sjedišta prijavitelja; </w:t>
      </w:r>
    </w:p>
    <w:p w:rsidR="00B5024C" w:rsidRDefault="00BD7C2E" w:rsidP="00F10C7A">
      <w:pPr>
        <w:pStyle w:val="Odlomakpopisa"/>
        <w:numPr>
          <w:ilvl w:val="0"/>
          <w:numId w:val="32"/>
        </w:numPr>
        <w:tabs>
          <w:tab w:val="right" w:pos="9638"/>
        </w:tabs>
        <w:spacing w:before="100" w:beforeAutospacing="1" w:after="0" w:line="240" w:lineRule="auto"/>
        <w:ind w:left="348"/>
        <w:jc w:val="both"/>
        <w:rPr>
          <w:rFonts w:ascii="Times New Roman" w:hAnsi="Times New Roman" w:cs="Times New Roman"/>
          <w:sz w:val="20"/>
          <w:szCs w:val="20"/>
        </w:rPr>
      </w:pPr>
      <w:r w:rsidRPr="00B5024C">
        <w:rPr>
          <w:rFonts w:ascii="Times New Roman" w:hAnsi="Times New Roman" w:cs="Times New Roman"/>
          <w:sz w:val="20"/>
          <w:szCs w:val="20"/>
        </w:rPr>
        <w:t>Potvrda porezne uprave u izvorniku da je prijavitelj ispunio obveze plaćanja dospjelih poreznih obveza i obveza za mirovinsko i zdravstveno osiguranje ne starija od 30 (trideset) dana od datuma predaje projektnog prijedloga ili važeći jednakovrijedni dokument koji je izdalo nadležno tijelo u državi sjedišta prijavitelja.</w:t>
      </w:r>
    </w:p>
    <w:p w:rsidR="00B5024C" w:rsidRDefault="00BD7C2E" w:rsidP="00F10C7A">
      <w:pPr>
        <w:pStyle w:val="Odlomakpopisa"/>
        <w:numPr>
          <w:ilvl w:val="0"/>
          <w:numId w:val="32"/>
        </w:numPr>
        <w:tabs>
          <w:tab w:val="right" w:pos="9638"/>
        </w:tabs>
        <w:spacing w:before="100" w:beforeAutospacing="1" w:after="0" w:line="240" w:lineRule="auto"/>
        <w:ind w:left="348"/>
        <w:jc w:val="both"/>
        <w:rPr>
          <w:rFonts w:ascii="Times New Roman" w:hAnsi="Times New Roman" w:cs="Times New Roman"/>
          <w:sz w:val="20"/>
          <w:szCs w:val="20"/>
        </w:rPr>
      </w:pPr>
      <w:r w:rsidRPr="00B5024C">
        <w:rPr>
          <w:rFonts w:ascii="Times New Roman" w:hAnsi="Times New Roman" w:cs="Times New Roman"/>
          <w:sz w:val="20"/>
          <w:szCs w:val="20"/>
        </w:rPr>
        <w:t>Obavijest o razvrstavanju poslovnog subjekta po NKD-u 2007.godini od Državnog zavoda za statistiku.</w:t>
      </w:r>
    </w:p>
    <w:p w:rsidR="00B5024C" w:rsidRDefault="00B5024C" w:rsidP="00F10C7A">
      <w:pPr>
        <w:pStyle w:val="Odlomakpopisa"/>
        <w:tabs>
          <w:tab w:val="right" w:pos="9638"/>
        </w:tabs>
        <w:spacing w:before="100" w:beforeAutospacing="1" w:after="0" w:line="240" w:lineRule="auto"/>
        <w:ind w:left="348"/>
        <w:jc w:val="both"/>
        <w:rPr>
          <w:rFonts w:ascii="Times New Roman" w:hAnsi="Times New Roman" w:cs="Times New Roman"/>
          <w:sz w:val="20"/>
          <w:szCs w:val="20"/>
        </w:rPr>
      </w:pPr>
    </w:p>
    <w:p w:rsidR="00B5024C" w:rsidRDefault="00BD7C2E" w:rsidP="00F10C7A">
      <w:pPr>
        <w:pStyle w:val="Odlomakpopisa"/>
        <w:tabs>
          <w:tab w:val="right" w:pos="9638"/>
        </w:tabs>
        <w:spacing w:before="100" w:beforeAutospacing="1" w:after="0" w:line="240" w:lineRule="auto"/>
        <w:ind w:left="348"/>
        <w:jc w:val="both"/>
        <w:rPr>
          <w:rFonts w:ascii="Times New Roman" w:hAnsi="Times New Roman" w:cs="Times New Roman"/>
          <w:sz w:val="20"/>
          <w:szCs w:val="20"/>
        </w:rPr>
      </w:pPr>
      <w:r w:rsidRPr="00B5024C">
        <w:rPr>
          <w:rFonts w:ascii="Times New Roman" w:hAnsi="Times New Roman" w:cs="Times New Roman"/>
          <w:sz w:val="20"/>
          <w:szCs w:val="20"/>
        </w:rPr>
        <w:t>Iz dostavljene dokumentacije prijavitelja/partnera i službeno dostupnih izvora, a za potrebe utvrđivanja odredbi vezanih za prihvatljivost prijavitelja/partnera i ocjenjivanje kvalitete provjeravat će se, između ostalog, i podaci sadržani u sljedećim dokumentima, koje je po potrebi prijavitelj/partner dužan dostaviti samo na dodatni upit PT1/PT2:</w:t>
      </w:r>
      <w:r w:rsidR="00B5024C">
        <w:rPr>
          <w:rFonts w:ascii="Times New Roman" w:hAnsi="Times New Roman" w:cs="Times New Roman"/>
          <w:sz w:val="20"/>
          <w:szCs w:val="20"/>
        </w:rPr>
        <w:t xml:space="preserve"> </w:t>
      </w:r>
    </w:p>
    <w:p w:rsidR="00B5024C" w:rsidRDefault="00BD7C2E" w:rsidP="00F10C7A">
      <w:pPr>
        <w:pStyle w:val="Odlomakpopisa"/>
        <w:numPr>
          <w:ilvl w:val="0"/>
          <w:numId w:val="32"/>
        </w:numPr>
        <w:tabs>
          <w:tab w:val="right" w:pos="9638"/>
        </w:tabs>
        <w:spacing w:before="100" w:beforeAutospacing="1" w:after="0" w:line="240" w:lineRule="auto"/>
        <w:ind w:left="348"/>
        <w:jc w:val="both"/>
        <w:rPr>
          <w:rFonts w:ascii="Times New Roman" w:hAnsi="Times New Roman" w:cs="Times New Roman"/>
          <w:sz w:val="20"/>
          <w:szCs w:val="20"/>
        </w:rPr>
      </w:pPr>
      <w:r w:rsidRPr="00B5024C">
        <w:rPr>
          <w:rFonts w:ascii="Times New Roman" w:hAnsi="Times New Roman" w:cs="Times New Roman"/>
          <w:sz w:val="20"/>
          <w:szCs w:val="20"/>
        </w:rPr>
        <w:t xml:space="preserve">Izvod iz sudskog ili drugog odgovarajućeg registra države sjedišta prijavitelja ili važeći jednakovrijedni dokument koji je izdalo nadležno tijelo u državi sjedišta prijavitelja; </w:t>
      </w:r>
    </w:p>
    <w:p w:rsidR="00291575" w:rsidRDefault="00BD7C2E" w:rsidP="00F10C7A">
      <w:pPr>
        <w:pStyle w:val="Odlomakpopisa"/>
        <w:numPr>
          <w:ilvl w:val="0"/>
          <w:numId w:val="32"/>
        </w:numPr>
        <w:tabs>
          <w:tab w:val="right" w:pos="9638"/>
        </w:tabs>
        <w:spacing w:before="100" w:beforeAutospacing="1" w:after="0" w:line="240" w:lineRule="auto"/>
        <w:ind w:left="348"/>
        <w:jc w:val="both"/>
        <w:rPr>
          <w:rFonts w:ascii="Times New Roman" w:hAnsi="Times New Roman" w:cs="Times New Roman"/>
          <w:sz w:val="20"/>
          <w:szCs w:val="20"/>
        </w:rPr>
      </w:pPr>
      <w:r w:rsidRPr="00B5024C">
        <w:rPr>
          <w:rFonts w:ascii="Times New Roman" w:hAnsi="Times New Roman" w:cs="Times New Roman"/>
          <w:sz w:val="20"/>
          <w:szCs w:val="20"/>
        </w:rPr>
        <w:tab/>
        <w:t xml:space="preserve">Godišnje financijsko izvješće (GFI-POD) za zadnja 3 (tri) dospjela  GFI-POD ukoliko prijavitelj posluje duže </w:t>
      </w:r>
    </w:p>
    <w:p w:rsidR="00B5024C" w:rsidRDefault="00BD7C2E" w:rsidP="00F10C7A">
      <w:pPr>
        <w:pStyle w:val="Odlomakpopisa"/>
        <w:tabs>
          <w:tab w:val="right" w:pos="9638"/>
        </w:tabs>
        <w:spacing w:before="100" w:beforeAutospacing="1" w:after="0" w:line="240" w:lineRule="auto"/>
        <w:ind w:left="348"/>
        <w:jc w:val="both"/>
        <w:rPr>
          <w:rFonts w:ascii="Times New Roman" w:hAnsi="Times New Roman" w:cs="Times New Roman"/>
          <w:sz w:val="20"/>
          <w:szCs w:val="20"/>
        </w:rPr>
      </w:pPr>
      <w:r w:rsidRPr="00B5024C">
        <w:rPr>
          <w:rFonts w:ascii="Times New Roman" w:hAnsi="Times New Roman" w:cs="Times New Roman"/>
          <w:sz w:val="20"/>
          <w:szCs w:val="20"/>
        </w:rPr>
        <w:t xml:space="preserve">od 3 (tri) godine,odnosno dospjela godišnja financijska izvješća (GFI-POD) za sve fiskalne godine koje prethode godini predaje projektnog prijedloga ako prijavitelj posluje kraće od 3 (tri) godine, za velike poduzetnike, odnosno ukoliko se radi o MSP,  zadnje dospjelo GFI-POD za 1 (jednu) fiskalnu godinu, ili važeći jednakovrijedni dokumenti koje je izdalo nadležno tijelo </w:t>
      </w:r>
      <w:r w:rsidR="00B5024C">
        <w:rPr>
          <w:rFonts w:ascii="Times New Roman" w:hAnsi="Times New Roman" w:cs="Times New Roman"/>
          <w:sz w:val="20"/>
          <w:szCs w:val="20"/>
        </w:rPr>
        <w:t xml:space="preserve">u državi sjedišta prijavitelja. </w:t>
      </w:r>
      <w:r w:rsidRPr="00B5024C">
        <w:rPr>
          <w:rFonts w:ascii="Times New Roman" w:hAnsi="Times New Roman" w:cs="Times New Roman"/>
          <w:sz w:val="20"/>
          <w:szCs w:val="20"/>
        </w:rPr>
        <w:t xml:space="preserve">Ukoliko je primjenjivo i konsolidirano financijsko izviješće za povezana društva. U slučaju dokapitalizacije u tekućoj godini, dokaz o istom će biti Izvod iz sudskog registra i privremena bilanca; </w:t>
      </w:r>
    </w:p>
    <w:p w:rsidR="00E31170" w:rsidRDefault="00BD7C2E" w:rsidP="00E31170">
      <w:pPr>
        <w:pStyle w:val="Odlomakpopisa"/>
        <w:tabs>
          <w:tab w:val="right" w:pos="9638"/>
        </w:tabs>
        <w:spacing w:before="100" w:beforeAutospacing="1" w:after="0" w:line="240" w:lineRule="auto"/>
        <w:ind w:left="348"/>
        <w:jc w:val="both"/>
        <w:rPr>
          <w:rFonts w:ascii="Times New Roman" w:hAnsi="Times New Roman" w:cs="Times New Roman"/>
          <w:sz w:val="20"/>
          <w:szCs w:val="20"/>
        </w:rPr>
      </w:pPr>
      <w:r w:rsidRPr="00B5024C">
        <w:rPr>
          <w:rFonts w:ascii="Times New Roman" w:hAnsi="Times New Roman" w:cs="Times New Roman"/>
          <w:sz w:val="20"/>
          <w:szCs w:val="20"/>
        </w:rPr>
        <w:t>Za prijavitelje koji vode poslovne knjige i evidencije sukladno Zakonu o porezu na dohodak - obrtnike, DOH obrazac  koji uključuje pregled poslovnih primitaka i izdataka i popis dugotrajne imovine te rješenje kojim se utvrđuje godišnji paušalni porez na dohodak za 3 (tri) fiskalne godine koje prethode godini predaje projektnog prijedloga ako prijavitelj posluje duže od 3 (tri) godine, odnosno DOH obrazac koji uključuje pregled poslovnih primitaka i izdataka i popis dugotrajne imovine te rješenje kojim se utvrđuje godišnji paušalni porez na dohodak za sve fiskalne godine koje prethode godini predaje projektnog prijedloga ako prijavitelj posluje kraće od 3 (tri) godine ili važeće jednakovrijedne dokumente koje je izdalo nadležno tijelo u državi sjedišta prijavitelja;</w:t>
      </w:r>
    </w:p>
    <w:p w:rsidR="00B5024C" w:rsidRPr="00E31170" w:rsidRDefault="00BD7C2E" w:rsidP="00E31170">
      <w:pPr>
        <w:pStyle w:val="Odlomakpopisa"/>
        <w:tabs>
          <w:tab w:val="right" w:pos="9638"/>
        </w:tabs>
        <w:spacing w:before="100" w:beforeAutospacing="1" w:after="0" w:line="240" w:lineRule="auto"/>
        <w:ind w:left="348"/>
        <w:jc w:val="both"/>
        <w:rPr>
          <w:rFonts w:ascii="Times New Roman" w:hAnsi="Times New Roman" w:cs="Times New Roman"/>
          <w:sz w:val="20"/>
          <w:szCs w:val="20"/>
        </w:rPr>
      </w:pPr>
      <w:r w:rsidRPr="00E31170">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p>
    <w:p w:rsidR="00AF00A7" w:rsidRDefault="00BD7C2E" w:rsidP="00F10C7A">
      <w:pPr>
        <w:pStyle w:val="Odlomakpopisa"/>
        <w:tabs>
          <w:tab w:val="right" w:pos="9638"/>
        </w:tabs>
        <w:spacing w:before="100" w:beforeAutospacing="1" w:after="0" w:line="240" w:lineRule="auto"/>
        <w:ind w:left="348"/>
        <w:jc w:val="both"/>
        <w:rPr>
          <w:rFonts w:ascii="Times New Roman" w:hAnsi="Times New Roman" w:cs="Times New Roman"/>
          <w:sz w:val="20"/>
          <w:szCs w:val="20"/>
        </w:rPr>
      </w:pPr>
      <w:r w:rsidRPr="00CD2541">
        <w:rPr>
          <w:rFonts w:ascii="Times New Roman" w:hAnsi="Times New Roman" w:cs="Times New Roman"/>
          <w:sz w:val="20"/>
          <w:szCs w:val="20"/>
        </w:rPr>
        <w:t>Dokumentacija koja zahtijeva potpis prijavitelja/partnera mora biti u izvorniku, ovjerena pečatom i potpisom osobe ovlaštene za zastupanje.</w:t>
      </w:r>
    </w:p>
    <w:p w:rsidR="00B5024C" w:rsidRPr="00CD2541" w:rsidRDefault="00B5024C" w:rsidP="00F10C7A">
      <w:pPr>
        <w:pStyle w:val="Odlomakpopisa"/>
        <w:tabs>
          <w:tab w:val="right" w:pos="9638"/>
        </w:tabs>
        <w:spacing w:before="100" w:beforeAutospacing="1" w:after="0" w:line="240" w:lineRule="auto"/>
        <w:ind w:left="348"/>
        <w:jc w:val="both"/>
        <w:rPr>
          <w:rFonts w:ascii="Times New Roman" w:hAnsi="Times New Roman" w:cs="Times New Roman"/>
          <w:sz w:val="20"/>
          <w:szCs w:val="20"/>
        </w:rPr>
      </w:pPr>
    </w:p>
    <w:p w:rsidR="00AF00A7" w:rsidRPr="00CD2541" w:rsidRDefault="00AF00A7" w:rsidP="008662A1">
      <w:pPr>
        <w:pStyle w:val="Odlomakpopisa"/>
        <w:numPr>
          <w:ilvl w:val="0"/>
          <w:numId w:val="41"/>
        </w:numPr>
        <w:spacing w:after="0" w:line="240" w:lineRule="auto"/>
        <w:jc w:val="both"/>
        <w:rPr>
          <w:rFonts w:ascii="Times New Roman" w:hAnsi="Times New Roman" w:cs="Times New Roman"/>
          <w:b/>
          <w:sz w:val="20"/>
          <w:szCs w:val="20"/>
        </w:rPr>
      </w:pPr>
      <w:r w:rsidRPr="00CD2541">
        <w:rPr>
          <w:rFonts w:ascii="Times New Roman" w:hAnsi="Times New Roman" w:cs="Times New Roman"/>
          <w:b/>
          <w:sz w:val="20"/>
          <w:szCs w:val="20"/>
        </w:rPr>
        <w:t>Da li je potrebno predavati originale tražene dokumentacije, ovjeravati traženu dokumentaciju ili su dovoljne kopije (bilo da se radi o potvrdama nadležnih ministarstava gdje je potrebno, platnim listama, ponudama za opremu, dokumentaciji koja potvrđuje suradnju s civilnim društvom, životopise i drugo)?</w:t>
      </w:r>
      <w:r w:rsidRPr="00CD2541">
        <w:rPr>
          <w:rFonts w:ascii="Times New Roman" w:hAnsi="Times New Roman" w:cs="Times New Roman"/>
          <w:b/>
          <w:sz w:val="20"/>
          <w:szCs w:val="20"/>
        </w:rPr>
        <w:tab/>
      </w:r>
    </w:p>
    <w:p w:rsidR="00AF00A7" w:rsidRDefault="00AF00A7" w:rsidP="008662A1">
      <w:pPr>
        <w:tabs>
          <w:tab w:val="right" w:pos="9638"/>
        </w:tabs>
        <w:spacing w:after="0" w:line="240" w:lineRule="auto"/>
        <w:ind w:left="348"/>
        <w:jc w:val="both"/>
        <w:rPr>
          <w:rFonts w:ascii="Times New Roman" w:hAnsi="Times New Roman" w:cs="Times New Roman"/>
          <w:sz w:val="20"/>
          <w:szCs w:val="20"/>
        </w:rPr>
      </w:pPr>
      <w:r w:rsidRPr="00CD2541">
        <w:rPr>
          <w:rFonts w:ascii="Times New Roman" w:hAnsi="Times New Roman" w:cs="Times New Roman"/>
          <w:sz w:val="20"/>
          <w:szCs w:val="20"/>
        </w:rPr>
        <w:t xml:space="preserve">Sukladno </w:t>
      </w:r>
      <w:proofErr w:type="spellStart"/>
      <w:r w:rsidRPr="00CD2541">
        <w:rPr>
          <w:rFonts w:ascii="Times New Roman" w:hAnsi="Times New Roman" w:cs="Times New Roman"/>
          <w:sz w:val="20"/>
          <w:szCs w:val="20"/>
        </w:rPr>
        <w:t>UzP</w:t>
      </w:r>
      <w:proofErr w:type="spellEnd"/>
      <w:r w:rsidRPr="00CD2541">
        <w:rPr>
          <w:rFonts w:ascii="Times New Roman" w:hAnsi="Times New Roman" w:cs="Times New Roman"/>
          <w:sz w:val="20"/>
          <w:szCs w:val="20"/>
        </w:rPr>
        <w:t>, točci 7.1. dokumentacija koja zahtijeva potpis prijavitelja/partnera mora biti u izvorniku, ovjerena pečatom i potpisom osobe ovlaštene za zastupanje</w:t>
      </w:r>
      <w:r w:rsidR="00E31170">
        <w:rPr>
          <w:rFonts w:ascii="Times New Roman" w:hAnsi="Times New Roman" w:cs="Times New Roman"/>
          <w:sz w:val="20"/>
          <w:szCs w:val="20"/>
        </w:rPr>
        <w:t xml:space="preserve"> (npr. platna lista može biti potpisana i od osobe odgovorne za financije)</w:t>
      </w:r>
      <w:r w:rsidRPr="00CD2541">
        <w:rPr>
          <w:rFonts w:ascii="Times New Roman" w:hAnsi="Times New Roman" w:cs="Times New Roman"/>
          <w:sz w:val="20"/>
          <w:szCs w:val="20"/>
        </w:rPr>
        <w:t>.</w:t>
      </w:r>
    </w:p>
    <w:p w:rsidR="008662A1" w:rsidRPr="00CD2541" w:rsidRDefault="008662A1" w:rsidP="008662A1">
      <w:pPr>
        <w:tabs>
          <w:tab w:val="right" w:pos="9638"/>
        </w:tabs>
        <w:spacing w:after="0" w:line="240" w:lineRule="auto"/>
        <w:ind w:left="348"/>
        <w:jc w:val="both"/>
        <w:rPr>
          <w:rFonts w:ascii="Times New Roman" w:hAnsi="Times New Roman" w:cs="Times New Roman"/>
          <w:sz w:val="20"/>
          <w:szCs w:val="20"/>
        </w:rPr>
      </w:pPr>
    </w:p>
    <w:p w:rsidR="00E02371" w:rsidRPr="00CD2541" w:rsidRDefault="00E02371" w:rsidP="008662A1">
      <w:pPr>
        <w:pStyle w:val="Odlomakpopisa"/>
        <w:numPr>
          <w:ilvl w:val="0"/>
          <w:numId w:val="41"/>
        </w:numPr>
        <w:spacing w:after="0" w:line="240" w:lineRule="auto"/>
        <w:ind w:left="348"/>
        <w:jc w:val="both"/>
        <w:rPr>
          <w:rFonts w:ascii="Times New Roman" w:hAnsi="Times New Roman" w:cs="Times New Roman"/>
          <w:b/>
          <w:sz w:val="20"/>
          <w:szCs w:val="20"/>
        </w:rPr>
      </w:pPr>
      <w:r w:rsidRPr="00CD2541">
        <w:rPr>
          <w:rFonts w:ascii="Times New Roman" w:hAnsi="Times New Roman" w:cs="Times New Roman"/>
          <w:b/>
          <w:sz w:val="20"/>
          <w:szCs w:val="20"/>
        </w:rPr>
        <w:t>Gdje se može naći predmetna dokumentacija na engleskom jeziku. Te ukoliko ne postoji cjelokupna dokumentacija na engleskom dali se mogu dobiti upute za prijavitelje na engleskom jeziku?</w:t>
      </w:r>
    </w:p>
    <w:p w:rsidR="00E02371" w:rsidRPr="00527A40" w:rsidRDefault="00E02371" w:rsidP="00F10C7A">
      <w:pPr>
        <w:spacing w:before="100" w:beforeAutospacing="1" w:after="0" w:line="240" w:lineRule="auto"/>
        <w:ind w:left="348"/>
        <w:jc w:val="both"/>
        <w:rPr>
          <w:rFonts w:ascii="Times New Roman" w:hAnsi="Times New Roman" w:cs="Times New Roman"/>
          <w:sz w:val="20"/>
          <w:szCs w:val="20"/>
        </w:rPr>
      </w:pPr>
      <w:r w:rsidRPr="00527A40">
        <w:rPr>
          <w:rFonts w:ascii="Times New Roman" w:hAnsi="Times New Roman" w:cs="Times New Roman"/>
          <w:sz w:val="20"/>
          <w:szCs w:val="20"/>
        </w:rPr>
        <w:lastRenderedPageBreak/>
        <w:t>Prema Uputama za prijavitelje kompletna natječajna dokumentacija je na hrvatskom jeziku i latiničnom pismu prema tome ne postoji engleska verzija.</w:t>
      </w:r>
    </w:p>
    <w:p w:rsidR="00B5024C" w:rsidRPr="00527A40" w:rsidRDefault="00B5024C" w:rsidP="00291575">
      <w:pPr>
        <w:numPr>
          <w:ilvl w:val="0"/>
          <w:numId w:val="41"/>
        </w:numPr>
        <w:spacing w:before="100" w:beforeAutospacing="1" w:after="0" w:line="240" w:lineRule="auto"/>
        <w:jc w:val="both"/>
        <w:rPr>
          <w:rFonts w:ascii="Times New Roman" w:hAnsi="Times New Roman" w:cs="Times New Roman"/>
          <w:sz w:val="20"/>
          <w:szCs w:val="20"/>
        </w:rPr>
      </w:pPr>
      <w:r w:rsidRPr="00527A40">
        <w:rPr>
          <w:rFonts w:ascii="Times New Roman" w:hAnsi="Times New Roman" w:cs="Times New Roman"/>
          <w:b/>
          <w:sz w:val="20"/>
          <w:szCs w:val="20"/>
        </w:rPr>
        <w:t xml:space="preserve">U </w:t>
      </w:r>
      <w:proofErr w:type="spellStart"/>
      <w:r w:rsidRPr="00527A40">
        <w:rPr>
          <w:rFonts w:ascii="Times New Roman" w:hAnsi="Times New Roman" w:cs="Times New Roman"/>
          <w:b/>
          <w:sz w:val="20"/>
          <w:szCs w:val="20"/>
        </w:rPr>
        <w:t>UzP</w:t>
      </w:r>
      <w:proofErr w:type="spellEnd"/>
      <w:r w:rsidRPr="00527A40">
        <w:rPr>
          <w:rFonts w:ascii="Times New Roman" w:hAnsi="Times New Roman" w:cs="Times New Roman"/>
          <w:b/>
          <w:sz w:val="20"/>
          <w:szCs w:val="20"/>
        </w:rPr>
        <w:t xml:space="preserve"> stoji da projektna prijava mora biti uvezana u neraskidivu cjelinu. Naš projekt samo u platnim listama (12 platnih lista *100 ljudi) broji 1200 stranica + ostatak prijave, čime dolazimo do visine projektne prijave od 40 cm. Niti jedan poznati uvez ne omogućuje uvezivanje tolikog broja stranica u jednu neraskidivu cjelinu. Molim vas potvrdu možemo li projektnu prijavu uvezati u nekoliko neraskidivih cjelina? </w:t>
      </w:r>
    </w:p>
    <w:p w:rsidR="00B5024C" w:rsidRPr="00B5024C" w:rsidRDefault="00B5024C" w:rsidP="00F10C7A">
      <w:pPr>
        <w:spacing w:before="100" w:beforeAutospacing="1" w:after="0" w:line="240" w:lineRule="auto"/>
        <w:ind w:left="360"/>
        <w:jc w:val="both"/>
        <w:rPr>
          <w:rFonts w:ascii="Times New Roman" w:hAnsi="Times New Roman" w:cs="Times New Roman"/>
          <w:sz w:val="20"/>
          <w:szCs w:val="20"/>
        </w:rPr>
      </w:pPr>
      <w:r w:rsidRPr="00527A40">
        <w:rPr>
          <w:rFonts w:ascii="Times New Roman" w:hAnsi="Times New Roman" w:cs="Times New Roman"/>
          <w:sz w:val="20"/>
          <w:szCs w:val="20"/>
        </w:rPr>
        <w:t>U slučaju iznimno velike količine dokumentacije moguće je uvezati prijavu u nekoliko neraskidivih cjelina, no mora biti jasno naznačeno da se radi o takvim cjelinama. Primjerice, ukoliko se dokumentacija dostavlja uvezana u tri neraskidive cjeline, na početnoj strani svake cjeline mora biti naznačeno da se radi o prvoj, drugoj odnosno trećoj od ukupno tri cjeline te treba biti jasno naznačen sadržaj svakog uveza.</w:t>
      </w:r>
    </w:p>
    <w:p w:rsidR="00FE52AE" w:rsidRPr="00D16285" w:rsidRDefault="00FE52AE" w:rsidP="008A434D">
      <w:pPr>
        <w:pStyle w:val="Naslov1"/>
        <w:rPr>
          <w:rFonts w:ascii="Times New Roman" w:hAnsi="Times New Roman" w:cs="Times New Roman"/>
          <w:sz w:val="24"/>
          <w:szCs w:val="24"/>
        </w:rPr>
      </w:pPr>
      <w:bookmarkStart w:id="8" w:name="_Toc466540157"/>
      <w:r w:rsidRPr="00D16285">
        <w:rPr>
          <w:rFonts w:ascii="Times New Roman" w:hAnsi="Times New Roman" w:cs="Times New Roman"/>
          <w:sz w:val="24"/>
          <w:szCs w:val="24"/>
        </w:rPr>
        <w:t>VIII. OBRASCI I PRILOZI</w:t>
      </w:r>
      <w:bookmarkEnd w:id="8"/>
    </w:p>
    <w:p w:rsidR="00526033" w:rsidRPr="00C87310" w:rsidRDefault="00526033" w:rsidP="006E2931">
      <w:pPr>
        <w:spacing w:after="0"/>
        <w:jc w:val="both"/>
        <w:rPr>
          <w:rFonts w:ascii="Times New Roman" w:hAnsi="Times New Roman" w:cs="Times New Roman"/>
          <w:b/>
          <w:sz w:val="20"/>
          <w:szCs w:val="20"/>
        </w:rPr>
      </w:pPr>
    </w:p>
    <w:p w:rsidR="00526033" w:rsidRPr="00C87310" w:rsidRDefault="00526033" w:rsidP="00F10C7A">
      <w:pPr>
        <w:pStyle w:val="Odlomakpopisa"/>
        <w:numPr>
          <w:ilvl w:val="0"/>
          <w:numId w:val="10"/>
        </w:numPr>
        <w:spacing w:after="0"/>
        <w:jc w:val="both"/>
        <w:rPr>
          <w:rFonts w:ascii="Times New Roman" w:hAnsi="Times New Roman" w:cs="Times New Roman"/>
          <w:b/>
          <w:sz w:val="20"/>
          <w:szCs w:val="20"/>
        </w:rPr>
      </w:pPr>
      <w:r w:rsidRPr="00C87310">
        <w:rPr>
          <w:rFonts w:ascii="Times New Roman" w:hAnsi="Times New Roman" w:cs="Times New Roman"/>
          <w:b/>
          <w:sz w:val="20"/>
          <w:szCs w:val="20"/>
        </w:rPr>
        <w:t>Nastavno na Obrazac 4 Izjava o korištenim potporama,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r w:rsidR="009D2999" w:rsidRPr="00C87310">
        <w:rPr>
          <w:rFonts w:ascii="Times New Roman" w:hAnsi="Times New Roman" w:cs="Times New Roman"/>
          <w:b/>
          <w:sz w:val="20"/>
          <w:szCs w:val="20"/>
        </w:rPr>
        <w:t>.</w:t>
      </w:r>
    </w:p>
    <w:p w:rsidR="009D2999" w:rsidRPr="00C87310" w:rsidRDefault="009D2999" w:rsidP="00F10C7A">
      <w:pPr>
        <w:spacing w:after="0"/>
        <w:jc w:val="both"/>
        <w:rPr>
          <w:rFonts w:ascii="Times New Roman" w:hAnsi="Times New Roman" w:cs="Times New Roman"/>
          <w:b/>
          <w:sz w:val="20"/>
          <w:szCs w:val="20"/>
        </w:rPr>
      </w:pPr>
    </w:p>
    <w:p w:rsidR="00526033" w:rsidRPr="00C87310" w:rsidRDefault="009D2999" w:rsidP="00F10C7A">
      <w:pPr>
        <w:pStyle w:val="Odlomakpopisa"/>
        <w:spacing w:after="0"/>
        <w:ind w:left="360"/>
        <w:jc w:val="both"/>
        <w:rPr>
          <w:rFonts w:ascii="Times New Roman" w:hAnsi="Times New Roman" w:cs="Times New Roman"/>
          <w:sz w:val="20"/>
          <w:szCs w:val="20"/>
        </w:rPr>
      </w:pPr>
      <w:r w:rsidRPr="00C87310">
        <w:rPr>
          <w:rFonts w:ascii="Times New Roman" w:hAnsi="Times New Roman" w:cs="Times New Roman"/>
          <w:sz w:val="20"/>
          <w:szCs w:val="20"/>
        </w:rPr>
        <w:t>Oslobođenja plaćanja poreza na dobit temeljem reinvestirane dobiti kao i potpore za zapošljavanje  smatraju se potporama u smislu članka 107. Ugovora o funkcioniranju Europske unije odnosno  članka 2. Zakona o držanim potporama RH. Stoga molimo da ih svakako navedete u Obrascu 4.</w:t>
      </w:r>
    </w:p>
    <w:p w:rsidR="009D2999" w:rsidRPr="00C87310" w:rsidRDefault="009D2999" w:rsidP="00F10C7A">
      <w:pPr>
        <w:spacing w:after="0"/>
        <w:jc w:val="both"/>
        <w:rPr>
          <w:rFonts w:ascii="Times New Roman" w:hAnsi="Times New Roman" w:cs="Times New Roman"/>
          <w:sz w:val="20"/>
          <w:szCs w:val="20"/>
        </w:rPr>
      </w:pPr>
    </w:p>
    <w:p w:rsidR="00716C3F" w:rsidRPr="00C87310" w:rsidRDefault="00716C3F" w:rsidP="00F10C7A">
      <w:pPr>
        <w:pStyle w:val="Odlomakpopisa"/>
        <w:numPr>
          <w:ilvl w:val="0"/>
          <w:numId w:val="10"/>
        </w:numPr>
        <w:spacing w:after="0"/>
        <w:jc w:val="both"/>
        <w:rPr>
          <w:rFonts w:ascii="Times New Roman" w:hAnsi="Times New Roman" w:cs="Times New Roman"/>
          <w:b/>
          <w:sz w:val="20"/>
          <w:szCs w:val="20"/>
        </w:rPr>
      </w:pPr>
      <w:r w:rsidRPr="00C87310">
        <w:rPr>
          <w:rFonts w:ascii="Times New Roman" w:hAnsi="Times New Roman" w:cs="Times New Roman"/>
          <w:b/>
          <w:sz w:val="20"/>
          <w:szCs w:val="20"/>
        </w:rPr>
        <w:t>U Prijavnom obrascu B, u poglavlju 3.4. Relevantnost projekta s obzirom na strateško okruženje i doprinosa rješavanju društvenih izazova dozvoljena je samo 1 stranica za opis strategija, zbog dužine naslova određenih programa moguće je navesti samo naslove bez objašnjenja kako se projekt usklađuje s programom, postoji li mogućnost da se poveća prostor za unos podataka?</w:t>
      </w:r>
    </w:p>
    <w:p w:rsidR="00716C3F" w:rsidRPr="00C87310" w:rsidRDefault="00716C3F" w:rsidP="00F10C7A">
      <w:pPr>
        <w:spacing w:after="0"/>
        <w:jc w:val="both"/>
        <w:rPr>
          <w:rFonts w:ascii="Times New Roman" w:hAnsi="Times New Roman" w:cs="Times New Roman"/>
          <w:b/>
          <w:sz w:val="20"/>
          <w:szCs w:val="20"/>
        </w:rPr>
      </w:pPr>
    </w:p>
    <w:p w:rsidR="00FB1A06" w:rsidRPr="00C87310" w:rsidRDefault="00716C3F" w:rsidP="00F10C7A">
      <w:pPr>
        <w:pStyle w:val="Odlomakpopisa"/>
        <w:tabs>
          <w:tab w:val="left" w:pos="5455"/>
        </w:tabs>
        <w:spacing w:after="0"/>
        <w:ind w:left="360"/>
        <w:jc w:val="both"/>
        <w:rPr>
          <w:rFonts w:ascii="Times New Roman" w:hAnsi="Times New Roman" w:cs="Times New Roman"/>
          <w:sz w:val="20"/>
          <w:szCs w:val="20"/>
        </w:rPr>
      </w:pPr>
      <w:r w:rsidRPr="00C87310">
        <w:rPr>
          <w:rFonts w:ascii="Times New Roman" w:hAnsi="Times New Roman" w:cs="Times New Roman"/>
          <w:sz w:val="20"/>
          <w:szCs w:val="20"/>
        </w:rPr>
        <w:t>Može se povećati prostor za unos podataka.</w:t>
      </w:r>
    </w:p>
    <w:p w:rsidR="00FB1A06" w:rsidRPr="00C87310" w:rsidRDefault="00FB1A06" w:rsidP="00F10C7A">
      <w:pPr>
        <w:tabs>
          <w:tab w:val="left" w:pos="5455"/>
        </w:tabs>
        <w:spacing w:after="0"/>
        <w:ind w:left="-360" w:firstLine="5460"/>
        <w:jc w:val="both"/>
        <w:rPr>
          <w:rFonts w:ascii="Times New Roman" w:hAnsi="Times New Roman" w:cs="Times New Roman"/>
          <w:sz w:val="20"/>
          <w:szCs w:val="20"/>
        </w:rPr>
      </w:pPr>
    </w:p>
    <w:p w:rsidR="00716C3F" w:rsidRPr="00C87310" w:rsidRDefault="00716C3F" w:rsidP="00F10C7A">
      <w:pPr>
        <w:pStyle w:val="Odlomakpopisa"/>
        <w:numPr>
          <w:ilvl w:val="0"/>
          <w:numId w:val="10"/>
        </w:numPr>
        <w:tabs>
          <w:tab w:val="left" w:pos="5455"/>
        </w:tabs>
        <w:spacing w:after="0"/>
        <w:jc w:val="both"/>
        <w:rPr>
          <w:rFonts w:ascii="Times New Roman" w:hAnsi="Times New Roman" w:cs="Times New Roman"/>
          <w:b/>
          <w:sz w:val="20"/>
          <w:szCs w:val="20"/>
        </w:rPr>
      </w:pPr>
      <w:r w:rsidRPr="00C87310">
        <w:rPr>
          <w:rFonts w:ascii="Times New Roman" w:hAnsi="Times New Roman" w:cs="Times New Roman"/>
          <w:b/>
          <w:sz w:val="20"/>
          <w:szCs w:val="20"/>
        </w:rPr>
        <w:t xml:space="preserve">Isto pitanje je i za poglavlje 4.4. Elementi projekta, provedbeni plan, relevantne ključne točke i rezultati gdje je zbog više </w:t>
      </w:r>
      <w:proofErr w:type="spellStart"/>
      <w:r w:rsidRPr="00C87310">
        <w:rPr>
          <w:rFonts w:ascii="Times New Roman" w:hAnsi="Times New Roman" w:cs="Times New Roman"/>
          <w:b/>
          <w:sz w:val="20"/>
          <w:szCs w:val="20"/>
        </w:rPr>
        <w:t>podaktivnosti</w:t>
      </w:r>
      <w:proofErr w:type="spellEnd"/>
      <w:r w:rsidRPr="00C87310">
        <w:rPr>
          <w:rFonts w:ascii="Times New Roman" w:hAnsi="Times New Roman" w:cs="Times New Roman"/>
          <w:b/>
          <w:sz w:val="20"/>
          <w:szCs w:val="20"/>
        </w:rPr>
        <w:t xml:space="preserve"> i veličine tablica teško sve unijeti na 3 stranice, hoće li se uzeti u razmatranje povećanje prostora za unos</w:t>
      </w:r>
    </w:p>
    <w:p w:rsidR="00716C3F" w:rsidRPr="00C87310" w:rsidRDefault="00716C3F" w:rsidP="00F10C7A">
      <w:pPr>
        <w:spacing w:after="0"/>
        <w:jc w:val="both"/>
        <w:rPr>
          <w:rFonts w:ascii="Times New Roman" w:hAnsi="Times New Roman" w:cs="Times New Roman"/>
          <w:b/>
          <w:sz w:val="20"/>
          <w:szCs w:val="20"/>
        </w:rPr>
      </w:pPr>
    </w:p>
    <w:p w:rsidR="00716C3F" w:rsidRPr="00C87310" w:rsidRDefault="0044377E" w:rsidP="00F10C7A">
      <w:pPr>
        <w:pStyle w:val="Odlomakpopisa"/>
        <w:spacing w:after="0"/>
        <w:ind w:left="360"/>
        <w:jc w:val="both"/>
        <w:rPr>
          <w:rFonts w:ascii="Times New Roman" w:hAnsi="Times New Roman" w:cs="Times New Roman"/>
          <w:sz w:val="20"/>
          <w:szCs w:val="20"/>
        </w:rPr>
      </w:pPr>
      <w:r w:rsidRPr="0044377E">
        <w:rPr>
          <w:rFonts w:ascii="Times New Roman" w:hAnsi="Times New Roman" w:cs="Times New Roman"/>
          <w:sz w:val="20"/>
          <w:szCs w:val="20"/>
        </w:rPr>
        <w:t>Nastavno na objavljenom ispravku Poziva, povećan je unos podataka.</w:t>
      </w:r>
    </w:p>
    <w:p w:rsidR="00716C3F" w:rsidRPr="00C87310" w:rsidRDefault="00716C3F" w:rsidP="00F10C7A">
      <w:pPr>
        <w:spacing w:after="0"/>
        <w:jc w:val="both"/>
        <w:rPr>
          <w:rFonts w:ascii="Times New Roman" w:hAnsi="Times New Roman" w:cs="Times New Roman"/>
          <w:sz w:val="20"/>
          <w:szCs w:val="20"/>
        </w:rPr>
      </w:pPr>
    </w:p>
    <w:p w:rsidR="00716C3F" w:rsidRPr="00C87310" w:rsidRDefault="00716C3F" w:rsidP="00F10C7A">
      <w:pPr>
        <w:pStyle w:val="Odlomakpopisa"/>
        <w:numPr>
          <w:ilvl w:val="0"/>
          <w:numId w:val="10"/>
        </w:numPr>
        <w:spacing w:after="0"/>
        <w:jc w:val="both"/>
        <w:rPr>
          <w:rFonts w:ascii="Times New Roman" w:hAnsi="Times New Roman" w:cs="Times New Roman"/>
          <w:b/>
          <w:sz w:val="20"/>
          <w:szCs w:val="20"/>
        </w:rPr>
      </w:pPr>
      <w:r w:rsidRPr="00C87310">
        <w:rPr>
          <w:rFonts w:ascii="Times New Roman" w:hAnsi="Times New Roman" w:cs="Times New Roman"/>
          <w:b/>
          <w:sz w:val="20"/>
          <w:szCs w:val="20"/>
        </w:rPr>
        <w:t xml:space="preserve">Naš klijent će imati provedbu projekta 36 mjeseci, u Tablici provedbenog plana dan je primjer kako treba prikazati provedbu aktivnosti po mjesecima, iz primjera je evidentno da se neće moći kreirati tablica s 36 mjeseci. Može li se kreirati tablica u </w:t>
      </w:r>
      <w:proofErr w:type="spellStart"/>
      <w:r w:rsidRPr="00C87310">
        <w:rPr>
          <w:rFonts w:ascii="Times New Roman" w:hAnsi="Times New Roman" w:cs="Times New Roman"/>
          <w:b/>
          <w:sz w:val="20"/>
          <w:szCs w:val="20"/>
        </w:rPr>
        <w:t>Landscape</w:t>
      </w:r>
      <w:proofErr w:type="spellEnd"/>
      <w:r w:rsidRPr="00C87310">
        <w:rPr>
          <w:rFonts w:ascii="Times New Roman" w:hAnsi="Times New Roman" w:cs="Times New Roman"/>
          <w:b/>
          <w:sz w:val="20"/>
          <w:szCs w:val="20"/>
        </w:rPr>
        <w:t xml:space="preserve"> orijentaciji ili postoji neko drugo rješenje?</w:t>
      </w:r>
    </w:p>
    <w:p w:rsidR="00716C3F" w:rsidRPr="00C87310" w:rsidRDefault="00716C3F" w:rsidP="00F10C7A">
      <w:pPr>
        <w:spacing w:after="0"/>
        <w:jc w:val="both"/>
        <w:rPr>
          <w:rFonts w:ascii="Times New Roman" w:hAnsi="Times New Roman" w:cs="Times New Roman"/>
          <w:b/>
          <w:sz w:val="20"/>
          <w:szCs w:val="20"/>
        </w:rPr>
      </w:pPr>
    </w:p>
    <w:p w:rsidR="00716C3F" w:rsidRPr="001F396E" w:rsidRDefault="00716C3F" w:rsidP="00F10C7A">
      <w:pPr>
        <w:spacing w:after="0"/>
        <w:ind w:firstLine="360"/>
        <w:jc w:val="both"/>
        <w:rPr>
          <w:rFonts w:ascii="Times New Roman" w:hAnsi="Times New Roman" w:cs="Times New Roman"/>
          <w:sz w:val="20"/>
          <w:szCs w:val="20"/>
        </w:rPr>
      </w:pPr>
      <w:r w:rsidRPr="001F396E">
        <w:rPr>
          <w:rFonts w:ascii="Times New Roman" w:hAnsi="Times New Roman" w:cs="Times New Roman"/>
          <w:sz w:val="20"/>
          <w:szCs w:val="20"/>
        </w:rPr>
        <w:t>Može se kreirati tablica u Horizontalnoj (</w:t>
      </w:r>
      <w:proofErr w:type="spellStart"/>
      <w:r w:rsidRPr="001F396E">
        <w:rPr>
          <w:rFonts w:ascii="Times New Roman" w:hAnsi="Times New Roman" w:cs="Times New Roman"/>
          <w:sz w:val="20"/>
          <w:szCs w:val="20"/>
        </w:rPr>
        <w:t>Landscape</w:t>
      </w:r>
      <w:proofErr w:type="spellEnd"/>
      <w:r w:rsidRPr="001F396E">
        <w:rPr>
          <w:rFonts w:ascii="Times New Roman" w:hAnsi="Times New Roman" w:cs="Times New Roman"/>
          <w:sz w:val="20"/>
          <w:szCs w:val="20"/>
        </w:rPr>
        <w:t>) orijentaciji</w:t>
      </w:r>
      <w:r w:rsidR="00824F28">
        <w:rPr>
          <w:rFonts w:ascii="Times New Roman" w:hAnsi="Times New Roman" w:cs="Times New Roman"/>
          <w:sz w:val="20"/>
          <w:szCs w:val="20"/>
        </w:rPr>
        <w:t>.</w:t>
      </w:r>
    </w:p>
    <w:p w:rsidR="00716C3F" w:rsidRPr="00C87310" w:rsidRDefault="00716C3F" w:rsidP="00F10C7A">
      <w:pPr>
        <w:pStyle w:val="Odlomakpopisa"/>
        <w:numPr>
          <w:ilvl w:val="0"/>
          <w:numId w:val="10"/>
        </w:numPr>
        <w:spacing w:after="0"/>
        <w:jc w:val="both"/>
        <w:rPr>
          <w:rFonts w:ascii="Times New Roman" w:hAnsi="Times New Roman" w:cs="Times New Roman"/>
          <w:b/>
          <w:sz w:val="20"/>
          <w:szCs w:val="20"/>
        </w:rPr>
      </w:pPr>
      <w:r w:rsidRPr="00C87310">
        <w:rPr>
          <w:rFonts w:ascii="Times New Roman" w:hAnsi="Times New Roman" w:cs="Times New Roman"/>
          <w:b/>
          <w:sz w:val="20"/>
          <w:szCs w:val="20"/>
        </w:rPr>
        <w:t xml:space="preserve">Molim da potvrdite u kojem formatu se piše dokumentacija: Poslovni plan, Obrazac A i B (preporučeni format: veličina A4, font </w:t>
      </w:r>
      <w:proofErr w:type="spellStart"/>
      <w:r w:rsidRPr="00C87310">
        <w:rPr>
          <w:rFonts w:ascii="Times New Roman" w:hAnsi="Times New Roman" w:cs="Times New Roman"/>
          <w:b/>
          <w:sz w:val="20"/>
          <w:szCs w:val="20"/>
        </w:rPr>
        <w:t>Times</w:t>
      </w:r>
      <w:proofErr w:type="spellEnd"/>
      <w:r w:rsidRPr="00C87310">
        <w:rPr>
          <w:rFonts w:ascii="Times New Roman" w:hAnsi="Times New Roman" w:cs="Times New Roman"/>
          <w:b/>
          <w:sz w:val="20"/>
          <w:szCs w:val="20"/>
        </w:rPr>
        <w:t xml:space="preserve"> New Roman, veličina fonta 12, prored 1,0)?</w:t>
      </w:r>
    </w:p>
    <w:p w:rsidR="00716C3F" w:rsidRPr="00C87310" w:rsidRDefault="00716C3F" w:rsidP="00F10C7A">
      <w:pPr>
        <w:spacing w:after="0"/>
        <w:jc w:val="both"/>
        <w:rPr>
          <w:rFonts w:ascii="Times New Roman" w:hAnsi="Times New Roman" w:cs="Times New Roman"/>
          <w:b/>
          <w:sz w:val="20"/>
          <w:szCs w:val="20"/>
        </w:rPr>
      </w:pPr>
    </w:p>
    <w:p w:rsidR="00716C3F" w:rsidRPr="00C87310" w:rsidRDefault="00716C3F" w:rsidP="00F10C7A">
      <w:pPr>
        <w:spacing w:after="0"/>
        <w:ind w:left="360"/>
        <w:jc w:val="both"/>
        <w:rPr>
          <w:rFonts w:ascii="Times New Roman" w:hAnsi="Times New Roman" w:cs="Times New Roman"/>
          <w:sz w:val="20"/>
          <w:szCs w:val="20"/>
        </w:rPr>
      </w:pPr>
      <w:r w:rsidRPr="00C87310">
        <w:rPr>
          <w:rFonts w:ascii="Times New Roman" w:hAnsi="Times New Roman" w:cs="Times New Roman"/>
          <w:sz w:val="20"/>
          <w:szCs w:val="20"/>
        </w:rPr>
        <w:t>Prijavitelj je dužan dokument pripremiti u nekom zadanom formatu samo u slučaju da je isti striktno nave</w:t>
      </w:r>
      <w:r w:rsidR="00FB1A06" w:rsidRPr="00C87310">
        <w:rPr>
          <w:rFonts w:ascii="Times New Roman" w:hAnsi="Times New Roman" w:cs="Times New Roman"/>
          <w:sz w:val="20"/>
          <w:szCs w:val="20"/>
        </w:rPr>
        <w:t>den u natječajnoj dokumentaciji</w:t>
      </w:r>
      <w:r w:rsidR="00824F28">
        <w:rPr>
          <w:rFonts w:ascii="Times New Roman" w:hAnsi="Times New Roman" w:cs="Times New Roman"/>
          <w:sz w:val="20"/>
          <w:szCs w:val="20"/>
        </w:rPr>
        <w:t>.</w:t>
      </w:r>
    </w:p>
    <w:p w:rsidR="00FB1A06" w:rsidRPr="00C87310" w:rsidRDefault="00FB1A06" w:rsidP="00F10C7A">
      <w:pPr>
        <w:spacing w:after="0"/>
        <w:jc w:val="both"/>
        <w:rPr>
          <w:rFonts w:ascii="Times New Roman" w:hAnsi="Times New Roman" w:cs="Times New Roman"/>
          <w:sz w:val="20"/>
          <w:szCs w:val="20"/>
        </w:rPr>
      </w:pPr>
    </w:p>
    <w:p w:rsidR="00341068" w:rsidRPr="00C87310" w:rsidRDefault="00341068" w:rsidP="00F10C7A">
      <w:pPr>
        <w:pStyle w:val="Odlomakpopisa"/>
        <w:numPr>
          <w:ilvl w:val="0"/>
          <w:numId w:val="10"/>
        </w:numPr>
        <w:spacing w:after="0"/>
        <w:jc w:val="both"/>
        <w:rPr>
          <w:rFonts w:ascii="Times New Roman" w:hAnsi="Times New Roman" w:cs="Times New Roman"/>
          <w:b/>
          <w:sz w:val="20"/>
          <w:szCs w:val="20"/>
        </w:rPr>
      </w:pPr>
      <w:r w:rsidRPr="00C87310">
        <w:rPr>
          <w:rFonts w:ascii="Times New Roman" w:hAnsi="Times New Roman" w:cs="Times New Roman"/>
          <w:b/>
          <w:sz w:val="20"/>
          <w:szCs w:val="20"/>
        </w:rPr>
        <w:t>Obrazac 2a  - proračun</w:t>
      </w:r>
    </w:p>
    <w:p w:rsidR="00341068" w:rsidRPr="00C87310" w:rsidRDefault="00341068" w:rsidP="00F10C7A">
      <w:pPr>
        <w:pStyle w:val="Odlomakpopisa"/>
        <w:numPr>
          <w:ilvl w:val="1"/>
          <w:numId w:val="10"/>
        </w:numPr>
        <w:spacing w:after="0"/>
        <w:ind w:left="1425"/>
        <w:jc w:val="both"/>
        <w:rPr>
          <w:rFonts w:ascii="Times New Roman" w:hAnsi="Times New Roman" w:cs="Times New Roman"/>
          <w:b/>
          <w:sz w:val="20"/>
          <w:szCs w:val="20"/>
        </w:rPr>
      </w:pPr>
      <w:r w:rsidRPr="00C87310">
        <w:rPr>
          <w:rFonts w:ascii="Times New Roman" w:hAnsi="Times New Roman" w:cs="Times New Roman"/>
          <w:b/>
          <w:sz w:val="20"/>
          <w:szCs w:val="20"/>
        </w:rPr>
        <w:t>U listovima „ind. Istraživanje“ i „</w:t>
      </w:r>
      <w:proofErr w:type="spellStart"/>
      <w:r w:rsidRPr="00C87310">
        <w:rPr>
          <w:rFonts w:ascii="Times New Roman" w:hAnsi="Times New Roman" w:cs="Times New Roman"/>
          <w:b/>
          <w:sz w:val="20"/>
          <w:szCs w:val="20"/>
        </w:rPr>
        <w:t>eksper</w:t>
      </w:r>
      <w:proofErr w:type="spellEnd"/>
      <w:r w:rsidRPr="00C87310">
        <w:rPr>
          <w:rFonts w:ascii="Times New Roman" w:hAnsi="Times New Roman" w:cs="Times New Roman"/>
          <w:b/>
          <w:sz w:val="20"/>
          <w:szCs w:val="20"/>
        </w:rPr>
        <w:t>. Razvoj“ pogrešno navedeni intenziteti potpora. Također, nije jasno kako i gdje iskazujemo ako imamo dodatnih 15%.</w:t>
      </w:r>
    </w:p>
    <w:p w:rsidR="00341068" w:rsidRPr="00C87310" w:rsidRDefault="00341068" w:rsidP="00F10C7A">
      <w:pPr>
        <w:pStyle w:val="Odlomakpopisa"/>
        <w:numPr>
          <w:ilvl w:val="1"/>
          <w:numId w:val="10"/>
        </w:numPr>
        <w:spacing w:after="0"/>
        <w:ind w:left="1425"/>
        <w:jc w:val="both"/>
        <w:rPr>
          <w:rFonts w:ascii="Times New Roman" w:hAnsi="Times New Roman" w:cs="Times New Roman"/>
          <w:b/>
          <w:sz w:val="20"/>
          <w:szCs w:val="20"/>
        </w:rPr>
      </w:pPr>
      <w:r w:rsidRPr="00C87310">
        <w:rPr>
          <w:rFonts w:ascii="Times New Roman" w:hAnsi="Times New Roman" w:cs="Times New Roman"/>
          <w:b/>
          <w:sz w:val="20"/>
          <w:szCs w:val="20"/>
        </w:rPr>
        <w:lastRenderedPageBreak/>
        <w:t>Nigdje nije predviđen proračun za partnera Znanstvenu instituciju, potrebno je dodati kolonu, obzirom da je njihov intenzitet 85%.</w:t>
      </w:r>
    </w:p>
    <w:p w:rsidR="00341068" w:rsidRPr="00C87310" w:rsidRDefault="00341068" w:rsidP="00F10C7A">
      <w:pPr>
        <w:spacing w:after="0"/>
        <w:jc w:val="both"/>
        <w:rPr>
          <w:rFonts w:ascii="Times New Roman" w:hAnsi="Times New Roman" w:cs="Times New Roman"/>
          <w:sz w:val="20"/>
          <w:szCs w:val="20"/>
        </w:rPr>
      </w:pPr>
    </w:p>
    <w:p w:rsidR="00642E3C" w:rsidRPr="00642E3C" w:rsidRDefault="00642E3C" w:rsidP="00D16285">
      <w:pPr>
        <w:spacing w:after="0"/>
        <w:ind w:left="360"/>
        <w:jc w:val="both"/>
        <w:rPr>
          <w:rFonts w:ascii="Times New Roman" w:hAnsi="Times New Roman" w:cs="Times New Roman"/>
          <w:sz w:val="20"/>
          <w:szCs w:val="20"/>
          <w:u w:val="single"/>
        </w:rPr>
      </w:pPr>
      <w:r w:rsidRPr="00642E3C">
        <w:rPr>
          <w:rFonts w:ascii="Times New Roman" w:hAnsi="Times New Roman" w:cs="Times New Roman"/>
          <w:sz w:val="20"/>
          <w:szCs w:val="20"/>
        </w:rPr>
        <w:t>Novi obrazac 2a Proračun je revidiran i objavljen na mrežnim stranicama</w:t>
      </w:r>
      <w:r w:rsidRPr="00642E3C">
        <w:rPr>
          <w:rFonts w:ascii="Times New Roman" w:hAnsi="Times New Roman" w:cs="Times New Roman"/>
          <w:sz w:val="20"/>
          <w:szCs w:val="20"/>
          <w:u w:val="single"/>
        </w:rPr>
        <w:t xml:space="preserve">  </w:t>
      </w:r>
      <w:hyperlink r:id="rId12" w:history="1">
        <w:r w:rsidRPr="00642E3C">
          <w:rPr>
            <w:rStyle w:val="Hiperveza"/>
            <w:rFonts w:ascii="Times New Roman" w:hAnsi="Times New Roman" w:cs="Times New Roman"/>
            <w:sz w:val="20"/>
            <w:szCs w:val="20"/>
          </w:rPr>
          <w:t>www.strukturnifondovi.hr</w:t>
        </w:r>
      </w:hyperlink>
      <w:r w:rsidRPr="00642E3C">
        <w:rPr>
          <w:rFonts w:ascii="Times New Roman" w:hAnsi="Times New Roman" w:cs="Times New Roman"/>
          <w:sz w:val="20"/>
          <w:szCs w:val="20"/>
        </w:rPr>
        <w:t xml:space="preserve"> i </w:t>
      </w:r>
      <w:hyperlink r:id="rId13" w:history="1">
        <w:r w:rsidRPr="00642E3C">
          <w:rPr>
            <w:rStyle w:val="Hiperveza"/>
            <w:rFonts w:ascii="Times New Roman" w:hAnsi="Times New Roman" w:cs="Times New Roman"/>
            <w:sz w:val="20"/>
            <w:szCs w:val="20"/>
          </w:rPr>
          <w:t>www.mingo.hr</w:t>
        </w:r>
      </w:hyperlink>
    </w:p>
    <w:p w:rsidR="00341068" w:rsidRPr="00C87310" w:rsidRDefault="00341068" w:rsidP="00F10C7A">
      <w:pPr>
        <w:spacing w:after="0"/>
        <w:jc w:val="both"/>
        <w:rPr>
          <w:rFonts w:ascii="Times New Roman" w:hAnsi="Times New Roman" w:cs="Times New Roman"/>
          <w:sz w:val="20"/>
          <w:szCs w:val="20"/>
        </w:rPr>
      </w:pPr>
    </w:p>
    <w:p w:rsidR="004C4E2D" w:rsidRPr="00C87310" w:rsidRDefault="004C4E2D" w:rsidP="00F10C7A">
      <w:pPr>
        <w:pStyle w:val="Odlomakpopisa"/>
        <w:numPr>
          <w:ilvl w:val="0"/>
          <w:numId w:val="10"/>
        </w:numPr>
        <w:spacing w:after="0"/>
        <w:jc w:val="both"/>
        <w:rPr>
          <w:rFonts w:ascii="Times New Roman" w:hAnsi="Times New Roman" w:cs="Times New Roman"/>
          <w:b/>
          <w:sz w:val="20"/>
          <w:szCs w:val="20"/>
        </w:rPr>
      </w:pPr>
      <w:r w:rsidRPr="00C87310">
        <w:rPr>
          <w:rFonts w:ascii="Times New Roman" w:hAnsi="Times New Roman" w:cs="Times New Roman"/>
          <w:b/>
          <w:sz w:val="20"/>
          <w:szCs w:val="20"/>
        </w:rPr>
        <w:t xml:space="preserve">Na str.61 </w:t>
      </w:r>
      <w:proofErr w:type="spellStart"/>
      <w:r w:rsidRPr="00C87310">
        <w:rPr>
          <w:rFonts w:ascii="Times New Roman" w:hAnsi="Times New Roman" w:cs="Times New Roman"/>
          <w:b/>
          <w:sz w:val="20"/>
          <w:szCs w:val="20"/>
        </w:rPr>
        <w:t>UzP</w:t>
      </w:r>
      <w:proofErr w:type="spellEnd"/>
      <w:r w:rsidRPr="00C87310">
        <w:rPr>
          <w:rFonts w:ascii="Times New Roman" w:hAnsi="Times New Roman" w:cs="Times New Roman"/>
          <w:b/>
          <w:sz w:val="20"/>
          <w:szCs w:val="20"/>
        </w:rPr>
        <w:t xml:space="preserve">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w:t>
      </w:r>
    </w:p>
    <w:p w:rsidR="00156706" w:rsidRPr="00C87310" w:rsidRDefault="00156706" w:rsidP="00F10C7A">
      <w:pPr>
        <w:spacing w:after="0"/>
        <w:jc w:val="both"/>
        <w:rPr>
          <w:rFonts w:ascii="Times New Roman" w:hAnsi="Times New Roman" w:cs="Times New Roman"/>
          <w:b/>
          <w:sz w:val="20"/>
          <w:szCs w:val="20"/>
        </w:rPr>
      </w:pPr>
    </w:p>
    <w:p w:rsidR="00FF4B36" w:rsidRPr="00FF4B36" w:rsidRDefault="00FF4B36" w:rsidP="00F10C7A">
      <w:pPr>
        <w:spacing w:after="0"/>
        <w:ind w:left="348"/>
        <w:jc w:val="both"/>
        <w:rPr>
          <w:rFonts w:ascii="Times New Roman" w:hAnsi="Times New Roman" w:cs="Times New Roman"/>
          <w:sz w:val="20"/>
          <w:szCs w:val="20"/>
        </w:rPr>
      </w:pPr>
      <w:r w:rsidRPr="00FF4B36">
        <w:rPr>
          <w:rFonts w:ascii="Times New Roman" w:hAnsi="Times New Roman" w:cs="Times New Roman"/>
          <w:sz w:val="20"/>
          <w:szCs w:val="20"/>
        </w:rPr>
        <w:t xml:space="preserve">Sukladno ispravku Poziva u točci 7.1. </w:t>
      </w:r>
      <w:proofErr w:type="spellStart"/>
      <w:r w:rsidRPr="00FF4B36">
        <w:rPr>
          <w:rFonts w:ascii="Times New Roman" w:hAnsi="Times New Roman" w:cs="Times New Roman"/>
          <w:sz w:val="20"/>
          <w:szCs w:val="20"/>
        </w:rPr>
        <w:t>UzP</w:t>
      </w:r>
      <w:proofErr w:type="spellEnd"/>
      <w:r w:rsidRPr="00FF4B36">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716C3F" w:rsidRPr="00C87310" w:rsidRDefault="00FF4B36" w:rsidP="00F10C7A">
      <w:pPr>
        <w:spacing w:after="0"/>
        <w:ind w:left="348"/>
        <w:jc w:val="both"/>
        <w:rPr>
          <w:rFonts w:ascii="Times New Roman" w:hAnsi="Times New Roman" w:cs="Times New Roman"/>
          <w:sz w:val="20"/>
          <w:szCs w:val="20"/>
        </w:rPr>
      </w:pPr>
      <w:r w:rsidRPr="00FF4B36">
        <w:rPr>
          <w:rFonts w:ascii="Times New Roman" w:hAnsi="Times New Roman" w:cs="Times New Roman"/>
          <w:sz w:val="20"/>
          <w:szCs w:val="20"/>
        </w:rPr>
        <w:t xml:space="preserve">Također prema ispravku Poziva u točci 7.1. </w:t>
      </w:r>
      <w:proofErr w:type="spellStart"/>
      <w:r w:rsidRPr="00FF4B36">
        <w:rPr>
          <w:rFonts w:ascii="Times New Roman" w:hAnsi="Times New Roman" w:cs="Times New Roman"/>
          <w:sz w:val="20"/>
          <w:szCs w:val="20"/>
        </w:rPr>
        <w:t>UzP</w:t>
      </w:r>
      <w:proofErr w:type="spellEnd"/>
      <w:r w:rsidRPr="00FF4B36">
        <w:rPr>
          <w:rFonts w:ascii="Times New Roman" w:hAnsi="Times New Roman" w:cs="Times New Roman"/>
          <w:sz w:val="20"/>
          <w:szCs w:val="20"/>
        </w:rPr>
        <w:t xml:space="preserve">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w:t>
      </w:r>
    </w:p>
    <w:p w:rsidR="0066139C" w:rsidRPr="00C87310" w:rsidRDefault="0066139C" w:rsidP="00F10C7A">
      <w:pPr>
        <w:spacing w:after="0"/>
        <w:jc w:val="both"/>
        <w:rPr>
          <w:rFonts w:ascii="Times New Roman" w:hAnsi="Times New Roman" w:cs="Times New Roman"/>
          <w:b/>
          <w:sz w:val="20"/>
          <w:szCs w:val="20"/>
        </w:rPr>
      </w:pPr>
    </w:p>
    <w:p w:rsidR="00375C6D" w:rsidRPr="00C87310" w:rsidRDefault="00375C6D" w:rsidP="00F10C7A">
      <w:pPr>
        <w:pStyle w:val="Odlomakpopisa"/>
        <w:numPr>
          <w:ilvl w:val="0"/>
          <w:numId w:val="10"/>
        </w:numPr>
        <w:spacing w:after="0"/>
        <w:jc w:val="both"/>
        <w:rPr>
          <w:rFonts w:ascii="Times New Roman" w:hAnsi="Times New Roman" w:cs="Times New Roman"/>
          <w:b/>
          <w:sz w:val="20"/>
          <w:szCs w:val="20"/>
        </w:rPr>
      </w:pPr>
      <w:r w:rsidRPr="00C87310">
        <w:rPr>
          <w:rFonts w:ascii="Times New Roman" w:hAnsi="Times New Roman" w:cs="Times New Roman"/>
          <w:b/>
          <w:sz w:val="20"/>
          <w:szCs w:val="20"/>
        </w:rPr>
        <w:t>Gdje se mogu naći svi obrasci navedeni tijekom prezentacije budući da se spomenulo da će nešto još trebati dorađivati?</w:t>
      </w:r>
    </w:p>
    <w:p w:rsidR="00704BEB" w:rsidRPr="00C87310" w:rsidRDefault="00704BEB" w:rsidP="00F10C7A">
      <w:pPr>
        <w:spacing w:after="0"/>
        <w:jc w:val="both"/>
        <w:rPr>
          <w:rFonts w:ascii="Times New Roman" w:hAnsi="Times New Roman" w:cs="Times New Roman"/>
          <w:sz w:val="20"/>
          <w:szCs w:val="20"/>
        </w:rPr>
      </w:pPr>
    </w:p>
    <w:p w:rsidR="00375C6D" w:rsidRPr="00C87310" w:rsidRDefault="001B15C8" w:rsidP="00F10C7A">
      <w:pPr>
        <w:spacing w:after="0"/>
        <w:ind w:left="348"/>
        <w:jc w:val="both"/>
        <w:rPr>
          <w:rFonts w:ascii="Times New Roman" w:hAnsi="Times New Roman" w:cs="Times New Roman"/>
          <w:sz w:val="20"/>
          <w:szCs w:val="20"/>
        </w:rPr>
      </w:pPr>
      <w:r w:rsidRPr="00E25B76">
        <w:rPr>
          <w:rFonts w:ascii="Times New Roman" w:hAnsi="Times New Roman" w:cs="Times New Roman"/>
          <w:sz w:val="20"/>
          <w:szCs w:val="20"/>
        </w:rPr>
        <w:t xml:space="preserve">Ispravak poziva je objavljen mrežnim stranicama </w:t>
      </w:r>
      <w:hyperlink r:id="rId14" w:history="1">
        <w:r w:rsidRPr="00E25B76">
          <w:rPr>
            <w:rStyle w:val="Hiperveza"/>
            <w:rFonts w:ascii="Times New Roman" w:hAnsi="Times New Roman" w:cs="Times New Roman"/>
            <w:sz w:val="20"/>
            <w:szCs w:val="20"/>
          </w:rPr>
          <w:t>www.strukturnifondovi.hr</w:t>
        </w:r>
      </w:hyperlink>
      <w:r w:rsidRPr="00E25B76">
        <w:rPr>
          <w:rFonts w:ascii="Times New Roman" w:hAnsi="Times New Roman" w:cs="Times New Roman"/>
          <w:sz w:val="20"/>
          <w:szCs w:val="20"/>
        </w:rPr>
        <w:t xml:space="preserve"> i </w:t>
      </w:r>
      <w:hyperlink r:id="rId15" w:history="1">
        <w:r w:rsidRPr="00E25B76">
          <w:rPr>
            <w:rStyle w:val="Hiperveza"/>
            <w:rFonts w:ascii="Times New Roman" w:hAnsi="Times New Roman" w:cs="Times New Roman"/>
            <w:sz w:val="20"/>
            <w:szCs w:val="20"/>
          </w:rPr>
          <w:t>www.mingo.hr</w:t>
        </w:r>
      </w:hyperlink>
    </w:p>
    <w:p w:rsidR="0048526B" w:rsidRPr="00C87310" w:rsidRDefault="0048526B" w:rsidP="00F10C7A">
      <w:pPr>
        <w:spacing w:after="0"/>
        <w:jc w:val="both"/>
        <w:rPr>
          <w:rFonts w:ascii="Times New Roman" w:hAnsi="Times New Roman" w:cs="Times New Roman"/>
          <w:sz w:val="20"/>
          <w:szCs w:val="20"/>
        </w:rPr>
      </w:pPr>
    </w:p>
    <w:p w:rsidR="00BC3D08" w:rsidRPr="00C87310" w:rsidRDefault="00BC3D08" w:rsidP="00F10C7A">
      <w:pPr>
        <w:pStyle w:val="Odlomakpopisa"/>
        <w:numPr>
          <w:ilvl w:val="0"/>
          <w:numId w:val="10"/>
        </w:numPr>
        <w:spacing w:after="0"/>
        <w:jc w:val="both"/>
        <w:rPr>
          <w:rFonts w:ascii="Times New Roman" w:hAnsi="Times New Roman" w:cs="Times New Roman"/>
          <w:b/>
          <w:sz w:val="20"/>
          <w:szCs w:val="20"/>
        </w:rPr>
      </w:pPr>
      <w:r w:rsidRPr="00C87310">
        <w:rPr>
          <w:rFonts w:ascii="Times New Roman" w:hAnsi="Times New Roman" w:cs="Times New Roman"/>
          <w:b/>
          <w:sz w:val="20"/>
          <w:szCs w:val="20"/>
        </w:rPr>
        <w:t>3.1. Analiza problema – prijavni obrazac B</w:t>
      </w:r>
    </w:p>
    <w:p w:rsidR="00BC3D08" w:rsidRPr="00C87310" w:rsidRDefault="00BC3D08" w:rsidP="00F10C7A">
      <w:pPr>
        <w:pStyle w:val="Odlomakpopisa"/>
        <w:spacing w:after="0"/>
        <w:ind w:left="360"/>
        <w:jc w:val="both"/>
        <w:rPr>
          <w:rFonts w:ascii="Times New Roman" w:hAnsi="Times New Roman" w:cs="Times New Roman"/>
          <w:b/>
          <w:sz w:val="20"/>
          <w:szCs w:val="20"/>
        </w:rPr>
      </w:pPr>
      <w:r w:rsidRPr="00C87310">
        <w:rPr>
          <w:rFonts w:ascii="Times New Roman" w:hAnsi="Times New Roman" w:cs="Times New Roman"/>
          <w:b/>
          <w:sz w:val="20"/>
          <w:szCs w:val="20"/>
        </w:rPr>
        <w:t>Opišite na koji ste način pristupili analizi postojećeg stanja i koja je metoda korištenja za istraživanje?Obrazložite i pružite primjer o kojim metodama je riječ</w:t>
      </w:r>
    </w:p>
    <w:p w:rsidR="00BC3D08" w:rsidRPr="00C87310" w:rsidRDefault="00BC3D08" w:rsidP="00F10C7A">
      <w:pPr>
        <w:spacing w:after="0"/>
        <w:jc w:val="both"/>
        <w:rPr>
          <w:rFonts w:ascii="Times New Roman" w:hAnsi="Times New Roman" w:cs="Times New Roman"/>
          <w:sz w:val="20"/>
          <w:szCs w:val="20"/>
        </w:rPr>
      </w:pPr>
    </w:p>
    <w:p w:rsidR="00BC3D08" w:rsidRPr="00C87310" w:rsidRDefault="00BC3D08" w:rsidP="00F10C7A">
      <w:pPr>
        <w:pStyle w:val="Odlomakpopisa"/>
        <w:spacing w:after="0"/>
        <w:ind w:left="360"/>
        <w:jc w:val="both"/>
        <w:rPr>
          <w:rFonts w:ascii="Times New Roman" w:hAnsi="Times New Roman" w:cs="Times New Roman"/>
          <w:sz w:val="20"/>
          <w:szCs w:val="20"/>
        </w:rPr>
      </w:pPr>
      <w:r w:rsidRPr="00C87310">
        <w:rPr>
          <w:rFonts w:ascii="Times New Roman" w:hAnsi="Times New Roman" w:cs="Times New Roman"/>
          <w:sz w:val="20"/>
          <w:szCs w:val="20"/>
        </w:rPr>
        <w:t>Prijavitelj sam odabire pristup i metodologiju postojećeg stanja ovisno o području s kojim se bavi.</w:t>
      </w:r>
    </w:p>
    <w:p w:rsidR="00FB1A06" w:rsidRPr="00C87310" w:rsidRDefault="00FB1A06" w:rsidP="00F10C7A">
      <w:pPr>
        <w:spacing w:after="0"/>
        <w:jc w:val="both"/>
        <w:rPr>
          <w:rFonts w:ascii="Times New Roman" w:hAnsi="Times New Roman" w:cs="Times New Roman"/>
          <w:sz w:val="20"/>
          <w:szCs w:val="20"/>
        </w:rPr>
      </w:pPr>
    </w:p>
    <w:p w:rsidR="00BC3D08" w:rsidRPr="00C87310" w:rsidRDefault="00BC3D08" w:rsidP="00F10C7A">
      <w:pPr>
        <w:spacing w:after="0"/>
        <w:jc w:val="both"/>
        <w:rPr>
          <w:rFonts w:ascii="Times New Roman" w:hAnsi="Times New Roman" w:cs="Times New Roman"/>
          <w:sz w:val="20"/>
          <w:szCs w:val="20"/>
        </w:rPr>
      </w:pPr>
    </w:p>
    <w:p w:rsidR="00BC3D08" w:rsidRPr="00C87310" w:rsidRDefault="00DC23F4" w:rsidP="00F10C7A">
      <w:pPr>
        <w:pStyle w:val="Odlomakpopisa"/>
        <w:numPr>
          <w:ilvl w:val="0"/>
          <w:numId w:val="10"/>
        </w:numPr>
        <w:spacing w:after="0"/>
        <w:jc w:val="both"/>
        <w:rPr>
          <w:rFonts w:ascii="Times New Roman" w:hAnsi="Times New Roman" w:cs="Times New Roman"/>
          <w:b/>
          <w:sz w:val="20"/>
          <w:szCs w:val="20"/>
        </w:rPr>
      </w:pPr>
      <w:r w:rsidRPr="00C87310">
        <w:rPr>
          <w:rFonts w:ascii="Times New Roman" w:hAnsi="Times New Roman" w:cs="Times New Roman"/>
          <w:b/>
          <w:sz w:val="20"/>
          <w:szCs w:val="20"/>
        </w:rPr>
        <w:t>U obrascu A provedba je naznačena za godine N, N+1, N+2 – može li se dodati „N+3“, ako provedba traje 36 mjeseci'</w:t>
      </w:r>
    </w:p>
    <w:p w:rsidR="00DC23F4" w:rsidRPr="00C87310" w:rsidRDefault="00DC23F4" w:rsidP="00F10C7A">
      <w:pPr>
        <w:spacing w:after="0"/>
        <w:jc w:val="both"/>
        <w:rPr>
          <w:rFonts w:ascii="Times New Roman" w:hAnsi="Times New Roman" w:cs="Times New Roman"/>
          <w:b/>
          <w:sz w:val="20"/>
          <w:szCs w:val="20"/>
        </w:rPr>
      </w:pPr>
    </w:p>
    <w:p w:rsidR="00DC23F4" w:rsidRPr="00C87310" w:rsidRDefault="00DC23F4" w:rsidP="00F10C7A">
      <w:pPr>
        <w:pStyle w:val="Odlomakpopisa"/>
        <w:spacing w:after="0"/>
        <w:ind w:left="360"/>
        <w:jc w:val="both"/>
        <w:rPr>
          <w:rFonts w:ascii="Times New Roman" w:hAnsi="Times New Roman" w:cs="Times New Roman"/>
          <w:sz w:val="20"/>
          <w:szCs w:val="20"/>
        </w:rPr>
      </w:pPr>
      <w:r w:rsidRPr="00C87310">
        <w:rPr>
          <w:rFonts w:ascii="Times New Roman" w:hAnsi="Times New Roman" w:cs="Times New Roman"/>
          <w:sz w:val="20"/>
          <w:szCs w:val="20"/>
        </w:rPr>
        <w:t>Može.</w:t>
      </w:r>
    </w:p>
    <w:p w:rsidR="00171877" w:rsidRPr="00C87310" w:rsidRDefault="00171877" w:rsidP="00F10C7A">
      <w:pPr>
        <w:spacing w:after="0"/>
        <w:jc w:val="both"/>
        <w:rPr>
          <w:rFonts w:ascii="Times New Roman" w:hAnsi="Times New Roman" w:cs="Times New Roman"/>
          <w:sz w:val="20"/>
          <w:szCs w:val="20"/>
        </w:rPr>
      </w:pPr>
    </w:p>
    <w:p w:rsidR="00171877" w:rsidRPr="00C87310" w:rsidRDefault="00171877" w:rsidP="00F10C7A">
      <w:pPr>
        <w:pStyle w:val="Odlomakpopisa"/>
        <w:numPr>
          <w:ilvl w:val="0"/>
          <w:numId w:val="10"/>
        </w:numPr>
        <w:spacing w:after="0"/>
        <w:jc w:val="both"/>
        <w:rPr>
          <w:rFonts w:ascii="Times New Roman" w:hAnsi="Times New Roman" w:cs="Times New Roman"/>
          <w:b/>
          <w:sz w:val="20"/>
          <w:szCs w:val="20"/>
        </w:rPr>
      </w:pPr>
      <w:r w:rsidRPr="00C87310">
        <w:rPr>
          <w:rFonts w:ascii="Times New Roman" w:hAnsi="Times New Roman" w:cs="Times New Roman"/>
          <w:b/>
          <w:sz w:val="20"/>
          <w:szCs w:val="20"/>
        </w:rPr>
        <w:t>Poslovni plan za projekt ili cjelokupno poslovanje?</w:t>
      </w:r>
      <w:r w:rsidRPr="00C87310">
        <w:rPr>
          <w:rFonts w:ascii="Times New Roman" w:hAnsi="Times New Roman" w:cs="Times New Roman"/>
          <w:b/>
          <w:sz w:val="20"/>
          <w:szCs w:val="20"/>
        </w:rPr>
        <w:tab/>
      </w:r>
    </w:p>
    <w:p w:rsidR="00171877" w:rsidRPr="00C87310" w:rsidRDefault="00171877" w:rsidP="00F10C7A">
      <w:pPr>
        <w:spacing w:after="0"/>
        <w:jc w:val="both"/>
        <w:rPr>
          <w:rFonts w:ascii="Times New Roman" w:hAnsi="Times New Roman" w:cs="Times New Roman"/>
          <w:sz w:val="20"/>
          <w:szCs w:val="20"/>
        </w:rPr>
      </w:pPr>
    </w:p>
    <w:p w:rsidR="00171877" w:rsidRPr="00C87310" w:rsidRDefault="00171877" w:rsidP="00F10C7A">
      <w:pPr>
        <w:spacing w:after="0"/>
        <w:ind w:left="348"/>
        <w:jc w:val="both"/>
        <w:rPr>
          <w:rFonts w:ascii="Times New Roman" w:hAnsi="Times New Roman" w:cs="Times New Roman"/>
          <w:sz w:val="20"/>
          <w:szCs w:val="20"/>
        </w:rPr>
      </w:pPr>
      <w:r w:rsidRPr="00C87310">
        <w:rPr>
          <w:rFonts w:ascii="Times New Roman" w:hAnsi="Times New Roman" w:cs="Times New Roman"/>
          <w:sz w:val="20"/>
          <w:szCs w:val="20"/>
        </w:rPr>
        <w:t>U okviru Poslovnog plana, poglavlje 8. se radi na nivou projekta</w:t>
      </w:r>
      <w:r w:rsidR="00824F28">
        <w:rPr>
          <w:rFonts w:ascii="Times New Roman" w:hAnsi="Times New Roman" w:cs="Times New Roman"/>
          <w:sz w:val="20"/>
          <w:szCs w:val="20"/>
        </w:rPr>
        <w:t>.</w:t>
      </w:r>
    </w:p>
    <w:p w:rsidR="00C83FCF" w:rsidRPr="00C87310" w:rsidRDefault="00C83FCF" w:rsidP="00F10C7A">
      <w:pPr>
        <w:spacing w:after="0"/>
        <w:jc w:val="both"/>
        <w:rPr>
          <w:rFonts w:ascii="Times New Roman" w:hAnsi="Times New Roman" w:cs="Times New Roman"/>
          <w:b/>
          <w:sz w:val="20"/>
          <w:szCs w:val="20"/>
        </w:rPr>
      </w:pPr>
    </w:p>
    <w:p w:rsidR="00F653D5" w:rsidRPr="00C87310" w:rsidRDefault="00F653D5" w:rsidP="00F10C7A">
      <w:pPr>
        <w:spacing w:after="0"/>
        <w:jc w:val="both"/>
        <w:rPr>
          <w:rFonts w:ascii="Times New Roman" w:hAnsi="Times New Roman" w:cs="Times New Roman"/>
          <w:sz w:val="20"/>
          <w:szCs w:val="20"/>
        </w:rPr>
      </w:pPr>
    </w:p>
    <w:p w:rsidR="00F653D5" w:rsidRPr="00C87310" w:rsidRDefault="00F653D5" w:rsidP="00F10C7A">
      <w:pPr>
        <w:pStyle w:val="Odlomakpopisa"/>
        <w:numPr>
          <w:ilvl w:val="0"/>
          <w:numId w:val="10"/>
        </w:numPr>
        <w:spacing w:after="0"/>
        <w:jc w:val="both"/>
        <w:rPr>
          <w:rFonts w:ascii="Times New Roman" w:hAnsi="Times New Roman" w:cs="Times New Roman"/>
          <w:b/>
          <w:sz w:val="20"/>
          <w:szCs w:val="20"/>
        </w:rPr>
      </w:pPr>
      <w:r w:rsidRPr="00C87310">
        <w:rPr>
          <w:rFonts w:ascii="Times New Roman" w:hAnsi="Times New Roman" w:cs="Times New Roman"/>
          <w:b/>
          <w:sz w:val="20"/>
          <w:szCs w:val="20"/>
        </w:rPr>
        <w:t xml:space="preserve">Odnosi li se na str. 4 Poslovnog plana, poglavlje "4.4. Elementi projekta, provedbeni plan, relevantne ključne točke i rezultati", ograničenje od </w:t>
      </w:r>
      <w:proofErr w:type="spellStart"/>
      <w:r w:rsidRPr="00C87310">
        <w:rPr>
          <w:rFonts w:ascii="Times New Roman" w:hAnsi="Times New Roman" w:cs="Times New Roman"/>
          <w:b/>
          <w:sz w:val="20"/>
          <w:szCs w:val="20"/>
        </w:rPr>
        <w:t>max</w:t>
      </w:r>
      <w:proofErr w:type="spellEnd"/>
      <w:r w:rsidRPr="00C87310">
        <w:rPr>
          <w:rFonts w:ascii="Times New Roman" w:hAnsi="Times New Roman" w:cs="Times New Roman"/>
          <w:b/>
          <w:sz w:val="20"/>
          <w:szCs w:val="20"/>
        </w:rPr>
        <w:t xml:space="preserve"> 3 stranice na opis elemenata projekta u samom Poslovnom planu ili na sažetak u Obrascu 2. Prijavni obrazac B?</w:t>
      </w:r>
    </w:p>
    <w:p w:rsidR="00F653D5" w:rsidRPr="00C87310" w:rsidRDefault="00F653D5" w:rsidP="00F10C7A">
      <w:pPr>
        <w:spacing w:after="0"/>
        <w:jc w:val="both"/>
        <w:rPr>
          <w:rFonts w:ascii="Times New Roman" w:hAnsi="Times New Roman" w:cs="Times New Roman"/>
          <w:b/>
          <w:sz w:val="20"/>
          <w:szCs w:val="20"/>
        </w:rPr>
      </w:pPr>
    </w:p>
    <w:p w:rsidR="00F653D5" w:rsidRPr="00C87310" w:rsidRDefault="00F653D5" w:rsidP="00F10C7A">
      <w:pPr>
        <w:spacing w:after="0"/>
        <w:ind w:firstLine="348"/>
        <w:jc w:val="both"/>
        <w:rPr>
          <w:rFonts w:ascii="Times New Roman" w:hAnsi="Times New Roman" w:cs="Times New Roman"/>
          <w:sz w:val="20"/>
          <w:szCs w:val="20"/>
        </w:rPr>
      </w:pPr>
      <w:r w:rsidRPr="00C87310">
        <w:rPr>
          <w:rFonts w:ascii="Times New Roman" w:hAnsi="Times New Roman" w:cs="Times New Roman"/>
          <w:sz w:val="20"/>
          <w:szCs w:val="20"/>
        </w:rPr>
        <w:t>Odnosi se na Poslovni plan</w:t>
      </w:r>
      <w:r w:rsidR="00877964">
        <w:rPr>
          <w:rFonts w:ascii="Times New Roman" w:hAnsi="Times New Roman" w:cs="Times New Roman"/>
          <w:sz w:val="20"/>
          <w:szCs w:val="20"/>
        </w:rPr>
        <w:t>.</w:t>
      </w:r>
    </w:p>
    <w:p w:rsidR="00F653D5" w:rsidRPr="00C87310" w:rsidRDefault="00F653D5" w:rsidP="00F10C7A">
      <w:pPr>
        <w:spacing w:after="0"/>
        <w:jc w:val="both"/>
        <w:rPr>
          <w:rFonts w:ascii="Times New Roman" w:hAnsi="Times New Roman" w:cs="Times New Roman"/>
          <w:sz w:val="20"/>
          <w:szCs w:val="20"/>
        </w:rPr>
      </w:pPr>
    </w:p>
    <w:p w:rsidR="00F653D5" w:rsidRPr="00C87310" w:rsidRDefault="00F653D5" w:rsidP="00F10C7A">
      <w:pPr>
        <w:pStyle w:val="Odlomakpopisa"/>
        <w:numPr>
          <w:ilvl w:val="0"/>
          <w:numId w:val="10"/>
        </w:numPr>
        <w:spacing w:after="0"/>
        <w:jc w:val="both"/>
        <w:rPr>
          <w:rFonts w:ascii="Times New Roman" w:hAnsi="Times New Roman" w:cs="Times New Roman"/>
          <w:b/>
          <w:sz w:val="20"/>
          <w:szCs w:val="20"/>
        </w:rPr>
      </w:pPr>
      <w:r w:rsidRPr="00C87310">
        <w:rPr>
          <w:rFonts w:ascii="Times New Roman" w:hAnsi="Times New Roman" w:cs="Times New Roman"/>
          <w:b/>
          <w:sz w:val="20"/>
          <w:szCs w:val="20"/>
        </w:rPr>
        <w:t>Upute za prijavitelje definiraju izdavanje bankovne garancije od strane prijavitelja za isplatu avansa. Budući da je u nacrtu ugovora, posebnim uvjetima definirano da će se avans u slučaju više faza projekta isplaćivati za svaku fazu odvojeno, izdaje li se zasebna bankovna garancije prije početka svake faze? Ukoliko da, da li se ista izdaje sa rokom važenja od 120 dana od isteka faze projekta za koju se i ista i izdaje?</w:t>
      </w:r>
    </w:p>
    <w:p w:rsidR="00375C6D" w:rsidRPr="00C87310" w:rsidRDefault="00375C6D" w:rsidP="00F10C7A">
      <w:pPr>
        <w:spacing w:after="0"/>
        <w:jc w:val="both"/>
        <w:rPr>
          <w:rFonts w:ascii="Times New Roman" w:hAnsi="Times New Roman" w:cs="Times New Roman"/>
          <w:b/>
          <w:sz w:val="20"/>
          <w:szCs w:val="20"/>
        </w:rPr>
      </w:pPr>
    </w:p>
    <w:p w:rsidR="00F653D5" w:rsidRPr="00C87310" w:rsidRDefault="00F653D5" w:rsidP="00F10C7A">
      <w:pPr>
        <w:pStyle w:val="Odlomakpopisa"/>
        <w:spacing w:after="0"/>
        <w:ind w:left="360"/>
        <w:jc w:val="both"/>
        <w:rPr>
          <w:rFonts w:ascii="Times New Roman" w:hAnsi="Times New Roman" w:cs="Times New Roman"/>
          <w:sz w:val="20"/>
          <w:szCs w:val="20"/>
        </w:rPr>
      </w:pPr>
      <w:r w:rsidRPr="00C87310">
        <w:rPr>
          <w:rFonts w:ascii="Times New Roman" w:hAnsi="Times New Roman" w:cs="Times New Roman"/>
          <w:sz w:val="20"/>
          <w:szCs w:val="20"/>
        </w:rPr>
        <w:t>Da, sukladno Prilogu 10, Minimalan sadržaj bankovne garancije.</w:t>
      </w:r>
    </w:p>
    <w:p w:rsidR="00E85C1A" w:rsidRPr="00C87310" w:rsidRDefault="00E85C1A" w:rsidP="00F10C7A">
      <w:pPr>
        <w:spacing w:after="0"/>
        <w:jc w:val="both"/>
        <w:rPr>
          <w:rFonts w:ascii="Times New Roman" w:hAnsi="Times New Roman" w:cs="Times New Roman"/>
          <w:sz w:val="20"/>
          <w:szCs w:val="20"/>
        </w:rPr>
      </w:pPr>
    </w:p>
    <w:p w:rsidR="00204463" w:rsidRPr="00C87310" w:rsidRDefault="00204463" w:rsidP="00F10C7A">
      <w:pPr>
        <w:pStyle w:val="Odlomakpopisa"/>
        <w:numPr>
          <w:ilvl w:val="0"/>
          <w:numId w:val="10"/>
        </w:numPr>
        <w:jc w:val="both"/>
        <w:rPr>
          <w:rFonts w:ascii="Times New Roman" w:hAnsi="Times New Roman" w:cs="Times New Roman"/>
          <w:b/>
          <w:sz w:val="20"/>
          <w:szCs w:val="20"/>
        </w:rPr>
      </w:pPr>
      <w:r w:rsidRPr="00C87310">
        <w:rPr>
          <w:rFonts w:ascii="Times New Roman" w:hAnsi="Times New Roman" w:cs="Times New Roman"/>
          <w:b/>
          <w:sz w:val="20"/>
          <w:szCs w:val="20"/>
        </w:rPr>
        <w:t>Piše li se studija izvedivosti tijekom cijele provedbe projekta i svrha joj je doprinos uspješnosti provedbe projekta ili se piše na kraju provedbe i uzima se u obzir komercijalizacija proizvoda koji je dobiven istraživanjem tijekom projekta?</w:t>
      </w:r>
    </w:p>
    <w:p w:rsidR="00BA2BBA" w:rsidRPr="00C87310" w:rsidRDefault="00BA2BBA" w:rsidP="00F10C7A">
      <w:pPr>
        <w:pStyle w:val="Odlomakpopisa"/>
        <w:ind w:left="360"/>
        <w:jc w:val="both"/>
        <w:rPr>
          <w:rFonts w:ascii="Times New Roman" w:hAnsi="Times New Roman" w:cs="Times New Roman"/>
          <w:b/>
          <w:sz w:val="20"/>
          <w:szCs w:val="20"/>
        </w:rPr>
      </w:pPr>
    </w:p>
    <w:p w:rsidR="00BB64F2" w:rsidRPr="00BB64F2" w:rsidRDefault="00BB64F2" w:rsidP="00F10C7A">
      <w:pPr>
        <w:pStyle w:val="Odlomakpopisa"/>
        <w:ind w:left="360"/>
        <w:jc w:val="both"/>
        <w:rPr>
          <w:rFonts w:ascii="Times New Roman" w:hAnsi="Times New Roman" w:cs="Times New Roman"/>
          <w:sz w:val="20"/>
          <w:szCs w:val="20"/>
        </w:rPr>
      </w:pPr>
      <w:r w:rsidRPr="00BB64F2">
        <w:rPr>
          <w:rFonts w:ascii="Times New Roman" w:hAnsi="Times New Roman" w:cs="Times New Roman"/>
          <w:sz w:val="20"/>
          <w:szCs w:val="20"/>
        </w:rPr>
        <w:t xml:space="preserve">U slučaju da se misli na Obrazac 10. Studija izvedivosti, sukladno točci 7.1. </w:t>
      </w:r>
      <w:proofErr w:type="spellStart"/>
      <w:r w:rsidRPr="00BB64F2">
        <w:rPr>
          <w:rFonts w:ascii="Times New Roman" w:hAnsi="Times New Roman" w:cs="Times New Roman"/>
          <w:sz w:val="20"/>
          <w:szCs w:val="20"/>
        </w:rPr>
        <w:t>UzP</w:t>
      </w:r>
      <w:proofErr w:type="spellEnd"/>
      <w:r w:rsidRPr="00BB64F2">
        <w:rPr>
          <w:rFonts w:ascii="Times New Roman" w:hAnsi="Times New Roman" w:cs="Times New Roman"/>
          <w:sz w:val="20"/>
          <w:szCs w:val="20"/>
        </w:rPr>
        <w:t>, mora se dostaviti prilikom predaje projekte prijave.</w:t>
      </w:r>
    </w:p>
    <w:p w:rsidR="00BA2BBA" w:rsidRDefault="00BB64F2" w:rsidP="00F10C7A">
      <w:pPr>
        <w:pStyle w:val="Odlomakpopisa"/>
        <w:ind w:left="360"/>
        <w:jc w:val="both"/>
        <w:rPr>
          <w:rFonts w:ascii="Times New Roman" w:hAnsi="Times New Roman" w:cs="Times New Roman"/>
          <w:sz w:val="20"/>
          <w:szCs w:val="20"/>
        </w:rPr>
      </w:pPr>
      <w:r w:rsidRPr="00BB64F2">
        <w:rPr>
          <w:rFonts w:ascii="Times New Roman" w:hAnsi="Times New Roman" w:cs="Times New Roman"/>
          <w:sz w:val="20"/>
          <w:szCs w:val="20"/>
        </w:rPr>
        <w:t>Ukoliko se misli na kategoriju potpora iz točke 1.4. Uputa za prijavitelje; izrada studije izvedivosti ne može biti jedina aktivnost u projektu nego nastavak aktivnosti industrijskog istraživanja i/ili eksperimentalnog razvoja u okviru istog projektnog prijedloga.</w:t>
      </w:r>
    </w:p>
    <w:p w:rsidR="00BB64F2" w:rsidRPr="00BB64F2" w:rsidRDefault="00BB64F2" w:rsidP="00F10C7A">
      <w:pPr>
        <w:pStyle w:val="Odlomakpopisa"/>
        <w:jc w:val="both"/>
        <w:rPr>
          <w:rFonts w:ascii="Times New Roman" w:hAnsi="Times New Roman" w:cs="Times New Roman"/>
          <w:b/>
          <w:sz w:val="20"/>
          <w:szCs w:val="20"/>
        </w:rPr>
      </w:pPr>
    </w:p>
    <w:p w:rsidR="00204463" w:rsidRDefault="00204463" w:rsidP="00F10C7A">
      <w:pPr>
        <w:pStyle w:val="Odlomakpopisa"/>
        <w:numPr>
          <w:ilvl w:val="0"/>
          <w:numId w:val="10"/>
        </w:numPr>
        <w:jc w:val="both"/>
        <w:rPr>
          <w:rFonts w:ascii="Times New Roman" w:hAnsi="Times New Roman" w:cs="Times New Roman"/>
          <w:b/>
          <w:sz w:val="20"/>
          <w:szCs w:val="20"/>
        </w:rPr>
      </w:pPr>
      <w:r w:rsidRPr="00C87310">
        <w:rPr>
          <w:rFonts w:ascii="Times New Roman" w:hAnsi="Times New Roman" w:cs="Times New Roman"/>
          <w:b/>
          <w:sz w:val="20"/>
          <w:szCs w:val="20"/>
        </w:rPr>
        <w:t>Da li je potrebno provesti postupak nabave sukladno Prilogu 4., za troškove ugovornog istraživanja, savjetovanja i sličnih usluga? Te koji postupak se na navedenu nabavu provodi ukoliko je vrijednost ugovornog istraživanja procijenjena na 70.000,00 kn?</w:t>
      </w:r>
    </w:p>
    <w:p w:rsidR="00BB64F2" w:rsidRDefault="00BB64F2" w:rsidP="00F10C7A">
      <w:pPr>
        <w:pStyle w:val="Odlomakpopisa"/>
        <w:ind w:left="360"/>
        <w:jc w:val="both"/>
        <w:rPr>
          <w:rFonts w:ascii="Times New Roman" w:hAnsi="Times New Roman" w:cs="Times New Roman"/>
          <w:b/>
          <w:sz w:val="20"/>
          <w:szCs w:val="20"/>
        </w:rPr>
      </w:pPr>
    </w:p>
    <w:p w:rsidR="00BB64F2" w:rsidRDefault="00BB64F2" w:rsidP="00F10C7A">
      <w:pPr>
        <w:pStyle w:val="Odlomakpopisa"/>
        <w:ind w:left="360"/>
        <w:jc w:val="both"/>
        <w:rPr>
          <w:rFonts w:ascii="Times New Roman" w:hAnsi="Times New Roman" w:cs="Times New Roman"/>
          <w:sz w:val="20"/>
          <w:szCs w:val="20"/>
        </w:rPr>
      </w:pPr>
      <w:r w:rsidRPr="00E25B76">
        <w:rPr>
          <w:rFonts w:ascii="Times New Roman" w:hAnsi="Times New Roman" w:cs="Times New Roman"/>
          <w:sz w:val="20"/>
          <w:szCs w:val="20"/>
        </w:rPr>
        <w:t>Sve postupke nabave potrebno je provesti sukladno Prilogu 4.</w:t>
      </w:r>
    </w:p>
    <w:p w:rsidR="00BB64F2" w:rsidRPr="00C87310" w:rsidRDefault="00BB64F2" w:rsidP="00F10C7A">
      <w:pPr>
        <w:pStyle w:val="Odlomakpopisa"/>
        <w:ind w:left="360"/>
        <w:jc w:val="both"/>
        <w:rPr>
          <w:rFonts w:ascii="Times New Roman" w:hAnsi="Times New Roman" w:cs="Times New Roman"/>
          <w:b/>
          <w:sz w:val="20"/>
          <w:szCs w:val="20"/>
        </w:rPr>
      </w:pPr>
    </w:p>
    <w:p w:rsidR="00513129" w:rsidRPr="00C87310" w:rsidRDefault="00513129" w:rsidP="00F10C7A">
      <w:pPr>
        <w:pStyle w:val="Odlomakpopisa"/>
        <w:numPr>
          <w:ilvl w:val="0"/>
          <w:numId w:val="10"/>
        </w:numPr>
        <w:jc w:val="both"/>
        <w:rPr>
          <w:rFonts w:ascii="Times New Roman" w:hAnsi="Times New Roman" w:cs="Times New Roman"/>
          <w:b/>
          <w:sz w:val="20"/>
          <w:szCs w:val="20"/>
        </w:rPr>
      </w:pPr>
      <w:r w:rsidRPr="00C87310">
        <w:rPr>
          <w:rFonts w:ascii="Times New Roman" w:hAnsi="Times New Roman" w:cs="Times New Roman"/>
          <w:b/>
          <w:sz w:val="20"/>
          <w:szCs w:val="20"/>
        </w:rPr>
        <w:t>U kojim slučajevima je Studija izvedivosti neophodan dio dokumentacije, a u kojim situacijama nije?</w:t>
      </w:r>
      <w:r w:rsidRPr="00C87310">
        <w:rPr>
          <w:rFonts w:ascii="Times New Roman" w:hAnsi="Times New Roman" w:cs="Times New Roman"/>
          <w:b/>
          <w:sz w:val="20"/>
          <w:szCs w:val="20"/>
        </w:rPr>
        <w:tab/>
      </w:r>
    </w:p>
    <w:p w:rsidR="00BA2BBA" w:rsidRPr="00C87310" w:rsidRDefault="00BA2BBA" w:rsidP="00F10C7A">
      <w:pPr>
        <w:pStyle w:val="Odlomakpopisa"/>
        <w:ind w:left="360"/>
        <w:jc w:val="both"/>
        <w:rPr>
          <w:rFonts w:ascii="Times New Roman" w:hAnsi="Times New Roman" w:cs="Times New Roman"/>
          <w:b/>
          <w:sz w:val="20"/>
          <w:szCs w:val="20"/>
        </w:rPr>
      </w:pPr>
    </w:p>
    <w:p w:rsidR="00513129" w:rsidRPr="00C87310" w:rsidRDefault="00513129" w:rsidP="00F10C7A">
      <w:pPr>
        <w:pStyle w:val="Odlomakpopisa"/>
        <w:ind w:left="360"/>
        <w:jc w:val="both"/>
        <w:rPr>
          <w:rFonts w:ascii="Times New Roman" w:hAnsi="Times New Roman" w:cs="Times New Roman"/>
          <w:sz w:val="20"/>
          <w:szCs w:val="20"/>
        </w:rPr>
      </w:pPr>
      <w:r w:rsidRPr="00C87310">
        <w:rPr>
          <w:rFonts w:ascii="Times New Roman" w:hAnsi="Times New Roman" w:cs="Times New Roman"/>
          <w:sz w:val="20"/>
          <w:szCs w:val="20"/>
        </w:rPr>
        <w:t>Studija izvedivosti predaje se u sklopu prijavne dokumentacije za projekte u vrijednosti iznad 75 mil</w:t>
      </w:r>
      <w:r w:rsidR="00D5088A">
        <w:rPr>
          <w:rFonts w:ascii="Times New Roman" w:hAnsi="Times New Roman" w:cs="Times New Roman"/>
          <w:sz w:val="20"/>
          <w:szCs w:val="20"/>
        </w:rPr>
        <w:t>.</w:t>
      </w:r>
      <w:r w:rsidRPr="00C87310">
        <w:rPr>
          <w:rFonts w:ascii="Times New Roman" w:hAnsi="Times New Roman" w:cs="Times New Roman"/>
          <w:sz w:val="20"/>
          <w:szCs w:val="20"/>
        </w:rPr>
        <w:t xml:space="preserve"> kn.</w:t>
      </w:r>
    </w:p>
    <w:p w:rsidR="00BA2BBA" w:rsidRPr="00C87310" w:rsidRDefault="00BA2BBA" w:rsidP="00F10C7A">
      <w:pPr>
        <w:pStyle w:val="Odlomakpopisa"/>
        <w:ind w:left="360"/>
        <w:jc w:val="both"/>
        <w:rPr>
          <w:rFonts w:ascii="Times New Roman" w:hAnsi="Times New Roman" w:cs="Times New Roman"/>
          <w:sz w:val="20"/>
          <w:szCs w:val="20"/>
        </w:rPr>
      </w:pPr>
    </w:p>
    <w:p w:rsidR="006947F8" w:rsidRPr="00C87310" w:rsidRDefault="006947F8" w:rsidP="00F10C7A">
      <w:pPr>
        <w:pStyle w:val="Odlomakpopisa"/>
        <w:numPr>
          <w:ilvl w:val="0"/>
          <w:numId w:val="10"/>
        </w:numPr>
        <w:jc w:val="both"/>
        <w:rPr>
          <w:rFonts w:ascii="Times New Roman" w:hAnsi="Times New Roman" w:cs="Times New Roman"/>
          <w:b/>
          <w:sz w:val="20"/>
          <w:szCs w:val="20"/>
        </w:rPr>
      </w:pPr>
      <w:r w:rsidRPr="00C87310">
        <w:rPr>
          <w:rFonts w:ascii="Times New Roman" w:hAnsi="Times New Roman" w:cs="Times New Roman"/>
          <w:b/>
          <w:sz w:val="20"/>
          <w:szCs w:val="20"/>
        </w:rPr>
        <w:t>Da li će Ministarstvo objaviti „puni“ tekst Sporazuma o partnerstvu ili je na prijavitelju da ga izradi – budući da imamo samo točke sadržaja.</w:t>
      </w:r>
      <w:r w:rsidRPr="00C87310">
        <w:rPr>
          <w:rFonts w:ascii="Times New Roman" w:hAnsi="Times New Roman" w:cs="Times New Roman"/>
          <w:b/>
          <w:sz w:val="20"/>
          <w:szCs w:val="20"/>
        </w:rPr>
        <w:tab/>
      </w:r>
    </w:p>
    <w:p w:rsidR="00BA2BBA" w:rsidRPr="00C87310" w:rsidRDefault="00BA2BBA" w:rsidP="00F10C7A">
      <w:pPr>
        <w:pStyle w:val="Odlomakpopisa"/>
        <w:ind w:left="360"/>
        <w:jc w:val="both"/>
        <w:rPr>
          <w:rFonts w:ascii="Times New Roman" w:hAnsi="Times New Roman" w:cs="Times New Roman"/>
          <w:b/>
          <w:sz w:val="20"/>
          <w:szCs w:val="20"/>
        </w:rPr>
      </w:pPr>
    </w:p>
    <w:p w:rsidR="00204463" w:rsidRPr="00C87310" w:rsidRDefault="006947F8" w:rsidP="00F10C7A">
      <w:pPr>
        <w:pStyle w:val="Odlomakpopisa"/>
        <w:ind w:left="360"/>
        <w:jc w:val="both"/>
        <w:rPr>
          <w:rFonts w:ascii="Times New Roman" w:hAnsi="Times New Roman" w:cs="Times New Roman"/>
          <w:sz w:val="20"/>
          <w:szCs w:val="20"/>
        </w:rPr>
      </w:pPr>
      <w:r w:rsidRPr="00C87310">
        <w:rPr>
          <w:rFonts w:ascii="Times New Roman" w:hAnsi="Times New Roman" w:cs="Times New Roman"/>
          <w:sz w:val="20"/>
          <w:szCs w:val="20"/>
        </w:rPr>
        <w:t xml:space="preserve">Prijavitelj sam treba izraditi Sporazum o partnerstvu, Ministarstvo je propisalo </w:t>
      </w:r>
      <w:r w:rsidR="00E44874" w:rsidRPr="00E44874">
        <w:rPr>
          <w:rFonts w:ascii="Times New Roman" w:hAnsi="Times New Roman" w:cs="Times New Roman"/>
          <w:sz w:val="20"/>
          <w:szCs w:val="20"/>
        </w:rPr>
        <w:t>minimalan sadržaj sporazuma o partnerstvu</w:t>
      </w:r>
      <w:r w:rsidR="00877964">
        <w:rPr>
          <w:rFonts w:ascii="Times New Roman" w:hAnsi="Times New Roman" w:cs="Times New Roman"/>
          <w:sz w:val="20"/>
          <w:szCs w:val="20"/>
        </w:rPr>
        <w:t>.</w:t>
      </w:r>
    </w:p>
    <w:p w:rsidR="00BA2BBA" w:rsidRPr="00C87310" w:rsidRDefault="00BA2BBA" w:rsidP="00F10C7A">
      <w:pPr>
        <w:pStyle w:val="Odlomakpopisa"/>
        <w:ind w:left="360"/>
        <w:jc w:val="both"/>
        <w:rPr>
          <w:rFonts w:ascii="Times New Roman" w:hAnsi="Times New Roman" w:cs="Times New Roman"/>
          <w:sz w:val="20"/>
          <w:szCs w:val="20"/>
        </w:rPr>
      </w:pPr>
    </w:p>
    <w:p w:rsidR="006947F8" w:rsidRPr="00C87310" w:rsidRDefault="006947F8" w:rsidP="00F10C7A">
      <w:pPr>
        <w:pStyle w:val="Odlomakpopisa"/>
        <w:numPr>
          <w:ilvl w:val="0"/>
          <w:numId w:val="10"/>
        </w:numPr>
        <w:jc w:val="both"/>
        <w:rPr>
          <w:rFonts w:ascii="Times New Roman" w:hAnsi="Times New Roman" w:cs="Times New Roman"/>
          <w:b/>
          <w:sz w:val="20"/>
          <w:szCs w:val="20"/>
        </w:rPr>
      </w:pPr>
      <w:r w:rsidRPr="00C87310">
        <w:rPr>
          <w:rFonts w:ascii="Times New Roman" w:hAnsi="Times New Roman" w:cs="Times New Roman"/>
          <w:b/>
          <w:sz w:val="20"/>
          <w:szCs w:val="20"/>
        </w:rPr>
        <w:t>Na koji način prijavitelj dokazuje da ima osigurane tehničke i tehnološke resurse za provedbu projekta? (UZP, str 42, kriterij 3.1.4.)?</w:t>
      </w:r>
      <w:r w:rsidRPr="00C87310">
        <w:rPr>
          <w:rFonts w:ascii="Times New Roman" w:hAnsi="Times New Roman" w:cs="Times New Roman"/>
          <w:b/>
          <w:sz w:val="20"/>
          <w:szCs w:val="20"/>
        </w:rPr>
        <w:tab/>
      </w:r>
    </w:p>
    <w:p w:rsidR="006947F8" w:rsidRPr="00C87310" w:rsidRDefault="006947F8" w:rsidP="00F10C7A">
      <w:pPr>
        <w:ind w:firstLine="348"/>
        <w:jc w:val="both"/>
        <w:rPr>
          <w:rFonts w:ascii="Times New Roman" w:hAnsi="Times New Roman" w:cs="Times New Roman"/>
          <w:sz w:val="20"/>
          <w:szCs w:val="20"/>
        </w:rPr>
      </w:pPr>
      <w:r w:rsidRPr="00C87310">
        <w:rPr>
          <w:rFonts w:ascii="Times New Roman" w:hAnsi="Times New Roman" w:cs="Times New Roman"/>
          <w:sz w:val="20"/>
          <w:szCs w:val="20"/>
        </w:rPr>
        <w:t>Upute za navedeno sadržane su u Poslovnom planu odnosno u Studiji izvedivosti.</w:t>
      </w:r>
    </w:p>
    <w:p w:rsidR="006947F8" w:rsidRPr="00C87310" w:rsidRDefault="006947F8" w:rsidP="00F10C7A">
      <w:pPr>
        <w:pStyle w:val="Odlomakpopisa"/>
        <w:numPr>
          <w:ilvl w:val="0"/>
          <w:numId w:val="10"/>
        </w:numPr>
        <w:jc w:val="both"/>
        <w:rPr>
          <w:rFonts w:ascii="Times New Roman" w:hAnsi="Times New Roman" w:cs="Times New Roman"/>
          <w:b/>
          <w:sz w:val="20"/>
          <w:szCs w:val="20"/>
        </w:rPr>
      </w:pPr>
      <w:r w:rsidRPr="00C87310">
        <w:rPr>
          <w:rFonts w:ascii="Times New Roman" w:hAnsi="Times New Roman" w:cs="Times New Roman"/>
          <w:b/>
          <w:sz w:val="20"/>
          <w:szCs w:val="20"/>
        </w:rPr>
        <w:t>U obrascu b, pod Potporama za Industrijsko istraživanje i pod Potporama za Eksperimentalni razvoj u ćelijama B9, C9, D9, navedeni su postoci u visini 100%. Da li iste možemo mijenjati shodno uvjetima koje ispunjavamo za određene potpore?</w:t>
      </w:r>
      <w:r w:rsidRPr="00C87310">
        <w:rPr>
          <w:rFonts w:ascii="Times New Roman" w:hAnsi="Times New Roman" w:cs="Times New Roman"/>
          <w:b/>
          <w:sz w:val="20"/>
          <w:szCs w:val="20"/>
        </w:rPr>
        <w:tab/>
      </w:r>
    </w:p>
    <w:p w:rsidR="006947F8" w:rsidRPr="00C87310" w:rsidRDefault="006947F8" w:rsidP="00F10C7A">
      <w:pPr>
        <w:ind w:firstLine="348"/>
        <w:jc w:val="both"/>
        <w:rPr>
          <w:rFonts w:ascii="Times New Roman" w:hAnsi="Times New Roman" w:cs="Times New Roman"/>
          <w:sz w:val="20"/>
          <w:szCs w:val="20"/>
        </w:rPr>
      </w:pPr>
      <w:r w:rsidRPr="00C87310">
        <w:rPr>
          <w:rFonts w:ascii="Times New Roman" w:hAnsi="Times New Roman" w:cs="Times New Roman"/>
          <w:sz w:val="20"/>
          <w:szCs w:val="20"/>
        </w:rPr>
        <w:t>Možete</w:t>
      </w:r>
      <w:r w:rsidR="00877964">
        <w:rPr>
          <w:rFonts w:ascii="Times New Roman" w:hAnsi="Times New Roman" w:cs="Times New Roman"/>
          <w:sz w:val="20"/>
          <w:szCs w:val="20"/>
        </w:rPr>
        <w:t>.</w:t>
      </w:r>
    </w:p>
    <w:p w:rsidR="006947F8" w:rsidRPr="00C87310" w:rsidRDefault="006947F8" w:rsidP="00F10C7A">
      <w:pPr>
        <w:pStyle w:val="Odlomakpopisa"/>
        <w:numPr>
          <w:ilvl w:val="0"/>
          <w:numId w:val="10"/>
        </w:numPr>
        <w:jc w:val="both"/>
        <w:rPr>
          <w:rFonts w:ascii="Times New Roman" w:hAnsi="Times New Roman" w:cs="Times New Roman"/>
          <w:b/>
          <w:sz w:val="20"/>
          <w:szCs w:val="20"/>
        </w:rPr>
      </w:pPr>
      <w:r w:rsidRPr="00C87310">
        <w:rPr>
          <w:rFonts w:ascii="Times New Roman" w:hAnsi="Times New Roman" w:cs="Times New Roman"/>
          <w:b/>
          <w:sz w:val="20"/>
          <w:szCs w:val="20"/>
        </w:rPr>
        <w:t>U poslovnom planu, pod „Likvidnost razvoja projekta“, stavljene su samo 3 godine vremenskog perioda, Možemo li dodati 4. u slučaju da nam projekt traje 4 godine?</w:t>
      </w:r>
    </w:p>
    <w:p w:rsidR="006947F8" w:rsidRPr="00C87310" w:rsidRDefault="006947F8" w:rsidP="00F10C7A">
      <w:pPr>
        <w:ind w:firstLine="348"/>
        <w:jc w:val="both"/>
        <w:rPr>
          <w:rFonts w:ascii="Times New Roman" w:hAnsi="Times New Roman" w:cs="Times New Roman"/>
          <w:sz w:val="20"/>
          <w:szCs w:val="20"/>
        </w:rPr>
      </w:pPr>
      <w:r w:rsidRPr="00C87310">
        <w:rPr>
          <w:rFonts w:ascii="Times New Roman" w:hAnsi="Times New Roman" w:cs="Times New Roman"/>
          <w:sz w:val="20"/>
          <w:szCs w:val="20"/>
        </w:rPr>
        <w:t>Možete</w:t>
      </w:r>
      <w:r w:rsidR="00877964">
        <w:rPr>
          <w:rFonts w:ascii="Times New Roman" w:hAnsi="Times New Roman" w:cs="Times New Roman"/>
          <w:sz w:val="20"/>
          <w:szCs w:val="20"/>
        </w:rPr>
        <w:t>.</w:t>
      </w:r>
    </w:p>
    <w:p w:rsidR="00200F8B" w:rsidRPr="00C87310" w:rsidRDefault="00200F8B" w:rsidP="00F10C7A">
      <w:pPr>
        <w:pStyle w:val="Odlomakpopisa"/>
        <w:numPr>
          <w:ilvl w:val="0"/>
          <w:numId w:val="10"/>
        </w:numPr>
        <w:jc w:val="both"/>
        <w:rPr>
          <w:rFonts w:ascii="Times New Roman" w:hAnsi="Times New Roman" w:cs="Times New Roman"/>
          <w:b/>
          <w:sz w:val="20"/>
          <w:szCs w:val="20"/>
        </w:rPr>
      </w:pPr>
      <w:r w:rsidRPr="00C87310">
        <w:rPr>
          <w:rFonts w:ascii="Times New Roman" w:hAnsi="Times New Roman" w:cs="Times New Roman"/>
          <w:b/>
          <w:sz w:val="20"/>
          <w:szCs w:val="20"/>
        </w:rPr>
        <w:t>Obrazac 3. Popis obaveznog sadržaja sporazuma o partnerstvu</w:t>
      </w:r>
    </w:p>
    <w:p w:rsidR="00200F8B" w:rsidRPr="00C87310" w:rsidRDefault="00200F8B" w:rsidP="00F10C7A">
      <w:pPr>
        <w:pStyle w:val="Odlomakpopisa"/>
        <w:ind w:left="360"/>
        <w:jc w:val="both"/>
        <w:rPr>
          <w:rFonts w:ascii="Times New Roman" w:hAnsi="Times New Roman" w:cs="Times New Roman"/>
          <w:b/>
          <w:sz w:val="20"/>
          <w:szCs w:val="20"/>
        </w:rPr>
      </w:pPr>
      <w:r w:rsidRPr="00C87310">
        <w:rPr>
          <w:rFonts w:ascii="Times New Roman" w:hAnsi="Times New Roman" w:cs="Times New Roman"/>
          <w:b/>
          <w:sz w:val="20"/>
          <w:szCs w:val="20"/>
        </w:rPr>
        <w:t xml:space="preserve">Što se podrazumijeva pod organizacijom projekta na projektnoj ili pod projektnoj razini? Molimo Vas da pružite dodatno obrazloženje ili primjere iz prakse. </w:t>
      </w:r>
      <w:r w:rsidRPr="00C87310">
        <w:rPr>
          <w:rFonts w:ascii="Times New Roman" w:hAnsi="Times New Roman" w:cs="Times New Roman"/>
          <w:b/>
          <w:sz w:val="20"/>
          <w:szCs w:val="20"/>
        </w:rPr>
        <w:tab/>
      </w:r>
    </w:p>
    <w:p w:rsidR="00BA2BBA" w:rsidRPr="00C87310" w:rsidRDefault="00BA2BBA" w:rsidP="00F10C7A">
      <w:pPr>
        <w:pStyle w:val="Odlomakpopisa"/>
        <w:ind w:left="360"/>
        <w:jc w:val="both"/>
        <w:rPr>
          <w:rFonts w:ascii="Times New Roman" w:hAnsi="Times New Roman" w:cs="Times New Roman"/>
          <w:b/>
          <w:sz w:val="20"/>
          <w:szCs w:val="20"/>
        </w:rPr>
      </w:pPr>
    </w:p>
    <w:p w:rsidR="00FB1A06" w:rsidRPr="00C87310" w:rsidRDefault="00200F8B" w:rsidP="00F10C7A">
      <w:pPr>
        <w:pStyle w:val="Odlomakpopisa"/>
        <w:ind w:left="360"/>
        <w:jc w:val="both"/>
        <w:rPr>
          <w:rFonts w:ascii="Times New Roman" w:hAnsi="Times New Roman" w:cs="Times New Roman"/>
          <w:sz w:val="20"/>
          <w:szCs w:val="20"/>
        </w:rPr>
      </w:pPr>
      <w:r w:rsidRPr="00C87310">
        <w:rPr>
          <w:rFonts w:ascii="Times New Roman" w:hAnsi="Times New Roman" w:cs="Times New Roman"/>
          <w:sz w:val="20"/>
          <w:szCs w:val="20"/>
        </w:rPr>
        <w:t xml:space="preserve">Pod navedenom odredbom se podrazumijeva da opišite način upravljanja projektom. </w:t>
      </w:r>
    </w:p>
    <w:p w:rsidR="00BA2BBA" w:rsidRPr="00C87310" w:rsidRDefault="00BA2BBA" w:rsidP="00F10C7A">
      <w:pPr>
        <w:pStyle w:val="Odlomakpopisa"/>
        <w:ind w:left="360"/>
        <w:jc w:val="both"/>
        <w:rPr>
          <w:rFonts w:ascii="Times New Roman" w:hAnsi="Times New Roman" w:cs="Times New Roman"/>
          <w:sz w:val="20"/>
          <w:szCs w:val="20"/>
        </w:rPr>
      </w:pPr>
    </w:p>
    <w:p w:rsidR="005D322E" w:rsidRPr="00C87310" w:rsidRDefault="005D322E" w:rsidP="00F10C7A">
      <w:pPr>
        <w:pStyle w:val="Odlomakpopisa"/>
        <w:numPr>
          <w:ilvl w:val="0"/>
          <w:numId w:val="10"/>
        </w:numPr>
        <w:jc w:val="both"/>
        <w:rPr>
          <w:rFonts w:ascii="Times New Roman" w:hAnsi="Times New Roman" w:cs="Times New Roman"/>
          <w:b/>
          <w:sz w:val="20"/>
          <w:szCs w:val="20"/>
        </w:rPr>
      </w:pPr>
      <w:r w:rsidRPr="00C87310">
        <w:rPr>
          <w:rFonts w:ascii="Times New Roman" w:hAnsi="Times New Roman" w:cs="Times New Roman"/>
          <w:b/>
          <w:sz w:val="20"/>
          <w:szCs w:val="20"/>
        </w:rPr>
        <w:t>Ukoliko se neće koristiti regionalna potpora tj. neće se ulagati u rekonstrukciju/izgradnju ostavlja li se cijelo poglavlje 9. Infrastrukturna komponenta projekta prazno?</w:t>
      </w:r>
    </w:p>
    <w:p w:rsidR="00BA2BBA" w:rsidRPr="00C87310" w:rsidRDefault="00BA2BBA" w:rsidP="00F10C7A">
      <w:pPr>
        <w:pStyle w:val="Odlomakpopisa"/>
        <w:ind w:left="360"/>
        <w:jc w:val="both"/>
        <w:rPr>
          <w:rFonts w:ascii="Times New Roman" w:hAnsi="Times New Roman" w:cs="Times New Roman"/>
          <w:b/>
          <w:sz w:val="20"/>
          <w:szCs w:val="20"/>
        </w:rPr>
      </w:pPr>
    </w:p>
    <w:p w:rsidR="00BB63FC" w:rsidRPr="00C87310" w:rsidRDefault="005D322E" w:rsidP="00F10C7A">
      <w:pPr>
        <w:pStyle w:val="Odlomakpopisa"/>
        <w:ind w:left="360"/>
        <w:jc w:val="both"/>
        <w:rPr>
          <w:rFonts w:ascii="Times New Roman" w:hAnsi="Times New Roman" w:cs="Times New Roman"/>
          <w:sz w:val="20"/>
          <w:szCs w:val="20"/>
        </w:rPr>
      </w:pPr>
      <w:r w:rsidRPr="00C87310">
        <w:rPr>
          <w:rFonts w:ascii="Times New Roman" w:hAnsi="Times New Roman" w:cs="Times New Roman"/>
          <w:sz w:val="20"/>
          <w:szCs w:val="20"/>
        </w:rPr>
        <w:lastRenderedPageBreak/>
        <w:t>Ukoliko nećete koristit potporu za ulaganje u infrastrukturu  poglavlje 9. ne morate ispunjavati.</w:t>
      </w:r>
    </w:p>
    <w:p w:rsidR="00BA2BBA" w:rsidRPr="00C87310" w:rsidRDefault="00BA2BBA" w:rsidP="00F10C7A">
      <w:pPr>
        <w:pStyle w:val="Odlomakpopisa"/>
        <w:ind w:left="360"/>
        <w:jc w:val="both"/>
        <w:rPr>
          <w:rFonts w:ascii="Times New Roman" w:hAnsi="Times New Roman" w:cs="Times New Roman"/>
          <w:sz w:val="20"/>
          <w:szCs w:val="20"/>
        </w:rPr>
      </w:pPr>
    </w:p>
    <w:p w:rsidR="00EC7D25" w:rsidRDefault="00EC7D25" w:rsidP="00F10C7A">
      <w:pPr>
        <w:pStyle w:val="Odlomakpopisa"/>
        <w:numPr>
          <w:ilvl w:val="0"/>
          <w:numId w:val="10"/>
        </w:numPr>
        <w:jc w:val="both"/>
        <w:rPr>
          <w:rFonts w:ascii="Times New Roman" w:hAnsi="Times New Roman" w:cs="Times New Roman"/>
          <w:b/>
          <w:sz w:val="20"/>
          <w:szCs w:val="20"/>
        </w:rPr>
      </w:pPr>
      <w:r w:rsidRPr="00EC7D25">
        <w:rPr>
          <w:rFonts w:ascii="Times New Roman" w:hAnsi="Times New Roman" w:cs="Times New Roman"/>
          <w:b/>
          <w:sz w:val="20"/>
          <w:szCs w:val="20"/>
        </w:rPr>
        <w:t>Što se unosi u tablicu Izjave o dodijeljenim potporama? Dodijeljena sredstva temeljem Odluke o financiranju/Potvrdi o statusu nositelja poticajne mjere ili realizacija tih sredstava?</w:t>
      </w:r>
    </w:p>
    <w:p w:rsidR="00EC7D25" w:rsidRDefault="00EC7D25" w:rsidP="00F10C7A">
      <w:pPr>
        <w:pStyle w:val="Odlomakpopisa"/>
        <w:spacing w:after="0"/>
        <w:ind w:left="360"/>
        <w:jc w:val="both"/>
        <w:rPr>
          <w:rFonts w:ascii="Times New Roman" w:hAnsi="Times New Roman" w:cs="Times New Roman"/>
          <w:b/>
          <w:sz w:val="20"/>
          <w:szCs w:val="20"/>
        </w:rPr>
      </w:pPr>
    </w:p>
    <w:p w:rsidR="00EC7D25" w:rsidRDefault="00EC7D25" w:rsidP="00F10C7A">
      <w:pPr>
        <w:ind w:left="360"/>
        <w:jc w:val="both"/>
        <w:rPr>
          <w:rFonts w:ascii="Times New Roman" w:hAnsi="Times New Roman" w:cs="Times New Roman"/>
          <w:sz w:val="20"/>
          <w:szCs w:val="20"/>
        </w:rPr>
      </w:pPr>
      <w:r w:rsidRPr="00005C8A">
        <w:rPr>
          <w:rFonts w:ascii="Times New Roman" w:hAnsi="Times New Roman" w:cs="Times New Roman"/>
          <w:sz w:val="20"/>
          <w:szCs w:val="20"/>
        </w:rPr>
        <w:t>Dodijeljena sredstva temeljem Odluke o financiranju/Potvrdi o statusu nositelja poticajne mjere (dakle ne ona iz Potvrde već stvarno korištena).</w:t>
      </w:r>
    </w:p>
    <w:p w:rsidR="00EC7D25" w:rsidRDefault="00EC7D25" w:rsidP="00F10C7A">
      <w:pPr>
        <w:pStyle w:val="Odlomakpopisa"/>
        <w:numPr>
          <w:ilvl w:val="0"/>
          <w:numId w:val="10"/>
        </w:numPr>
        <w:jc w:val="both"/>
        <w:rPr>
          <w:rFonts w:ascii="Times New Roman" w:hAnsi="Times New Roman" w:cs="Times New Roman"/>
          <w:b/>
          <w:sz w:val="20"/>
          <w:szCs w:val="20"/>
        </w:rPr>
      </w:pPr>
      <w:r w:rsidRPr="00EC7D25">
        <w:rPr>
          <w:rFonts w:ascii="Times New Roman" w:hAnsi="Times New Roman" w:cs="Times New Roman"/>
          <w:b/>
          <w:sz w:val="20"/>
          <w:szCs w:val="20"/>
        </w:rPr>
        <w:t>Kod Zakona o poticanju ulaganja – unosimo li odobreni bruto ekvivalent potpore prema potvrdi o dobivenom statusu nositelja poticajnih mjera ili korištenje sredstva za danu godinu, s obzirom na to da ZPU ima nešto drugačiji sustav dodjele potpora?</w:t>
      </w:r>
    </w:p>
    <w:p w:rsidR="00EC7D25" w:rsidRDefault="00EC7D25" w:rsidP="00F10C7A">
      <w:pPr>
        <w:pStyle w:val="Odlomakpopisa"/>
        <w:spacing w:after="0"/>
        <w:ind w:left="360"/>
        <w:jc w:val="both"/>
        <w:rPr>
          <w:rFonts w:ascii="Times New Roman" w:hAnsi="Times New Roman" w:cs="Times New Roman"/>
          <w:b/>
          <w:sz w:val="20"/>
          <w:szCs w:val="20"/>
        </w:rPr>
      </w:pPr>
    </w:p>
    <w:p w:rsidR="00EC7D25" w:rsidRDefault="00EC7D25" w:rsidP="00F10C7A">
      <w:pPr>
        <w:jc w:val="both"/>
        <w:rPr>
          <w:rFonts w:ascii="Times New Roman" w:hAnsi="Times New Roman" w:cs="Times New Roman"/>
          <w:sz w:val="20"/>
          <w:szCs w:val="20"/>
        </w:rPr>
      </w:pPr>
      <w:r>
        <w:rPr>
          <w:rFonts w:ascii="Times New Roman" w:hAnsi="Times New Roman" w:cs="Times New Roman"/>
          <w:b/>
          <w:sz w:val="20"/>
          <w:szCs w:val="20"/>
        </w:rPr>
        <w:t xml:space="preserve">       </w:t>
      </w:r>
      <w:r w:rsidRPr="00005C8A">
        <w:rPr>
          <w:rFonts w:ascii="Times New Roman" w:hAnsi="Times New Roman" w:cs="Times New Roman"/>
          <w:sz w:val="20"/>
          <w:szCs w:val="20"/>
        </w:rPr>
        <w:t>Unose se stvarno korištena sredstva.</w:t>
      </w:r>
    </w:p>
    <w:p w:rsidR="003C7985" w:rsidRDefault="003C7985" w:rsidP="00F10C7A">
      <w:pPr>
        <w:pStyle w:val="Odlomakpopisa"/>
        <w:numPr>
          <w:ilvl w:val="0"/>
          <w:numId w:val="10"/>
        </w:numPr>
        <w:jc w:val="both"/>
        <w:rPr>
          <w:rFonts w:ascii="Times New Roman" w:hAnsi="Times New Roman" w:cs="Times New Roman"/>
          <w:b/>
          <w:sz w:val="20"/>
          <w:szCs w:val="20"/>
        </w:rPr>
      </w:pPr>
      <w:r w:rsidRPr="003C7985">
        <w:rPr>
          <w:rFonts w:ascii="Times New Roman" w:hAnsi="Times New Roman" w:cs="Times New Roman"/>
          <w:b/>
          <w:sz w:val="20"/>
          <w:szCs w:val="20"/>
        </w:rPr>
        <w:t xml:space="preserve">Kod potpora male vrijednosti – unosimo li iznos dodijeljenih sredstava ili stvarno isplaćenih ako je projekt gotov? (npr. – dodijeljena sredstva mogu biti 1,4 </w:t>
      </w:r>
      <w:proofErr w:type="spellStart"/>
      <w:r w:rsidRPr="003C7985">
        <w:rPr>
          <w:rFonts w:ascii="Times New Roman" w:hAnsi="Times New Roman" w:cs="Times New Roman"/>
          <w:b/>
          <w:sz w:val="20"/>
          <w:szCs w:val="20"/>
        </w:rPr>
        <w:t>mil</w:t>
      </w:r>
      <w:proofErr w:type="spellEnd"/>
      <w:r w:rsidRPr="003C7985">
        <w:rPr>
          <w:rFonts w:ascii="Times New Roman" w:hAnsi="Times New Roman" w:cs="Times New Roman"/>
          <w:b/>
          <w:sz w:val="20"/>
          <w:szCs w:val="20"/>
        </w:rPr>
        <w:t xml:space="preserve"> kn, ali zbog ostvarenih ušteda na provedenom projektu – korisnik je dobio 1,2 </w:t>
      </w:r>
      <w:proofErr w:type="spellStart"/>
      <w:r w:rsidRPr="003C7985">
        <w:rPr>
          <w:rFonts w:ascii="Times New Roman" w:hAnsi="Times New Roman" w:cs="Times New Roman"/>
          <w:b/>
          <w:sz w:val="20"/>
          <w:szCs w:val="20"/>
        </w:rPr>
        <w:t>mil</w:t>
      </w:r>
      <w:proofErr w:type="spellEnd"/>
      <w:r w:rsidRPr="003C7985">
        <w:rPr>
          <w:rFonts w:ascii="Times New Roman" w:hAnsi="Times New Roman" w:cs="Times New Roman"/>
          <w:b/>
          <w:sz w:val="20"/>
          <w:szCs w:val="20"/>
        </w:rPr>
        <w:t xml:space="preserve"> kn)</w:t>
      </w:r>
    </w:p>
    <w:p w:rsidR="003C7985" w:rsidRDefault="003C7985" w:rsidP="00F10C7A">
      <w:pPr>
        <w:pStyle w:val="Odlomakpopisa"/>
        <w:ind w:left="360"/>
        <w:jc w:val="both"/>
        <w:rPr>
          <w:rFonts w:ascii="Times New Roman" w:hAnsi="Times New Roman" w:cs="Times New Roman"/>
          <w:b/>
          <w:sz w:val="20"/>
          <w:szCs w:val="20"/>
        </w:rPr>
      </w:pPr>
    </w:p>
    <w:p w:rsidR="003C7985" w:rsidRDefault="003C7985" w:rsidP="00F10C7A">
      <w:pPr>
        <w:pStyle w:val="Odlomakpopisa"/>
        <w:ind w:left="360"/>
        <w:jc w:val="both"/>
        <w:rPr>
          <w:rFonts w:ascii="Times New Roman" w:hAnsi="Times New Roman" w:cs="Times New Roman"/>
          <w:sz w:val="20"/>
          <w:szCs w:val="20"/>
        </w:rPr>
      </w:pPr>
      <w:r w:rsidRPr="003C7985">
        <w:rPr>
          <w:rFonts w:ascii="Times New Roman" w:hAnsi="Times New Roman" w:cs="Times New Roman"/>
          <w:sz w:val="20"/>
          <w:szCs w:val="20"/>
        </w:rPr>
        <w:t xml:space="preserve">Upisuje se  iznos dodijeljenih sredstava. </w:t>
      </w:r>
    </w:p>
    <w:p w:rsidR="001F396E" w:rsidRDefault="001F396E" w:rsidP="00F10C7A">
      <w:pPr>
        <w:pStyle w:val="Odlomakpopisa"/>
        <w:ind w:left="360"/>
        <w:jc w:val="both"/>
        <w:rPr>
          <w:rFonts w:ascii="Times New Roman" w:hAnsi="Times New Roman" w:cs="Times New Roman"/>
          <w:sz w:val="20"/>
          <w:szCs w:val="20"/>
        </w:rPr>
      </w:pPr>
    </w:p>
    <w:p w:rsidR="001F396E" w:rsidRDefault="001F396E" w:rsidP="00F10C7A">
      <w:pPr>
        <w:pStyle w:val="Odlomakpopisa"/>
        <w:numPr>
          <w:ilvl w:val="0"/>
          <w:numId w:val="10"/>
        </w:numPr>
        <w:jc w:val="both"/>
        <w:rPr>
          <w:rFonts w:ascii="Times New Roman" w:hAnsi="Times New Roman" w:cs="Times New Roman"/>
          <w:b/>
          <w:sz w:val="20"/>
          <w:szCs w:val="20"/>
        </w:rPr>
      </w:pPr>
      <w:r w:rsidRPr="001F396E">
        <w:rPr>
          <w:rFonts w:ascii="Times New Roman" w:hAnsi="Times New Roman" w:cs="Times New Roman"/>
          <w:b/>
          <w:sz w:val="20"/>
          <w:szCs w:val="20"/>
        </w:rPr>
        <w:t>Proračun projekta -U obrascu proračuna projekta, što se navodi kao jedinica za troškove amortizacije projekta?</w:t>
      </w:r>
    </w:p>
    <w:p w:rsidR="001F396E" w:rsidRDefault="001F396E" w:rsidP="00F10C7A">
      <w:pPr>
        <w:autoSpaceDE w:val="0"/>
        <w:autoSpaceDN w:val="0"/>
        <w:adjustRightInd w:val="0"/>
        <w:ind w:firstLine="360"/>
        <w:jc w:val="both"/>
        <w:rPr>
          <w:rFonts w:ascii="Times New Roman" w:hAnsi="Times New Roman" w:cs="Times New Roman"/>
          <w:bCs/>
          <w:sz w:val="20"/>
          <w:szCs w:val="20"/>
        </w:rPr>
      </w:pPr>
      <w:r w:rsidRPr="00005C8A">
        <w:rPr>
          <w:rFonts w:ascii="Times New Roman" w:hAnsi="Times New Roman" w:cs="Times New Roman"/>
          <w:bCs/>
          <w:sz w:val="20"/>
          <w:szCs w:val="20"/>
        </w:rPr>
        <w:t>Kao jedinicu navodite isto kao i za predmet amortizacije.</w:t>
      </w:r>
    </w:p>
    <w:p w:rsidR="00E252C5" w:rsidRPr="00E252C5" w:rsidRDefault="00E252C5" w:rsidP="00F10C7A">
      <w:pPr>
        <w:pStyle w:val="Odlomakpopisa"/>
        <w:numPr>
          <w:ilvl w:val="0"/>
          <w:numId w:val="10"/>
        </w:numPr>
        <w:jc w:val="both"/>
        <w:rPr>
          <w:rFonts w:ascii="Times New Roman" w:hAnsi="Times New Roman" w:cs="Times New Roman"/>
          <w:b/>
          <w:sz w:val="20"/>
          <w:szCs w:val="20"/>
        </w:rPr>
      </w:pPr>
      <w:r w:rsidRPr="00E252C5">
        <w:rPr>
          <w:rFonts w:ascii="Times New Roman" w:hAnsi="Times New Roman" w:cs="Times New Roman"/>
          <w:b/>
          <w:sz w:val="20"/>
          <w:szCs w:val="20"/>
        </w:rPr>
        <w:t>Da li se proračun popunjava u zadanim proračunskim linijama ili je potrebno raščlaniti, dodati pojedine linije?</w:t>
      </w:r>
    </w:p>
    <w:p w:rsidR="00E252C5" w:rsidRDefault="00E252C5" w:rsidP="00F10C7A">
      <w:pPr>
        <w:pStyle w:val="Odlomakpopisa"/>
        <w:ind w:left="360"/>
        <w:jc w:val="both"/>
        <w:rPr>
          <w:rFonts w:ascii="Times New Roman" w:hAnsi="Times New Roman" w:cs="Times New Roman"/>
          <w:b/>
          <w:sz w:val="20"/>
          <w:szCs w:val="20"/>
        </w:rPr>
      </w:pPr>
      <w:r w:rsidRPr="00E252C5">
        <w:rPr>
          <w:rFonts w:ascii="Times New Roman" w:hAnsi="Times New Roman" w:cs="Times New Roman"/>
          <w:b/>
          <w:sz w:val="20"/>
          <w:szCs w:val="20"/>
        </w:rPr>
        <w:t>Npr. Troškovi upravljanja projektom: piše se ukupni trošak za voditelja projekta i asistenta ili se ispod glavne proračunske linije dodaje nova linija voditelj projekta, asistent na projektu te se ti troškovi razdvajaju na pojedine stavke.</w:t>
      </w:r>
    </w:p>
    <w:p w:rsidR="00E252C5" w:rsidRDefault="00E252C5" w:rsidP="00F10C7A">
      <w:pPr>
        <w:autoSpaceDE w:val="0"/>
        <w:autoSpaceDN w:val="0"/>
        <w:adjustRightInd w:val="0"/>
        <w:ind w:left="360"/>
        <w:jc w:val="both"/>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U tablici proračuna treba dodati potreban broj proračunskih redaka sukladno vrsti troškova (npr. trošak voditelja projekta  jedna linija, trošak asistenta druga linija).</w:t>
      </w:r>
    </w:p>
    <w:p w:rsidR="00E252C5" w:rsidRDefault="00E252C5" w:rsidP="00F10C7A">
      <w:pPr>
        <w:pStyle w:val="Odlomakpopisa"/>
        <w:numPr>
          <w:ilvl w:val="0"/>
          <w:numId w:val="10"/>
        </w:numPr>
        <w:jc w:val="both"/>
        <w:rPr>
          <w:rFonts w:ascii="Times New Roman" w:hAnsi="Times New Roman" w:cs="Times New Roman"/>
          <w:b/>
          <w:sz w:val="20"/>
          <w:szCs w:val="20"/>
        </w:rPr>
      </w:pPr>
      <w:r w:rsidRPr="00E252C5">
        <w:rPr>
          <w:rFonts w:ascii="Times New Roman" w:hAnsi="Times New Roman" w:cs="Times New Roman"/>
          <w:b/>
          <w:sz w:val="20"/>
          <w:szCs w:val="20"/>
        </w:rPr>
        <w:t xml:space="preserve">Što je potrebno upisati u koloni Vrsta poduzeća Malo 100% PT za temeljno </w:t>
      </w:r>
      <w:proofErr w:type="spellStart"/>
      <w:r w:rsidRPr="00E252C5">
        <w:rPr>
          <w:rFonts w:ascii="Times New Roman" w:hAnsi="Times New Roman" w:cs="Times New Roman"/>
          <w:b/>
          <w:sz w:val="20"/>
          <w:szCs w:val="20"/>
        </w:rPr>
        <w:t>ist</w:t>
      </w:r>
      <w:proofErr w:type="spellEnd"/>
      <w:r w:rsidRPr="00E252C5">
        <w:rPr>
          <w:rFonts w:ascii="Times New Roman" w:hAnsi="Times New Roman" w:cs="Times New Roman"/>
          <w:b/>
          <w:sz w:val="20"/>
          <w:szCs w:val="20"/>
        </w:rPr>
        <w:t>.?</w:t>
      </w:r>
    </w:p>
    <w:p w:rsidR="00E252C5" w:rsidRDefault="00E252C5" w:rsidP="00F10C7A">
      <w:pPr>
        <w:pStyle w:val="Odlomakpopisa"/>
        <w:ind w:left="360"/>
        <w:jc w:val="both"/>
        <w:rPr>
          <w:rFonts w:ascii="Times New Roman" w:hAnsi="Times New Roman" w:cs="Times New Roman"/>
          <w:b/>
          <w:sz w:val="20"/>
          <w:szCs w:val="20"/>
        </w:rPr>
      </w:pPr>
    </w:p>
    <w:p w:rsidR="00E252C5" w:rsidRPr="00E252C5" w:rsidRDefault="00E252C5" w:rsidP="00F10C7A">
      <w:pPr>
        <w:pStyle w:val="Odlomakpopisa"/>
        <w:autoSpaceDE w:val="0"/>
        <w:autoSpaceDN w:val="0"/>
        <w:adjustRightInd w:val="0"/>
        <w:ind w:left="360"/>
        <w:jc w:val="both"/>
        <w:rPr>
          <w:rFonts w:ascii="Times New Roman" w:hAnsi="Times New Roman" w:cs="Times New Roman"/>
          <w:bCs/>
          <w:color w:val="000000" w:themeColor="text1"/>
          <w:sz w:val="20"/>
          <w:szCs w:val="20"/>
        </w:rPr>
      </w:pPr>
      <w:r w:rsidRPr="00E252C5">
        <w:rPr>
          <w:rFonts w:ascii="Times New Roman" w:hAnsi="Times New Roman" w:cs="Times New Roman"/>
          <w:bCs/>
          <w:color w:val="000000" w:themeColor="text1"/>
          <w:sz w:val="20"/>
          <w:szCs w:val="20"/>
        </w:rPr>
        <w:t>Sukladno ispravku poziva, obrazac 2a je izmijenjen. Vrsta poduzeća se upisuje samo u uvodnom listu u kojem se definira i intenzitet potpore. U listu temeljno istraživanje treba samo pratiti napomene i prema njima upisivati tražene podatke.</w:t>
      </w:r>
      <w:r w:rsidR="00F02AE2">
        <w:rPr>
          <w:rFonts w:ascii="Times New Roman" w:hAnsi="Times New Roman" w:cs="Times New Roman"/>
          <w:bCs/>
          <w:color w:val="000000" w:themeColor="text1"/>
          <w:sz w:val="20"/>
          <w:szCs w:val="20"/>
        </w:rPr>
        <w:t xml:space="preserve"> </w:t>
      </w:r>
      <w:r w:rsidRPr="00E252C5">
        <w:rPr>
          <w:rFonts w:ascii="Times New Roman" w:hAnsi="Times New Roman" w:cs="Times New Roman"/>
          <w:bCs/>
          <w:color w:val="000000" w:themeColor="text1"/>
          <w:sz w:val="20"/>
          <w:szCs w:val="20"/>
        </w:rPr>
        <w:t>Ispravak Poziva je objavljen na mrežnim stranicama www.strukturnifondovi.hr i www.mingo.hr.</w:t>
      </w:r>
    </w:p>
    <w:p w:rsidR="00E252C5" w:rsidRPr="00E252C5" w:rsidRDefault="00E252C5" w:rsidP="00F10C7A">
      <w:pPr>
        <w:pStyle w:val="Odlomakpopisa"/>
        <w:ind w:left="360"/>
        <w:jc w:val="both"/>
        <w:rPr>
          <w:rFonts w:ascii="Times New Roman" w:hAnsi="Times New Roman" w:cs="Times New Roman"/>
          <w:b/>
          <w:sz w:val="20"/>
          <w:szCs w:val="20"/>
        </w:rPr>
      </w:pPr>
    </w:p>
    <w:p w:rsidR="00704A4B" w:rsidRDefault="00704A4B" w:rsidP="00F10C7A">
      <w:pPr>
        <w:pStyle w:val="Odlomakpopisa"/>
        <w:numPr>
          <w:ilvl w:val="0"/>
          <w:numId w:val="10"/>
        </w:numPr>
        <w:jc w:val="both"/>
        <w:rPr>
          <w:rFonts w:ascii="Times New Roman" w:hAnsi="Times New Roman" w:cs="Times New Roman"/>
          <w:b/>
          <w:sz w:val="20"/>
          <w:szCs w:val="20"/>
        </w:rPr>
      </w:pPr>
      <w:r w:rsidRPr="00704A4B">
        <w:rPr>
          <w:rFonts w:ascii="Times New Roman" w:hAnsi="Times New Roman" w:cs="Times New Roman"/>
          <w:b/>
          <w:sz w:val="20"/>
          <w:szCs w:val="20"/>
        </w:rPr>
        <w:t xml:space="preserve">Na što se konkretno misli  u PT za temeljno </w:t>
      </w:r>
      <w:proofErr w:type="spellStart"/>
      <w:r w:rsidRPr="00704A4B">
        <w:rPr>
          <w:rFonts w:ascii="Times New Roman" w:hAnsi="Times New Roman" w:cs="Times New Roman"/>
          <w:b/>
          <w:sz w:val="20"/>
          <w:szCs w:val="20"/>
        </w:rPr>
        <w:t>ist</w:t>
      </w:r>
      <w:proofErr w:type="spellEnd"/>
      <w:r w:rsidRPr="00704A4B">
        <w:rPr>
          <w:rFonts w:ascii="Times New Roman" w:hAnsi="Times New Roman" w:cs="Times New Roman"/>
          <w:b/>
          <w:sz w:val="20"/>
          <w:szCs w:val="20"/>
        </w:rPr>
        <w:t xml:space="preserve">. u proračunskoj liniji 32 - točka 9. izdaci jamstva za pred-financiranje, o kakvom se </w:t>
      </w:r>
      <w:proofErr w:type="spellStart"/>
      <w:r w:rsidRPr="00704A4B">
        <w:rPr>
          <w:rFonts w:ascii="Times New Roman" w:hAnsi="Times New Roman" w:cs="Times New Roman"/>
          <w:b/>
          <w:sz w:val="20"/>
          <w:szCs w:val="20"/>
        </w:rPr>
        <w:t>predfinanciranju</w:t>
      </w:r>
      <w:proofErr w:type="spellEnd"/>
      <w:r w:rsidRPr="00704A4B">
        <w:rPr>
          <w:rFonts w:ascii="Times New Roman" w:hAnsi="Times New Roman" w:cs="Times New Roman"/>
          <w:b/>
          <w:sz w:val="20"/>
          <w:szCs w:val="20"/>
        </w:rPr>
        <w:t xml:space="preserve"> radi?</w:t>
      </w:r>
    </w:p>
    <w:p w:rsidR="00704A4B" w:rsidRDefault="00704A4B" w:rsidP="00F10C7A">
      <w:pPr>
        <w:autoSpaceDE w:val="0"/>
        <w:autoSpaceDN w:val="0"/>
        <w:adjustRightInd w:val="0"/>
        <w:ind w:left="360"/>
        <w:jc w:val="both"/>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U slučaju da se podnosi zahtjev za isplatu predujma, za isti je potrebno dostaviti bankovnu garanciju. Trošak izdavanja bankovne garancije predstavlja uvjetno prihvatljiv trošak </w:t>
      </w:r>
      <w:proofErr w:type="spellStart"/>
      <w:r w:rsidRPr="00005C8A">
        <w:rPr>
          <w:rFonts w:ascii="Times New Roman" w:hAnsi="Times New Roman" w:cs="Times New Roman"/>
          <w:bCs/>
          <w:color w:val="000000" w:themeColor="text1"/>
          <w:sz w:val="20"/>
          <w:szCs w:val="20"/>
        </w:rPr>
        <w:t>predfinanciranja</w:t>
      </w:r>
      <w:proofErr w:type="spellEnd"/>
      <w:r w:rsidRPr="00005C8A">
        <w:rPr>
          <w:rFonts w:ascii="Times New Roman" w:hAnsi="Times New Roman" w:cs="Times New Roman"/>
          <w:bCs/>
          <w:color w:val="000000" w:themeColor="text1"/>
          <w:sz w:val="20"/>
          <w:szCs w:val="20"/>
        </w:rPr>
        <w:t xml:space="preserve">. </w:t>
      </w:r>
    </w:p>
    <w:p w:rsidR="00EB6458" w:rsidRDefault="00EB6458" w:rsidP="00F10C7A">
      <w:pPr>
        <w:pStyle w:val="Odlomakpopisa"/>
        <w:numPr>
          <w:ilvl w:val="0"/>
          <w:numId w:val="10"/>
        </w:numPr>
        <w:jc w:val="both"/>
        <w:rPr>
          <w:rFonts w:ascii="Times New Roman" w:hAnsi="Times New Roman" w:cs="Times New Roman"/>
          <w:b/>
          <w:sz w:val="20"/>
          <w:szCs w:val="20"/>
        </w:rPr>
      </w:pPr>
      <w:r w:rsidRPr="00EB6458">
        <w:rPr>
          <w:rFonts w:ascii="Times New Roman" w:hAnsi="Times New Roman" w:cs="Times New Roman"/>
          <w:b/>
          <w:sz w:val="20"/>
          <w:szCs w:val="20"/>
        </w:rPr>
        <w:t>U kojoj kategoriji se treba smjestiti troškove upravljanja projektom u obrascu 2.a?</w:t>
      </w:r>
    </w:p>
    <w:p w:rsidR="00EB6458" w:rsidRPr="00EB6458" w:rsidRDefault="00EB6458" w:rsidP="00F10C7A">
      <w:pPr>
        <w:autoSpaceDE w:val="0"/>
        <w:autoSpaceDN w:val="0"/>
        <w:adjustRightInd w:val="0"/>
        <w:ind w:firstLine="360"/>
        <w:jc w:val="both"/>
        <w:rPr>
          <w:rFonts w:ascii="Times New Roman" w:hAnsi="Times New Roman" w:cs="Times New Roman"/>
          <w:bCs/>
          <w:color w:val="000000" w:themeColor="text1"/>
          <w:sz w:val="20"/>
          <w:szCs w:val="20"/>
        </w:rPr>
      </w:pPr>
      <w:r w:rsidRPr="00EB6458">
        <w:rPr>
          <w:rFonts w:ascii="Times New Roman" w:hAnsi="Times New Roman" w:cs="Times New Roman"/>
          <w:bCs/>
          <w:color w:val="000000" w:themeColor="text1"/>
          <w:sz w:val="20"/>
          <w:szCs w:val="20"/>
        </w:rPr>
        <w:t>U obrascu 2a., tablica proračuna projekta, postoji kategorija pod točkom 3. troškovi upravljanja projektom</w:t>
      </w:r>
    </w:p>
    <w:p w:rsidR="00807764" w:rsidRPr="00404FB8" w:rsidRDefault="00807764" w:rsidP="00F10C7A">
      <w:pPr>
        <w:pStyle w:val="Odlomakpopisa"/>
        <w:numPr>
          <w:ilvl w:val="0"/>
          <w:numId w:val="10"/>
        </w:numPr>
        <w:jc w:val="both"/>
        <w:rPr>
          <w:rFonts w:ascii="Times New Roman" w:hAnsi="Times New Roman" w:cs="Times New Roman"/>
          <w:b/>
          <w:sz w:val="20"/>
          <w:szCs w:val="20"/>
        </w:rPr>
      </w:pPr>
      <w:r w:rsidRPr="00404FB8">
        <w:rPr>
          <w:rFonts w:ascii="Times New Roman" w:hAnsi="Times New Roman" w:cs="Times New Roman"/>
          <w:b/>
          <w:sz w:val="20"/>
          <w:szCs w:val="20"/>
        </w:rPr>
        <w:t>Da li izjavu o korištenim potporama moraju dostaviti prijavitelj i partner zajedno ili odvojeno</w:t>
      </w:r>
    </w:p>
    <w:p w:rsidR="00807764" w:rsidRPr="00404FB8" w:rsidRDefault="00807764" w:rsidP="00F10C7A">
      <w:pPr>
        <w:pStyle w:val="Odlomakpopisa"/>
        <w:ind w:left="360"/>
        <w:jc w:val="both"/>
        <w:rPr>
          <w:rFonts w:ascii="Times New Roman" w:hAnsi="Times New Roman" w:cs="Times New Roman"/>
          <w:b/>
          <w:sz w:val="20"/>
          <w:szCs w:val="20"/>
        </w:rPr>
      </w:pPr>
    </w:p>
    <w:p w:rsidR="00807764" w:rsidRPr="00404FB8" w:rsidRDefault="00807764" w:rsidP="00F10C7A">
      <w:pPr>
        <w:pStyle w:val="Odlomakpopisa"/>
        <w:ind w:left="360"/>
        <w:jc w:val="both"/>
        <w:rPr>
          <w:rFonts w:ascii="Times New Roman" w:hAnsi="Times New Roman" w:cs="Times New Roman"/>
          <w:sz w:val="20"/>
          <w:szCs w:val="20"/>
        </w:rPr>
      </w:pPr>
      <w:r w:rsidRPr="00404FB8">
        <w:rPr>
          <w:rFonts w:ascii="Times New Roman" w:hAnsi="Times New Roman" w:cs="Times New Roman"/>
          <w:sz w:val="20"/>
          <w:szCs w:val="20"/>
        </w:rPr>
        <w:t>Izjavu o korištenim potporama moraju dostaviti i prijavitelj i partner odvojeno svatko za sebe.</w:t>
      </w:r>
    </w:p>
    <w:p w:rsidR="00404FB8" w:rsidRPr="00404FB8" w:rsidRDefault="00404FB8" w:rsidP="00F10C7A">
      <w:pPr>
        <w:pStyle w:val="Odlomakpopisa"/>
        <w:ind w:left="360"/>
        <w:jc w:val="both"/>
        <w:rPr>
          <w:rFonts w:ascii="Times New Roman" w:hAnsi="Times New Roman" w:cs="Times New Roman"/>
          <w:sz w:val="20"/>
          <w:szCs w:val="20"/>
        </w:rPr>
      </w:pPr>
    </w:p>
    <w:p w:rsidR="00A57050" w:rsidRPr="00A57050" w:rsidRDefault="00A57050" w:rsidP="00F10C7A">
      <w:pPr>
        <w:pStyle w:val="Odlomakpopisa"/>
        <w:numPr>
          <w:ilvl w:val="0"/>
          <w:numId w:val="10"/>
        </w:numPr>
        <w:jc w:val="both"/>
        <w:rPr>
          <w:rFonts w:ascii="Times New Roman" w:hAnsi="Times New Roman" w:cs="Times New Roman"/>
          <w:b/>
          <w:sz w:val="20"/>
          <w:szCs w:val="20"/>
        </w:rPr>
      </w:pPr>
      <w:r w:rsidRPr="00A57050">
        <w:rPr>
          <w:rFonts w:ascii="Times New Roman" w:hAnsi="Times New Roman" w:cs="Times New Roman"/>
          <w:b/>
          <w:sz w:val="20"/>
          <w:szCs w:val="20"/>
        </w:rPr>
        <w:lastRenderedPageBreak/>
        <w:t>Da li je kod objašnjenja strukture projektnog tima u poslovnom planu potrebno navesti osobe imenom i prezimenom</w:t>
      </w:r>
      <w:r w:rsidRPr="00A57050">
        <w:rPr>
          <w:rFonts w:ascii="Times New Roman" w:hAnsi="Times New Roman" w:cs="Times New Roman"/>
          <w:b/>
          <w:sz w:val="20"/>
          <w:szCs w:val="20"/>
        </w:rPr>
        <w:tab/>
      </w:r>
    </w:p>
    <w:p w:rsidR="00A57050" w:rsidRPr="00A57050" w:rsidRDefault="00A57050" w:rsidP="00D16285">
      <w:pPr>
        <w:spacing w:after="0" w:line="240" w:lineRule="auto"/>
        <w:ind w:firstLine="360"/>
        <w:jc w:val="both"/>
        <w:rPr>
          <w:rFonts w:ascii="Times New Roman" w:hAnsi="Times New Roman" w:cs="Times New Roman"/>
          <w:sz w:val="20"/>
          <w:szCs w:val="20"/>
        </w:rPr>
      </w:pPr>
      <w:r w:rsidRPr="00A57050">
        <w:rPr>
          <w:rFonts w:ascii="Times New Roman" w:hAnsi="Times New Roman" w:cs="Times New Roman"/>
          <w:sz w:val="20"/>
          <w:szCs w:val="20"/>
        </w:rPr>
        <w:t>U strukturi projektnog tima potrebno je navesti osobe imenom i prezimenom.</w:t>
      </w:r>
    </w:p>
    <w:p w:rsidR="00A57050" w:rsidRPr="00A57050" w:rsidRDefault="00A57050" w:rsidP="00D16285">
      <w:pPr>
        <w:spacing w:after="0" w:line="240" w:lineRule="auto"/>
        <w:ind w:firstLine="360"/>
        <w:jc w:val="both"/>
        <w:rPr>
          <w:rFonts w:ascii="Times New Roman" w:hAnsi="Times New Roman" w:cs="Times New Roman"/>
          <w:sz w:val="20"/>
          <w:szCs w:val="20"/>
        </w:rPr>
      </w:pPr>
      <w:r w:rsidRPr="00A57050">
        <w:rPr>
          <w:rFonts w:ascii="Times New Roman" w:hAnsi="Times New Roman" w:cs="Times New Roman"/>
          <w:sz w:val="20"/>
          <w:szCs w:val="20"/>
        </w:rPr>
        <w:t>Upućujemo na Poslovni plan gdje se navodi:</w:t>
      </w:r>
    </w:p>
    <w:p w:rsidR="00A57050" w:rsidRDefault="00A57050" w:rsidP="00D16285">
      <w:pPr>
        <w:spacing w:after="0" w:line="240" w:lineRule="auto"/>
        <w:ind w:left="360"/>
        <w:jc w:val="both"/>
        <w:rPr>
          <w:rFonts w:ascii="Times New Roman" w:hAnsi="Times New Roman" w:cs="Times New Roman"/>
          <w:sz w:val="20"/>
          <w:szCs w:val="20"/>
        </w:rPr>
      </w:pPr>
      <w:r w:rsidRPr="00A57050">
        <w:rPr>
          <w:rFonts w:ascii="Times New Roman" w:hAnsi="Times New Roman" w:cs="Times New Roman"/>
          <w:sz w:val="20"/>
          <w:szCs w:val="20"/>
        </w:rPr>
        <w:t>“Životopis Voditelja projekta kao najodgovornije osobe za provedbu, ključnih članova razvojnog tima i ključnih konzultanata trebaju biti priloženi uz Poslovni plan.”</w:t>
      </w:r>
    </w:p>
    <w:p w:rsidR="00D16285" w:rsidRDefault="00D16285" w:rsidP="00D16285">
      <w:pPr>
        <w:spacing w:after="0" w:line="240" w:lineRule="auto"/>
        <w:ind w:left="360"/>
        <w:jc w:val="both"/>
        <w:rPr>
          <w:rFonts w:ascii="Times New Roman" w:hAnsi="Times New Roman" w:cs="Times New Roman"/>
          <w:sz w:val="20"/>
          <w:szCs w:val="20"/>
        </w:rPr>
      </w:pPr>
    </w:p>
    <w:p w:rsidR="008E4E70" w:rsidRPr="008E4E70" w:rsidRDefault="008E4E70" w:rsidP="00F10C7A">
      <w:pPr>
        <w:pStyle w:val="Odlomakpopisa"/>
        <w:numPr>
          <w:ilvl w:val="0"/>
          <w:numId w:val="10"/>
        </w:numPr>
        <w:jc w:val="both"/>
        <w:rPr>
          <w:rFonts w:ascii="Times New Roman" w:hAnsi="Times New Roman" w:cs="Times New Roman"/>
          <w:b/>
          <w:sz w:val="20"/>
          <w:szCs w:val="20"/>
        </w:rPr>
      </w:pPr>
      <w:r w:rsidRPr="008E4E70">
        <w:rPr>
          <w:rFonts w:ascii="Times New Roman" w:hAnsi="Times New Roman" w:cs="Times New Roman"/>
          <w:b/>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8E4E70">
        <w:rPr>
          <w:rFonts w:ascii="Times New Roman" w:hAnsi="Times New Roman" w:cs="Times New Roman"/>
          <w:b/>
          <w:sz w:val="20"/>
          <w:szCs w:val="20"/>
        </w:rPr>
        <w:t>sheet</w:t>
      </w:r>
      <w:proofErr w:type="spellEnd"/>
      <w:r w:rsidRPr="008E4E70">
        <w:rPr>
          <w:rFonts w:ascii="Times New Roman" w:hAnsi="Times New Roman" w:cs="Times New Roman"/>
          <w:b/>
          <w:sz w:val="20"/>
          <w:szCs w:val="20"/>
        </w:rPr>
        <w:t>-u „sažetak troškova“ je potrebno unijeti korisnički udio i udio bespovratnih sredstava. Upisuju li se troškovi plaća navedenih osoba u: (i) obje kategorije s pripadajućim intenzitetima 85:15; ili (</w:t>
      </w:r>
      <w:proofErr w:type="spellStart"/>
      <w:r w:rsidRPr="008E4E70">
        <w:rPr>
          <w:rFonts w:ascii="Times New Roman" w:hAnsi="Times New Roman" w:cs="Times New Roman"/>
          <w:b/>
          <w:sz w:val="20"/>
          <w:szCs w:val="20"/>
        </w:rPr>
        <w:t>ii</w:t>
      </w:r>
      <w:proofErr w:type="spellEnd"/>
      <w:r w:rsidRPr="008E4E70">
        <w:rPr>
          <w:rFonts w:ascii="Times New Roman" w:hAnsi="Times New Roman" w:cs="Times New Roman"/>
          <w:b/>
          <w:sz w:val="20"/>
          <w:szCs w:val="20"/>
        </w:rPr>
        <w:t xml:space="preserve">) se u potpunosti upisuju u kategoriju „korisnički udio“ s obzirom da se prikazuju kao sufinanciranje partnera. </w:t>
      </w:r>
    </w:p>
    <w:p w:rsidR="008E4E70" w:rsidRDefault="008E4E70" w:rsidP="00F10C7A">
      <w:pPr>
        <w:ind w:left="360"/>
        <w:jc w:val="both"/>
        <w:rPr>
          <w:rFonts w:ascii="Times New Roman" w:hAnsi="Times New Roman" w:cs="Times New Roman"/>
          <w:sz w:val="20"/>
          <w:szCs w:val="20"/>
        </w:rPr>
      </w:pPr>
      <w:r w:rsidRPr="008E4E70">
        <w:rPr>
          <w:rFonts w:ascii="Times New Roman" w:hAnsi="Times New Roman" w:cs="Times New Roman"/>
          <w:sz w:val="20"/>
          <w:szCs w:val="20"/>
        </w:rPr>
        <w:t>Navedeni troškovi se upisuju u kategoriju korisnički udio, samo do maksimalnog postotka sufinanciranja predviđeno Uputama i određenom kategorijom istraživanja.</w:t>
      </w:r>
    </w:p>
    <w:p w:rsidR="002D06AC" w:rsidRPr="00287ECD" w:rsidRDefault="00287ECD" w:rsidP="00F10C7A">
      <w:pPr>
        <w:pStyle w:val="Odlomakpopisa"/>
        <w:numPr>
          <w:ilvl w:val="0"/>
          <w:numId w:val="10"/>
        </w:numPr>
        <w:jc w:val="both"/>
        <w:rPr>
          <w:rFonts w:ascii="Times New Roman" w:hAnsi="Times New Roman" w:cs="Times New Roman"/>
          <w:b/>
          <w:sz w:val="20"/>
          <w:szCs w:val="20"/>
        </w:rPr>
      </w:pPr>
      <w:r w:rsidRPr="00287ECD">
        <w:rPr>
          <w:rFonts w:ascii="Times New Roman" w:hAnsi="Times New Roman" w:cs="Times New Roman"/>
          <w:b/>
          <w:sz w:val="20"/>
          <w:szCs w:val="20"/>
        </w:rPr>
        <w:t>U slučaju snimanja konačne verzije Obrasca 1 - A obrasca, koja se želi izmijeniti u jednom manjem detalju, postoji li procedura za njegovu izmjenu ukoliko cjelokupna dokumentacija još nije poslana / predana.</w:t>
      </w:r>
    </w:p>
    <w:p w:rsidR="00E252C5" w:rsidRDefault="00ED3D8D" w:rsidP="00F10C7A">
      <w:pPr>
        <w:ind w:left="360"/>
        <w:jc w:val="both"/>
        <w:rPr>
          <w:rFonts w:ascii="Times New Roman" w:hAnsi="Times New Roman" w:cs="Times New Roman"/>
          <w:sz w:val="20"/>
          <w:szCs w:val="20"/>
        </w:rPr>
      </w:pPr>
      <w:r w:rsidRPr="00ED3D8D">
        <w:rPr>
          <w:rFonts w:ascii="Times New Roman" w:hAnsi="Times New Roman" w:cs="Times New Roman"/>
          <w:sz w:val="20"/>
          <w:szCs w:val="20"/>
        </w:rPr>
        <w:t xml:space="preserve">Navedena procedura postoji, ukoliko budete imali takav slučaj poslati ćemo Vam mail sa točnim uputama. Zbog veličine odgovora i pripadajućih slika način kako </w:t>
      </w:r>
      <w:r>
        <w:rPr>
          <w:rFonts w:ascii="Times New Roman" w:hAnsi="Times New Roman" w:cs="Times New Roman"/>
          <w:sz w:val="20"/>
          <w:szCs w:val="20"/>
        </w:rPr>
        <w:t>postupiti nećemo ovdje objaviti.</w:t>
      </w:r>
    </w:p>
    <w:p w:rsidR="00B5024C" w:rsidRPr="00D44DD0" w:rsidRDefault="00B5024C" w:rsidP="00F10C7A">
      <w:pPr>
        <w:numPr>
          <w:ilvl w:val="0"/>
          <w:numId w:val="10"/>
        </w:numPr>
        <w:jc w:val="both"/>
        <w:rPr>
          <w:rFonts w:ascii="Times New Roman" w:hAnsi="Times New Roman" w:cs="Times New Roman"/>
          <w:sz w:val="20"/>
          <w:szCs w:val="20"/>
        </w:rPr>
      </w:pPr>
      <w:r w:rsidRPr="00D44DD0">
        <w:rPr>
          <w:rFonts w:ascii="Times New Roman" w:hAnsi="Times New Roman" w:cs="Times New Roman"/>
          <w:b/>
          <w:sz w:val="20"/>
          <w:szCs w:val="20"/>
        </w:rPr>
        <w:t xml:space="preserve">S obzirom da je tablica Relevantne ključne točke i rezultati u biti predstavlja ugovornu obvezu prijavitelja u slučaju odobrenja projekta, možete li dati </w:t>
      </w:r>
      <w:proofErr w:type="spellStart"/>
      <w:r w:rsidRPr="00D44DD0">
        <w:rPr>
          <w:rFonts w:ascii="Times New Roman" w:hAnsi="Times New Roman" w:cs="Times New Roman"/>
          <w:b/>
          <w:sz w:val="20"/>
          <w:szCs w:val="20"/>
        </w:rPr>
        <w:t>draft</w:t>
      </w:r>
      <w:proofErr w:type="spellEnd"/>
      <w:r w:rsidRPr="00D44DD0">
        <w:rPr>
          <w:rFonts w:ascii="Times New Roman" w:hAnsi="Times New Roman" w:cs="Times New Roman"/>
          <w:b/>
          <w:sz w:val="20"/>
          <w:szCs w:val="20"/>
        </w:rPr>
        <w:t xml:space="preserve"> tablice u kojem obliku ju želite? Za ostale tablice postoje </w:t>
      </w:r>
      <w:proofErr w:type="spellStart"/>
      <w:r w:rsidRPr="00D44DD0">
        <w:rPr>
          <w:rFonts w:ascii="Times New Roman" w:hAnsi="Times New Roman" w:cs="Times New Roman"/>
          <w:b/>
          <w:sz w:val="20"/>
          <w:szCs w:val="20"/>
        </w:rPr>
        <w:t>draftovi</w:t>
      </w:r>
      <w:proofErr w:type="spellEnd"/>
      <w:r w:rsidRPr="00D44DD0">
        <w:rPr>
          <w:rFonts w:ascii="Times New Roman" w:hAnsi="Times New Roman" w:cs="Times New Roman"/>
          <w:b/>
          <w:sz w:val="20"/>
          <w:szCs w:val="20"/>
        </w:rPr>
        <w:t xml:space="preserve"> u dokumentaciji. </w:t>
      </w:r>
    </w:p>
    <w:p w:rsidR="00B5024C" w:rsidRPr="00D44DD0" w:rsidRDefault="00B5024C" w:rsidP="00F10C7A">
      <w:pPr>
        <w:ind w:left="360"/>
        <w:jc w:val="both"/>
        <w:rPr>
          <w:rFonts w:ascii="Times New Roman" w:hAnsi="Times New Roman" w:cs="Times New Roman"/>
          <w:sz w:val="20"/>
          <w:szCs w:val="20"/>
        </w:rPr>
      </w:pPr>
      <w:r w:rsidRPr="00D44DD0">
        <w:rPr>
          <w:rFonts w:ascii="Times New Roman" w:hAnsi="Times New Roman" w:cs="Times New Roman"/>
          <w:sz w:val="20"/>
          <w:szCs w:val="20"/>
        </w:rPr>
        <w:t>Dokument Relevantne ključne točke i rezultati treba sadržavati  važne događaje/aktivnosti za svaki razvojni kvartal trajanja projekta i očekivane rezultate.  Navedeni podaci su predmet očitovanja tijekom realizacije i praćenje projekta od strane PT2, a na prijavitelju je da sam izradi tablicu.</w:t>
      </w:r>
    </w:p>
    <w:p w:rsidR="00B5024C" w:rsidRPr="00D44DD0" w:rsidRDefault="00B5024C" w:rsidP="00F10C7A">
      <w:pPr>
        <w:numPr>
          <w:ilvl w:val="0"/>
          <w:numId w:val="10"/>
        </w:numPr>
        <w:jc w:val="both"/>
        <w:rPr>
          <w:rFonts w:ascii="Times New Roman" w:hAnsi="Times New Roman" w:cs="Times New Roman"/>
          <w:sz w:val="20"/>
          <w:szCs w:val="20"/>
        </w:rPr>
      </w:pPr>
      <w:r w:rsidRPr="00D44DD0">
        <w:rPr>
          <w:rFonts w:ascii="Times New Roman" w:hAnsi="Times New Roman" w:cs="Times New Roman"/>
          <w:b/>
          <w:sz w:val="20"/>
          <w:szCs w:val="20"/>
        </w:rPr>
        <w:t xml:space="preserve">Točka 10, Obrasca 9 (Poslovni plan) je trećom izmjenom natječaja izmijenjena te nema uputa, koje je ograničenje stranica, te vas molimo odgovor na pitanje koje je ograničenje? Nema uputa traže li se Neto sadašnja vrijednost,  Relativna neto sadašnja vrijednost, Interna stopa rentabilnosti  te Godina vraćanja investicije u obliku tablica, treba li samo navesti pokazatelje i opisati ih, ili? </w:t>
      </w:r>
    </w:p>
    <w:p w:rsidR="00B5024C" w:rsidRPr="00D44DD0" w:rsidRDefault="00B5024C" w:rsidP="00F10C7A">
      <w:pPr>
        <w:ind w:left="360"/>
        <w:jc w:val="both"/>
        <w:rPr>
          <w:rFonts w:ascii="Times New Roman" w:hAnsi="Times New Roman" w:cs="Times New Roman"/>
          <w:sz w:val="20"/>
          <w:szCs w:val="20"/>
        </w:rPr>
      </w:pPr>
      <w:r w:rsidRPr="00D44DD0">
        <w:rPr>
          <w:rFonts w:ascii="Times New Roman" w:hAnsi="Times New Roman" w:cs="Times New Roman"/>
          <w:sz w:val="20"/>
          <w:szCs w:val="20"/>
        </w:rPr>
        <w:t xml:space="preserve">Ukoliko u dokumentaciji ne postoji zadano ograničenje na vama je da odlučite koliko ćete napisati da što bolje opišete traženo, također vi odlučujete u kojem obliku ćete pisati ukoliko drugačije nije zadano u dokumentaciji. Treba navesti pokazatelje i opisati ih. </w:t>
      </w:r>
    </w:p>
    <w:p w:rsidR="00B5024C" w:rsidRPr="00D44DD0" w:rsidRDefault="00B5024C" w:rsidP="00F10C7A">
      <w:pPr>
        <w:numPr>
          <w:ilvl w:val="0"/>
          <w:numId w:val="10"/>
        </w:numPr>
        <w:jc w:val="both"/>
        <w:rPr>
          <w:rFonts w:ascii="Times New Roman" w:hAnsi="Times New Roman" w:cs="Times New Roman"/>
          <w:sz w:val="20"/>
          <w:szCs w:val="20"/>
        </w:rPr>
      </w:pPr>
      <w:r w:rsidRPr="00D44DD0">
        <w:rPr>
          <w:rFonts w:ascii="Times New Roman" w:hAnsi="Times New Roman" w:cs="Times New Roman"/>
          <w:b/>
          <w:sz w:val="20"/>
          <w:szCs w:val="20"/>
        </w:rPr>
        <w:t>U poglavlju 6. Likvidnost razvoja se navodi da je potrebno prikazati u vidu jasne i pregledne tablice. S obzirom da je potrebno prikazati financijsku konstrukciju tablično po kvartalima razvoja i dokumentirano čvrstim dokazima (kvalitativna analiza boniteta i sl.) pretpostavljamo da je prihvatljivo navedene tablice dostaviti kao privitak Poslovnom planu s obzirom da ograničenje od maksimalno 2 stranice to ne omogućuje. Molimo vas potvrdu pristupa.</w:t>
      </w:r>
    </w:p>
    <w:p w:rsidR="00B5024C" w:rsidRPr="00D44DD0" w:rsidRDefault="00B5024C" w:rsidP="00F10C7A">
      <w:pPr>
        <w:ind w:left="360"/>
        <w:jc w:val="both"/>
        <w:rPr>
          <w:rFonts w:ascii="Times New Roman" w:hAnsi="Times New Roman" w:cs="Times New Roman"/>
          <w:sz w:val="20"/>
          <w:szCs w:val="20"/>
        </w:rPr>
      </w:pPr>
      <w:r w:rsidRPr="00D44DD0">
        <w:rPr>
          <w:rFonts w:ascii="Times New Roman" w:hAnsi="Times New Roman" w:cs="Times New Roman"/>
          <w:sz w:val="20"/>
          <w:szCs w:val="20"/>
        </w:rPr>
        <w:t>Treba prikazati „Likvidnost razvoja“ sa jasnim sintetičkim iznosima primitaka i izdataka sa pozivima na analitiku, te jasnim i istaknutim neto primicima i kumulativu neto primitaka. Također je napomenuto da prilikom istog prikaza  treba poštivati pravila investicijskog projektiranja, a date su i ostale upute i preporuke. Nitko vas neće odbiti ako umjesto 2 propisane stranice napravite 3, ali više od toga je znak  da niste dobro shvatili poglavlje i suštinu odgovora koji se od vas traži.</w:t>
      </w:r>
    </w:p>
    <w:p w:rsidR="00B5024C" w:rsidRPr="00D44DD0" w:rsidRDefault="00B5024C" w:rsidP="00F10C7A">
      <w:pPr>
        <w:numPr>
          <w:ilvl w:val="0"/>
          <w:numId w:val="10"/>
        </w:numPr>
        <w:jc w:val="both"/>
        <w:rPr>
          <w:rFonts w:ascii="Times New Roman" w:hAnsi="Times New Roman" w:cs="Times New Roman"/>
          <w:sz w:val="20"/>
          <w:szCs w:val="20"/>
        </w:rPr>
      </w:pPr>
      <w:r w:rsidRPr="00D44DD0">
        <w:rPr>
          <w:rFonts w:ascii="Times New Roman" w:hAnsi="Times New Roman" w:cs="Times New Roman"/>
          <w:b/>
          <w:sz w:val="20"/>
          <w:szCs w:val="20"/>
        </w:rPr>
        <w:t>U koju točku Obrasca 9. Poslovni plan stavljamo projekciju prihoda od 10 godina, s obzirom da će se ocjena na kriteriju evaluacije 1.1.2. (</w:t>
      </w:r>
      <w:proofErr w:type="spellStart"/>
      <w:r w:rsidRPr="00D44DD0">
        <w:rPr>
          <w:rFonts w:ascii="Times New Roman" w:hAnsi="Times New Roman" w:cs="Times New Roman"/>
          <w:b/>
          <w:sz w:val="20"/>
          <w:szCs w:val="20"/>
        </w:rPr>
        <w:t>UzP</w:t>
      </w:r>
      <w:proofErr w:type="spellEnd"/>
      <w:r w:rsidRPr="00D44DD0">
        <w:rPr>
          <w:rFonts w:ascii="Times New Roman" w:hAnsi="Times New Roman" w:cs="Times New Roman"/>
          <w:b/>
          <w:sz w:val="20"/>
          <w:szCs w:val="20"/>
        </w:rPr>
        <w:t xml:space="preserve"> – treća izmjena, str. 40) donositi na osnovu toga? </w:t>
      </w:r>
    </w:p>
    <w:p w:rsidR="00B5024C" w:rsidRPr="00D44DD0" w:rsidRDefault="00B5024C" w:rsidP="00F10C7A">
      <w:pPr>
        <w:ind w:left="360"/>
        <w:jc w:val="both"/>
        <w:rPr>
          <w:rFonts w:ascii="Times New Roman" w:hAnsi="Times New Roman" w:cs="Times New Roman"/>
          <w:sz w:val="20"/>
          <w:szCs w:val="20"/>
        </w:rPr>
      </w:pPr>
      <w:r w:rsidRPr="00D44DD0">
        <w:rPr>
          <w:rFonts w:ascii="Times New Roman" w:hAnsi="Times New Roman" w:cs="Times New Roman"/>
          <w:sz w:val="20"/>
          <w:szCs w:val="20"/>
        </w:rPr>
        <w:t xml:space="preserve">Točku 10 Proračun isplativosti. </w:t>
      </w:r>
    </w:p>
    <w:p w:rsidR="00B5024C" w:rsidRPr="00D44DD0" w:rsidRDefault="00B5024C" w:rsidP="00F10C7A">
      <w:pPr>
        <w:numPr>
          <w:ilvl w:val="0"/>
          <w:numId w:val="10"/>
        </w:numPr>
        <w:jc w:val="both"/>
        <w:rPr>
          <w:rFonts w:ascii="Times New Roman" w:hAnsi="Times New Roman" w:cs="Times New Roman"/>
          <w:b/>
          <w:sz w:val="20"/>
          <w:szCs w:val="20"/>
        </w:rPr>
      </w:pPr>
      <w:r w:rsidRPr="00D44DD0">
        <w:rPr>
          <w:rFonts w:ascii="Times New Roman" w:hAnsi="Times New Roman" w:cs="Times New Roman"/>
          <w:b/>
          <w:sz w:val="20"/>
          <w:szCs w:val="20"/>
        </w:rPr>
        <w:lastRenderedPageBreak/>
        <w:t xml:space="preserve">Zanima nas gdje je dostupan prijavni obrazac A za ovaj poziv(koji je prema našim shvaćanjima potrebno popuniti u </w:t>
      </w:r>
      <w:proofErr w:type="spellStart"/>
      <w:r w:rsidRPr="00D44DD0">
        <w:rPr>
          <w:rFonts w:ascii="Times New Roman" w:hAnsi="Times New Roman" w:cs="Times New Roman"/>
          <w:b/>
          <w:sz w:val="20"/>
          <w:szCs w:val="20"/>
        </w:rPr>
        <w:t>online</w:t>
      </w:r>
      <w:proofErr w:type="spellEnd"/>
      <w:r w:rsidRPr="00D44DD0">
        <w:rPr>
          <w:rFonts w:ascii="Times New Roman" w:hAnsi="Times New Roman" w:cs="Times New Roman"/>
          <w:b/>
          <w:sz w:val="20"/>
          <w:szCs w:val="20"/>
        </w:rPr>
        <w:t xml:space="preserve"> formatu)?</w:t>
      </w:r>
    </w:p>
    <w:p w:rsidR="00B5024C" w:rsidRPr="00D44DD0" w:rsidRDefault="00B5024C" w:rsidP="00F10C7A">
      <w:pPr>
        <w:ind w:left="360"/>
        <w:jc w:val="both"/>
        <w:rPr>
          <w:rFonts w:ascii="Times New Roman" w:hAnsi="Times New Roman" w:cs="Times New Roman"/>
          <w:b/>
          <w:sz w:val="20"/>
          <w:szCs w:val="20"/>
        </w:rPr>
      </w:pPr>
      <w:r w:rsidRPr="00D44DD0">
        <w:rPr>
          <w:rFonts w:ascii="Times New Roman" w:hAnsi="Times New Roman" w:cs="Times New Roman"/>
          <w:b/>
          <w:sz w:val="20"/>
          <w:szCs w:val="20"/>
        </w:rPr>
        <w:t>Drugo pitanje se odnosi na prikazivanje rezultata poslovanja i utjecaja projekta na rezultate poslovanja. Dali je potrebno te pokazatelje (poput rasta prihoda i povećanja zaposlenosti) prikazati samo za nositelja ili  i za nositelja i prijavitelja?</w:t>
      </w:r>
    </w:p>
    <w:p w:rsidR="00B5024C" w:rsidRPr="00D44DD0" w:rsidRDefault="00B5024C" w:rsidP="00F10C7A">
      <w:pPr>
        <w:ind w:left="360"/>
        <w:jc w:val="both"/>
        <w:rPr>
          <w:rFonts w:ascii="Times New Roman" w:hAnsi="Times New Roman" w:cs="Times New Roman"/>
          <w:sz w:val="20"/>
          <w:szCs w:val="20"/>
        </w:rPr>
      </w:pPr>
      <w:r w:rsidRPr="00D44DD0">
        <w:rPr>
          <w:rFonts w:ascii="Times New Roman" w:hAnsi="Times New Roman" w:cs="Times New Roman"/>
          <w:sz w:val="20"/>
          <w:szCs w:val="20"/>
        </w:rPr>
        <w:t xml:space="preserve">Elektronska verzija Prijavnog obrasca A dostupna je  na sljedećoj poveznici: </w:t>
      </w:r>
      <w:hyperlink r:id="rId16" w:history="1">
        <w:r w:rsidRPr="00D44DD0">
          <w:rPr>
            <w:rStyle w:val="Hiperveza"/>
            <w:rFonts w:ascii="Times New Roman" w:hAnsi="Times New Roman" w:cs="Times New Roman"/>
            <w:sz w:val="20"/>
            <w:szCs w:val="20"/>
          </w:rPr>
          <w:t>https://esif-wf.mrrfeu.hr</w:t>
        </w:r>
      </w:hyperlink>
      <w:r w:rsidRPr="00D44DD0">
        <w:rPr>
          <w:rFonts w:ascii="Times New Roman" w:hAnsi="Times New Roman" w:cs="Times New Roman"/>
          <w:sz w:val="20"/>
          <w:szCs w:val="20"/>
        </w:rPr>
        <w:t xml:space="preserve"> (Odjeljak 7. Administrativne informacije, </w:t>
      </w:r>
      <w:proofErr w:type="spellStart"/>
      <w:r w:rsidRPr="00D44DD0">
        <w:rPr>
          <w:rFonts w:ascii="Times New Roman" w:hAnsi="Times New Roman" w:cs="Times New Roman"/>
          <w:sz w:val="20"/>
          <w:szCs w:val="20"/>
        </w:rPr>
        <w:t>UzP</w:t>
      </w:r>
      <w:proofErr w:type="spellEnd"/>
      <w:r w:rsidRPr="00D44DD0">
        <w:rPr>
          <w:rFonts w:ascii="Times New Roman" w:hAnsi="Times New Roman" w:cs="Times New Roman"/>
          <w:sz w:val="20"/>
          <w:szCs w:val="20"/>
        </w:rPr>
        <w:t>)</w:t>
      </w:r>
      <w:r w:rsidR="00824F28">
        <w:rPr>
          <w:rFonts w:ascii="Times New Roman" w:hAnsi="Times New Roman" w:cs="Times New Roman"/>
          <w:sz w:val="20"/>
          <w:szCs w:val="20"/>
        </w:rPr>
        <w:t>.</w:t>
      </w:r>
    </w:p>
    <w:p w:rsidR="00B5024C" w:rsidRPr="00D44DD0" w:rsidRDefault="00B5024C" w:rsidP="00F10C7A">
      <w:pPr>
        <w:ind w:left="360"/>
        <w:jc w:val="both"/>
        <w:rPr>
          <w:rFonts w:ascii="Times New Roman" w:hAnsi="Times New Roman" w:cs="Times New Roman"/>
          <w:sz w:val="20"/>
          <w:szCs w:val="20"/>
        </w:rPr>
      </w:pPr>
      <w:r w:rsidRPr="00D44DD0">
        <w:rPr>
          <w:rFonts w:ascii="Times New Roman" w:hAnsi="Times New Roman" w:cs="Times New Roman"/>
          <w:sz w:val="20"/>
          <w:szCs w:val="20"/>
        </w:rPr>
        <w:t>Rezultati poslovanja prikazuju se na nivou projektnog prijedloga za Prijavitelja i Partnere ako je primjenjivo.</w:t>
      </w:r>
    </w:p>
    <w:p w:rsidR="00B5024C" w:rsidRPr="00D44DD0" w:rsidRDefault="00B5024C" w:rsidP="00F10C7A">
      <w:pPr>
        <w:numPr>
          <w:ilvl w:val="0"/>
          <w:numId w:val="10"/>
        </w:numPr>
        <w:jc w:val="both"/>
        <w:rPr>
          <w:rFonts w:ascii="Times New Roman" w:hAnsi="Times New Roman" w:cs="Times New Roman"/>
          <w:sz w:val="20"/>
          <w:szCs w:val="20"/>
        </w:rPr>
      </w:pPr>
      <w:r w:rsidRPr="00D44DD0">
        <w:rPr>
          <w:rFonts w:ascii="Times New Roman" w:hAnsi="Times New Roman" w:cs="Times New Roman"/>
          <w:b/>
          <w:sz w:val="20"/>
          <w:szCs w:val="20"/>
        </w:rPr>
        <w:t xml:space="preserve">Da li se poglavlja Poslovnog plana 6. Likvidnost razvoja, 7. Pregled svih investicija i izvora, 9. Financijska konstrukcija projekta, 10. Proračun isplativosti popunjavaju samo za Prijavitelja ili i za Prijavitelja i za Partnera? </w:t>
      </w:r>
    </w:p>
    <w:p w:rsidR="00B5024C" w:rsidRPr="00D44DD0" w:rsidRDefault="00B5024C" w:rsidP="00F10C7A">
      <w:pPr>
        <w:ind w:left="360"/>
        <w:jc w:val="both"/>
        <w:rPr>
          <w:rFonts w:ascii="Times New Roman" w:hAnsi="Times New Roman" w:cs="Times New Roman"/>
          <w:sz w:val="20"/>
          <w:szCs w:val="20"/>
        </w:rPr>
      </w:pPr>
      <w:r w:rsidRPr="00D44DD0">
        <w:rPr>
          <w:rFonts w:ascii="Times New Roman" w:hAnsi="Times New Roman" w:cs="Times New Roman"/>
          <w:sz w:val="20"/>
          <w:szCs w:val="20"/>
        </w:rPr>
        <w:t xml:space="preserve">Poslovni plan se izrađuje na nivou projektnog prijedloga za Prijavitelja. </w:t>
      </w:r>
    </w:p>
    <w:p w:rsidR="00B5024C" w:rsidRPr="00D44DD0" w:rsidRDefault="00B5024C" w:rsidP="00F10C7A">
      <w:pPr>
        <w:numPr>
          <w:ilvl w:val="0"/>
          <w:numId w:val="10"/>
        </w:numPr>
        <w:jc w:val="both"/>
        <w:rPr>
          <w:rFonts w:ascii="Times New Roman" w:hAnsi="Times New Roman" w:cs="Times New Roman"/>
          <w:b/>
          <w:sz w:val="20"/>
          <w:szCs w:val="20"/>
        </w:rPr>
      </w:pPr>
      <w:r w:rsidRPr="00D44DD0">
        <w:rPr>
          <w:rFonts w:ascii="Times New Roman" w:hAnsi="Times New Roman" w:cs="Times New Roman"/>
          <w:b/>
          <w:sz w:val="20"/>
          <w:szCs w:val="20"/>
        </w:rPr>
        <w:t>Moraju li i fakulteti kao partneri na projektu dostavljati Obrazac 4. – Izjava o korištenim potporama?</w:t>
      </w:r>
    </w:p>
    <w:p w:rsidR="00B5024C" w:rsidRPr="00D44DD0" w:rsidRDefault="00B5024C" w:rsidP="00F10C7A">
      <w:pPr>
        <w:ind w:left="360"/>
        <w:jc w:val="both"/>
        <w:rPr>
          <w:rFonts w:ascii="Times New Roman" w:hAnsi="Times New Roman" w:cs="Times New Roman"/>
          <w:b/>
          <w:sz w:val="20"/>
          <w:szCs w:val="20"/>
        </w:rPr>
      </w:pPr>
      <w:r w:rsidRPr="00D44DD0">
        <w:rPr>
          <w:rFonts w:ascii="Times New Roman" w:hAnsi="Times New Roman" w:cs="Times New Roman"/>
          <w:sz w:val="20"/>
          <w:szCs w:val="20"/>
        </w:rPr>
        <w:t>Da, i fakulteti kao partneri na projektu trebaju dostaviti Obrazac 4. – Izjavu o korištenim potporama</w:t>
      </w:r>
      <w:r w:rsidRPr="00D44DD0">
        <w:rPr>
          <w:rFonts w:ascii="Times New Roman" w:hAnsi="Times New Roman" w:cs="Times New Roman"/>
          <w:b/>
          <w:sz w:val="20"/>
          <w:szCs w:val="20"/>
        </w:rPr>
        <w:t xml:space="preserve">. </w:t>
      </w:r>
    </w:p>
    <w:p w:rsidR="00B5024C" w:rsidRPr="00D44DD0" w:rsidRDefault="00B5024C" w:rsidP="00F10C7A">
      <w:pPr>
        <w:numPr>
          <w:ilvl w:val="0"/>
          <w:numId w:val="10"/>
        </w:numPr>
        <w:jc w:val="both"/>
        <w:rPr>
          <w:rFonts w:ascii="Times New Roman" w:hAnsi="Times New Roman" w:cs="Times New Roman"/>
          <w:b/>
          <w:sz w:val="20"/>
          <w:szCs w:val="20"/>
        </w:rPr>
      </w:pPr>
      <w:r w:rsidRPr="00D44DD0">
        <w:rPr>
          <w:rFonts w:ascii="Times New Roman" w:hAnsi="Times New Roman" w:cs="Times New Roman"/>
          <w:b/>
          <w:sz w:val="20"/>
          <w:szCs w:val="20"/>
        </w:rPr>
        <w:t>1.</w:t>
      </w:r>
      <w:r w:rsidRPr="00D44DD0">
        <w:rPr>
          <w:rFonts w:ascii="Times New Roman" w:hAnsi="Times New Roman" w:cs="Times New Roman"/>
          <w:b/>
          <w:sz w:val="20"/>
          <w:szCs w:val="20"/>
        </w:rPr>
        <w:tab/>
        <w:t xml:space="preserve">u Obrascu 1 Prijavni obrazac A na nekoliko se mjesta spominje formulacija „u slučaju funkcionalnosti MIS-a, padajući izbornik“. Molimo vas da nam pojasnite što to znači? </w:t>
      </w:r>
    </w:p>
    <w:p w:rsidR="00B5024C" w:rsidRPr="00D44DD0" w:rsidRDefault="00B5024C" w:rsidP="00F10C7A">
      <w:pPr>
        <w:ind w:left="360"/>
        <w:jc w:val="both"/>
        <w:rPr>
          <w:rFonts w:ascii="Times New Roman" w:hAnsi="Times New Roman" w:cs="Times New Roman"/>
          <w:b/>
          <w:sz w:val="20"/>
          <w:szCs w:val="20"/>
        </w:rPr>
      </w:pPr>
      <w:r w:rsidRPr="00D44DD0">
        <w:rPr>
          <w:rFonts w:ascii="Times New Roman" w:hAnsi="Times New Roman" w:cs="Times New Roman"/>
          <w:b/>
          <w:sz w:val="20"/>
          <w:szCs w:val="20"/>
        </w:rPr>
        <w:t>2.</w:t>
      </w:r>
      <w:r w:rsidRPr="00D44DD0">
        <w:rPr>
          <w:rFonts w:ascii="Times New Roman" w:hAnsi="Times New Roman" w:cs="Times New Roman"/>
          <w:b/>
          <w:sz w:val="20"/>
          <w:szCs w:val="20"/>
        </w:rPr>
        <w:tab/>
        <w:t xml:space="preserve">u Obrascu 1 Prijavni obrazac A pod poglavljem „Ciljevi projekta s pokazateljima“ spominje se „Identifikacijski broj, ime i jedinica unaprijed određenog pokazatelja“. Na koji se identifikacijski broj, ime i jedinicu pokazatelja misli? </w:t>
      </w:r>
    </w:p>
    <w:p w:rsidR="00B5024C" w:rsidRPr="00D44DD0" w:rsidRDefault="00B5024C" w:rsidP="00F10C7A">
      <w:pPr>
        <w:ind w:left="360"/>
        <w:jc w:val="both"/>
        <w:rPr>
          <w:rFonts w:ascii="Times New Roman" w:hAnsi="Times New Roman" w:cs="Times New Roman"/>
          <w:sz w:val="20"/>
          <w:szCs w:val="20"/>
        </w:rPr>
      </w:pPr>
      <w:r w:rsidRPr="00D44DD0">
        <w:rPr>
          <w:rFonts w:ascii="Times New Roman" w:hAnsi="Times New Roman" w:cs="Times New Roman"/>
          <w:sz w:val="20"/>
          <w:szCs w:val="20"/>
        </w:rPr>
        <w:t xml:space="preserve">Kod upisivanja u elektroničku verziju bit će Vam u padajućem izborniku ponuđeni pokazatelji koji su definirani u </w:t>
      </w:r>
      <w:proofErr w:type="spellStart"/>
      <w:r w:rsidRPr="00D44DD0">
        <w:rPr>
          <w:rFonts w:ascii="Times New Roman" w:hAnsi="Times New Roman" w:cs="Times New Roman"/>
          <w:sz w:val="20"/>
          <w:szCs w:val="20"/>
        </w:rPr>
        <w:t>UzP</w:t>
      </w:r>
      <w:proofErr w:type="spellEnd"/>
      <w:r w:rsidRPr="00D44DD0">
        <w:rPr>
          <w:rFonts w:ascii="Times New Roman" w:hAnsi="Times New Roman" w:cs="Times New Roman"/>
          <w:sz w:val="20"/>
          <w:szCs w:val="20"/>
        </w:rPr>
        <w:t xml:space="preserve"> u točci 3.3.</w:t>
      </w:r>
    </w:p>
    <w:p w:rsidR="00B5024C" w:rsidRPr="00D44DD0" w:rsidRDefault="00B5024C" w:rsidP="00F10C7A">
      <w:pPr>
        <w:numPr>
          <w:ilvl w:val="0"/>
          <w:numId w:val="10"/>
        </w:numPr>
        <w:jc w:val="both"/>
        <w:rPr>
          <w:rFonts w:ascii="Times New Roman" w:hAnsi="Times New Roman" w:cs="Times New Roman"/>
          <w:sz w:val="20"/>
          <w:szCs w:val="20"/>
        </w:rPr>
      </w:pPr>
      <w:r w:rsidRPr="00D44DD0">
        <w:rPr>
          <w:rFonts w:ascii="Times New Roman" w:hAnsi="Times New Roman" w:cs="Times New Roman"/>
          <w:b/>
          <w:sz w:val="20"/>
          <w:szCs w:val="20"/>
        </w:rPr>
        <w:t>U cilju smanjenja administrativnih procedura molimo da odgovor na pitanje br. 630 vezano za potpisivanje platnih lista znanstvenih institucija proširite i na voditelja financijske službe.</w:t>
      </w:r>
    </w:p>
    <w:p w:rsidR="00B5024C" w:rsidRPr="00D44DD0" w:rsidRDefault="00B5024C" w:rsidP="00F10C7A">
      <w:pPr>
        <w:ind w:left="360"/>
        <w:jc w:val="both"/>
        <w:rPr>
          <w:rFonts w:ascii="Times New Roman" w:hAnsi="Times New Roman" w:cs="Times New Roman"/>
          <w:sz w:val="20"/>
          <w:szCs w:val="20"/>
        </w:rPr>
      </w:pPr>
      <w:r w:rsidRPr="00D44DD0">
        <w:rPr>
          <w:rFonts w:ascii="Times New Roman" w:hAnsi="Times New Roman" w:cs="Times New Roman"/>
          <w:sz w:val="20"/>
          <w:szCs w:val="20"/>
        </w:rPr>
        <w:t>Da ukoliko je isti ovlašten za zastupanje.</w:t>
      </w:r>
    </w:p>
    <w:p w:rsidR="00F10C7A" w:rsidRPr="00D44DD0" w:rsidRDefault="00B5024C" w:rsidP="00F10C7A">
      <w:pPr>
        <w:numPr>
          <w:ilvl w:val="0"/>
          <w:numId w:val="10"/>
        </w:numPr>
        <w:jc w:val="both"/>
        <w:rPr>
          <w:rFonts w:ascii="Times New Roman" w:hAnsi="Times New Roman" w:cs="Times New Roman"/>
          <w:sz w:val="20"/>
          <w:szCs w:val="20"/>
        </w:rPr>
      </w:pPr>
      <w:r w:rsidRPr="00D44DD0">
        <w:rPr>
          <w:rFonts w:ascii="Times New Roman" w:hAnsi="Times New Roman" w:cs="Times New Roman"/>
          <w:b/>
          <w:sz w:val="20"/>
          <w:szCs w:val="20"/>
        </w:rPr>
        <w:t>Likvidnost razvoja – prema uputama u poslovnom planu smo razumjeli da pripremamo likvidnost projekta (dakle primitke, izdatke na nivou projekta). Odgovor na pitanje br. 15 ukazuje da se povećanje prihoda Prijavitelja gleda u slučaju MSP-ova na nivou poduzeća. Gdje možemo prikazati te projekcije?</w:t>
      </w:r>
    </w:p>
    <w:p w:rsidR="00F10C7A" w:rsidRPr="00D44DD0" w:rsidRDefault="00B5024C" w:rsidP="00F10C7A">
      <w:pPr>
        <w:ind w:left="360"/>
        <w:jc w:val="both"/>
        <w:rPr>
          <w:rFonts w:ascii="Times New Roman" w:hAnsi="Times New Roman" w:cs="Times New Roman"/>
          <w:sz w:val="20"/>
          <w:szCs w:val="20"/>
        </w:rPr>
      </w:pPr>
      <w:r w:rsidRPr="00D44DD0">
        <w:rPr>
          <w:rFonts w:ascii="Times New Roman" w:hAnsi="Times New Roman" w:cs="Times New Roman"/>
          <w:b/>
          <w:sz w:val="20"/>
          <w:szCs w:val="20"/>
        </w:rPr>
        <w:t>Likvidnost razvoja</w:t>
      </w:r>
      <w:r w:rsidRPr="00D44DD0">
        <w:rPr>
          <w:rFonts w:ascii="Times New Roman" w:hAnsi="Times New Roman" w:cs="Times New Roman"/>
          <w:sz w:val="20"/>
          <w:szCs w:val="20"/>
        </w:rPr>
        <w:t xml:space="preserve"> se prikazuje u Obrascu 9, (Poslovni plan), točci 6. Likvidnost projekta i odnosi se na osiguranje likvidnosti razvoja projekta.</w:t>
      </w:r>
    </w:p>
    <w:p w:rsidR="00B5024C" w:rsidRPr="00D44DD0" w:rsidRDefault="00B5024C" w:rsidP="00F10C7A">
      <w:pPr>
        <w:ind w:left="360"/>
        <w:jc w:val="both"/>
        <w:rPr>
          <w:rFonts w:ascii="Times New Roman" w:hAnsi="Times New Roman" w:cs="Times New Roman"/>
          <w:sz w:val="20"/>
          <w:szCs w:val="20"/>
        </w:rPr>
      </w:pPr>
      <w:r w:rsidRPr="00D44DD0">
        <w:rPr>
          <w:rFonts w:ascii="Times New Roman" w:hAnsi="Times New Roman" w:cs="Times New Roman"/>
          <w:sz w:val="20"/>
          <w:szCs w:val="20"/>
        </w:rPr>
        <w:t xml:space="preserve">Pitanje i odgovor br. 15 se odnosi na </w:t>
      </w:r>
      <w:r w:rsidRPr="00D44DD0">
        <w:rPr>
          <w:rFonts w:ascii="Times New Roman" w:hAnsi="Times New Roman" w:cs="Times New Roman"/>
          <w:b/>
          <w:sz w:val="20"/>
          <w:szCs w:val="20"/>
        </w:rPr>
        <w:t>Financijsku održivost projekta</w:t>
      </w:r>
      <w:r w:rsidRPr="00D44DD0">
        <w:rPr>
          <w:rFonts w:ascii="Times New Roman" w:hAnsi="Times New Roman" w:cs="Times New Roman"/>
          <w:sz w:val="20"/>
          <w:szCs w:val="20"/>
        </w:rPr>
        <w:t xml:space="preserve"> u kojoj se prikazuje projekcija povećanja prihoda temeljem komercijalizacije proizvoda/usluge koji su rezultat predmetnog projekta, a isti se prikazuju u Obrascu 9,  (Poslovni plan), točci 10. Proračun isplativosti.</w:t>
      </w:r>
    </w:p>
    <w:p w:rsidR="00F10C7A" w:rsidRPr="00D44DD0" w:rsidRDefault="00B5024C" w:rsidP="00F10C7A">
      <w:pPr>
        <w:numPr>
          <w:ilvl w:val="0"/>
          <w:numId w:val="10"/>
        </w:numPr>
        <w:jc w:val="both"/>
        <w:rPr>
          <w:rFonts w:ascii="Times New Roman" w:hAnsi="Times New Roman" w:cs="Times New Roman"/>
          <w:sz w:val="20"/>
          <w:szCs w:val="20"/>
        </w:rPr>
      </w:pPr>
      <w:r w:rsidRPr="00D44DD0">
        <w:rPr>
          <w:rFonts w:ascii="Times New Roman" w:hAnsi="Times New Roman" w:cs="Times New Roman"/>
          <w:b/>
          <w:sz w:val="20"/>
          <w:szCs w:val="20"/>
        </w:rPr>
        <w:t>Da li je potrebno poslovnom planu priložiti projekcije bilance stanja i računa dobiti i gubitka za 10 godina ili ne?</w:t>
      </w:r>
    </w:p>
    <w:p w:rsidR="00B5024C" w:rsidRPr="00D44DD0" w:rsidRDefault="00B5024C" w:rsidP="00F10C7A">
      <w:pPr>
        <w:ind w:left="360"/>
        <w:jc w:val="both"/>
        <w:rPr>
          <w:rFonts w:ascii="Times New Roman" w:hAnsi="Times New Roman" w:cs="Times New Roman"/>
          <w:sz w:val="20"/>
          <w:szCs w:val="20"/>
        </w:rPr>
      </w:pPr>
      <w:r w:rsidRPr="00D44DD0">
        <w:rPr>
          <w:rFonts w:ascii="Times New Roman" w:hAnsi="Times New Roman" w:cs="Times New Roman"/>
          <w:sz w:val="20"/>
          <w:szCs w:val="20"/>
        </w:rPr>
        <w:t>Iskazuju se projekcije bilance i računa dobiti i gubitka za referentno razdoblje (vremenski horizont) od 10 godina, te uključuju razdoblje provedbe projekta. Potrebno ih je  priložiti Poslovnom planu.  Projekt se smatra financijski održivim  ukoliko je razlika između prihoda i rashoda veća od nule (pozitivna) u svim razmatranim godinama.</w:t>
      </w:r>
    </w:p>
    <w:p w:rsidR="00F10C7A" w:rsidRPr="00D44DD0" w:rsidRDefault="00B5024C" w:rsidP="00F10C7A">
      <w:pPr>
        <w:numPr>
          <w:ilvl w:val="0"/>
          <w:numId w:val="10"/>
        </w:numPr>
        <w:jc w:val="both"/>
        <w:rPr>
          <w:rFonts w:ascii="Times New Roman" w:hAnsi="Times New Roman" w:cs="Times New Roman"/>
          <w:sz w:val="20"/>
          <w:szCs w:val="20"/>
        </w:rPr>
      </w:pPr>
      <w:r w:rsidRPr="00D44DD0">
        <w:rPr>
          <w:rFonts w:ascii="Times New Roman" w:hAnsi="Times New Roman" w:cs="Times New Roman"/>
          <w:b/>
          <w:sz w:val="20"/>
          <w:szCs w:val="20"/>
        </w:rPr>
        <w:lastRenderedPageBreak/>
        <w:t>Je li nužno ispunjavati list »Neprihvatljivi troškovi« u prijavnom obrascu B? Logički nam je da se ispunjavaju troškovi pod stavkom 19. (</w:t>
      </w:r>
      <w:proofErr w:type="spellStart"/>
      <w:r w:rsidRPr="00D44DD0">
        <w:rPr>
          <w:rFonts w:ascii="Times New Roman" w:hAnsi="Times New Roman" w:cs="Times New Roman"/>
          <w:b/>
          <w:sz w:val="20"/>
          <w:szCs w:val="20"/>
        </w:rPr>
        <w:t>Povrativ</w:t>
      </w:r>
      <w:proofErr w:type="spellEnd"/>
      <w:r w:rsidRPr="00D44DD0">
        <w:rPr>
          <w:rFonts w:ascii="Times New Roman" w:hAnsi="Times New Roman" w:cs="Times New Roman"/>
          <w:b/>
          <w:sz w:val="20"/>
          <w:szCs w:val="20"/>
        </w:rPr>
        <w:t xml:space="preserve"> PDV na prihvatljive troškove) i 20. PDV na neprihvatljive troškove, ali ostale kategorije je jako teško planirati odnosno ne postoje kod našeg projekta.</w:t>
      </w:r>
    </w:p>
    <w:p w:rsidR="00B5024C" w:rsidRPr="00D44DD0" w:rsidRDefault="00B5024C" w:rsidP="00F10C7A">
      <w:pPr>
        <w:ind w:left="360"/>
        <w:jc w:val="both"/>
        <w:rPr>
          <w:rFonts w:ascii="Times New Roman" w:hAnsi="Times New Roman" w:cs="Times New Roman"/>
          <w:sz w:val="20"/>
          <w:szCs w:val="20"/>
        </w:rPr>
      </w:pPr>
      <w:r w:rsidRPr="00D44DD0">
        <w:rPr>
          <w:rFonts w:ascii="Times New Roman" w:hAnsi="Times New Roman" w:cs="Times New Roman"/>
          <w:sz w:val="20"/>
          <w:szCs w:val="20"/>
        </w:rPr>
        <w:t>U obrascu 2a, listu Neprihvatljivi troškovi isti su specificirani te Vas molimo da prema specifikacijama upisujete one koji su vam poznati u trenutku pripreme projektne prijave i kao takvi uključeni u Proračun projekta.</w:t>
      </w:r>
    </w:p>
    <w:p w:rsidR="00B5024C" w:rsidRPr="00D44DD0" w:rsidRDefault="00B5024C" w:rsidP="00F10C7A">
      <w:pPr>
        <w:jc w:val="both"/>
        <w:rPr>
          <w:rFonts w:ascii="Times New Roman" w:hAnsi="Times New Roman" w:cs="Times New Roman"/>
          <w:sz w:val="20"/>
          <w:szCs w:val="20"/>
        </w:rPr>
      </w:pPr>
    </w:p>
    <w:p w:rsidR="00F10C7A" w:rsidRPr="00D44DD0" w:rsidRDefault="00B5024C" w:rsidP="00F10C7A">
      <w:pPr>
        <w:numPr>
          <w:ilvl w:val="0"/>
          <w:numId w:val="10"/>
        </w:numPr>
        <w:jc w:val="both"/>
        <w:rPr>
          <w:rFonts w:ascii="Times New Roman" w:hAnsi="Times New Roman" w:cs="Times New Roman"/>
          <w:b/>
          <w:sz w:val="20"/>
          <w:szCs w:val="20"/>
        </w:rPr>
      </w:pPr>
      <w:r w:rsidRPr="00D44DD0">
        <w:rPr>
          <w:rFonts w:ascii="Times New Roman" w:hAnsi="Times New Roman" w:cs="Times New Roman"/>
          <w:b/>
          <w:sz w:val="20"/>
          <w:szCs w:val="20"/>
        </w:rPr>
        <w:t>1.Prijavitelj mora uz prijavu dostaviti konsolidirano financijsko izviješće za povezana društva. Ukoliko se planira predaja projekta početkom sljedeće godine, dakle kad GFI još nisu pripremljeni i predani na FINA-u, možemo li predati neformalna (interna) financijska izvješća ili moramo čekati na kraj ožujka kada se obično GFI preda na FINA-u te postaje javan?</w:t>
      </w:r>
    </w:p>
    <w:p w:rsidR="00F10C7A" w:rsidRPr="00D44DD0" w:rsidRDefault="00B5024C" w:rsidP="00F10C7A">
      <w:pPr>
        <w:ind w:left="360"/>
        <w:jc w:val="both"/>
        <w:rPr>
          <w:rFonts w:ascii="Times New Roman" w:hAnsi="Times New Roman" w:cs="Times New Roman"/>
          <w:b/>
          <w:sz w:val="20"/>
          <w:szCs w:val="20"/>
        </w:rPr>
      </w:pPr>
      <w:r w:rsidRPr="00D44DD0">
        <w:rPr>
          <w:rFonts w:ascii="Times New Roman" w:hAnsi="Times New Roman" w:cs="Times New Roman"/>
          <w:b/>
          <w:sz w:val="20"/>
          <w:szCs w:val="20"/>
        </w:rPr>
        <w:t>2.Može li biti potvrda o razvrstavanju po NKD-u kopija?</w:t>
      </w:r>
    </w:p>
    <w:p w:rsidR="00F10C7A" w:rsidRPr="00D44DD0" w:rsidRDefault="00B5024C" w:rsidP="00F10C7A">
      <w:pPr>
        <w:ind w:left="360"/>
        <w:jc w:val="both"/>
        <w:rPr>
          <w:rFonts w:ascii="Times New Roman" w:hAnsi="Times New Roman" w:cs="Times New Roman"/>
          <w:sz w:val="20"/>
          <w:szCs w:val="20"/>
        </w:rPr>
      </w:pPr>
      <w:r w:rsidRPr="00D44DD0">
        <w:rPr>
          <w:rFonts w:ascii="Times New Roman" w:hAnsi="Times New Roman" w:cs="Times New Roman"/>
          <w:sz w:val="20"/>
          <w:szCs w:val="20"/>
        </w:rPr>
        <w:t>1. Prijavitelj sukladno UZP-u točka 7.1 treba predati konsolidirano financijsko izvješće za sva povezana društva. U navedenom slučaju Prijavitelj može dostaviti dostupna financijska izvješća za zadnje financijsko razdoblje za godinu koja prethodi godini predaje projektne prijave.</w:t>
      </w:r>
    </w:p>
    <w:p w:rsidR="00B5024C" w:rsidRPr="00B5024C" w:rsidRDefault="00B5024C" w:rsidP="00F10C7A">
      <w:pPr>
        <w:ind w:left="360"/>
        <w:jc w:val="both"/>
        <w:rPr>
          <w:rFonts w:ascii="Times New Roman" w:hAnsi="Times New Roman" w:cs="Times New Roman"/>
          <w:sz w:val="20"/>
          <w:szCs w:val="20"/>
        </w:rPr>
      </w:pPr>
      <w:r w:rsidRPr="00D44DD0">
        <w:rPr>
          <w:rFonts w:ascii="Times New Roman" w:hAnsi="Times New Roman" w:cs="Times New Roman"/>
          <w:sz w:val="20"/>
          <w:szCs w:val="20"/>
        </w:rPr>
        <w:t xml:space="preserve">2. Obavijest  o razvrstavanju poslovnog subjekta  po NKD-u </w:t>
      </w:r>
      <w:proofErr w:type="spellStart"/>
      <w:r w:rsidRPr="00D44DD0">
        <w:rPr>
          <w:rFonts w:ascii="Times New Roman" w:hAnsi="Times New Roman" w:cs="Times New Roman"/>
          <w:sz w:val="20"/>
          <w:szCs w:val="20"/>
        </w:rPr>
        <w:t>u</w:t>
      </w:r>
      <w:proofErr w:type="spellEnd"/>
      <w:r w:rsidRPr="00D44DD0">
        <w:rPr>
          <w:rFonts w:ascii="Times New Roman" w:hAnsi="Times New Roman" w:cs="Times New Roman"/>
          <w:sz w:val="20"/>
          <w:szCs w:val="20"/>
        </w:rPr>
        <w:t xml:space="preserve"> 2007. godini od Državnog zavoda za statistiku koja se dostavlja uz prijavu može biti potpisana i ovjerena kopija.</w:t>
      </w:r>
    </w:p>
    <w:p w:rsidR="007F1155" w:rsidRPr="00D16285" w:rsidRDefault="007F1155" w:rsidP="008A434D">
      <w:pPr>
        <w:pStyle w:val="Naslov1"/>
        <w:rPr>
          <w:rFonts w:ascii="Times New Roman" w:hAnsi="Times New Roman" w:cs="Times New Roman"/>
          <w:sz w:val="24"/>
          <w:szCs w:val="24"/>
        </w:rPr>
      </w:pPr>
      <w:bookmarkStart w:id="9" w:name="_Toc466540158"/>
      <w:r w:rsidRPr="00D16285">
        <w:rPr>
          <w:rFonts w:ascii="Times New Roman" w:hAnsi="Times New Roman" w:cs="Times New Roman"/>
          <w:sz w:val="24"/>
          <w:szCs w:val="24"/>
        </w:rPr>
        <w:t>IX. POJMOVNIK</w:t>
      </w:r>
      <w:bookmarkEnd w:id="9"/>
    </w:p>
    <w:p w:rsidR="006C1E66" w:rsidRPr="00204463" w:rsidRDefault="006C1E66" w:rsidP="006E2931">
      <w:pPr>
        <w:spacing w:after="0"/>
        <w:jc w:val="both"/>
        <w:rPr>
          <w:rFonts w:ascii="Times New Roman" w:hAnsi="Times New Roman" w:cs="Times New Roman"/>
          <w:sz w:val="24"/>
          <w:szCs w:val="24"/>
        </w:rPr>
      </w:pPr>
    </w:p>
    <w:p w:rsidR="006C1E66" w:rsidRPr="008662A1" w:rsidRDefault="006C1E66" w:rsidP="008662A1">
      <w:pPr>
        <w:pStyle w:val="Odlomakpopisa"/>
        <w:numPr>
          <w:ilvl w:val="0"/>
          <w:numId w:val="43"/>
        </w:numPr>
        <w:spacing w:after="0"/>
        <w:jc w:val="both"/>
        <w:rPr>
          <w:rFonts w:ascii="Times New Roman" w:hAnsi="Times New Roman" w:cs="Times New Roman"/>
          <w:b/>
          <w:sz w:val="20"/>
          <w:szCs w:val="20"/>
        </w:rPr>
      </w:pPr>
      <w:r w:rsidRPr="008662A1">
        <w:rPr>
          <w:rFonts w:ascii="Times New Roman" w:hAnsi="Times New Roman" w:cs="Times New Roman"/>
          <w:b/>
          <w:sz w:val="20"/>
          <w:szCs w:val="20"/>
        </w:rPr>
        <w:t>Kod pitanja za kvalitativnu procjenu postoji pitanje; uključuje li projekt najmanje jednog partnera iz znanstveno istraživačkog sektora „ Što podrazumijeva zapravo znanstveno istraživački sektor?</w:t>
      </w:r>
    </w:p>
    <w:p w:rsidR="006C1E66" w:rsidRPr="00CD0DD1" w:rsidRDefault="006C1E66" w:rsidP="00C23D4C">
      <w:pPr>
        <w:spacing w:after="0"/>
        <w:jc w:val="both"/>
        <w:rPr>
          <w:rFonts w:ascii="Times New Roman" w:hAnsi="Times New Roman" w:cs="Times New Roman"/>
          <w:sz w:val="20"/>
          <w:szCs w:val="20"/>
        </w:rPr>
      </w:pPr>
    </w:p>
    <w:p w:rsidR="00496C4C" w:rsidRPr="00CD0DD1" w:rsidRDefault="006C1E66" w:rsidP="00C23D4C">
      <w:pPr>
        <w:pStyle w:val="Odlomakpopisa"/>
        <w:spacing w:after="0"/>
        <w:ind w:left="360"/>
        <w:jc w:val="both"/>
        <w:rPr>
          <w:rFonts w:ascii="Times New Roman" w:hAnsi="Times New Roman" w:cs="Times New Roman"/>
          <w:sz w:val="20"/>
          <w:szCs w:val="20"/>
        </w:rPr>
      </w:pPr>
      <w:r w:rsidRPr="00CD0DD1">
        <w:rPr>
          <w:rFonts w:ascii="Times New Roman" w:hAnsi="Times New Roman" w:cs="Times New Roman"/>
          <w:sz w:val="20"/>
          <w:szCs w:val="20"/>
        </w:rPr>
        <w:t>Znanstveno istraživački sektor  - znanstvene organizacije i organizacije za istraživanje i širenje znanja definirane Uredbom o skupnom izuzeću 651/2014. (npr. fakulteti, zavodi, instituti), te točkom 9. Pojmovnik Uputa za prijavitelje.</w:t>
      </w:r>
    </w:p>
    <w:p w:rsidR="00CD0DD1" w:rsidRPr="00CD0DD1" w:rsidRDefault="00CD0DD1" w:rsidP="00C23D4C">
      <w:pPr>
        <w:pStyle w:val="Odlomakpopisa"/>
        <w:spacing w:after="0"/>
        <w:ind w:left="360"/>
        <w:jc w:val="both"/>
        <w:rPr>
          <w:rFonts w:ascii="Times New Roman" w:hAnsi="Times New Roman" w:cs="Times New Roman"/>
          <w:sz w:val="20"/>
          <w:szCs w:val="20"/>
        </w:rPr>
      </w:pPr>
    </w:p>
    <w:p w:rsidR="00CD0DD1" w:rsidRPr="008662A1" w:rsidRDefault="00CD0DD1" w:rsidP="008662A1">
      <w:pPr>
        <w:pStyle w:val="Odlomakpopisa"/>
        <w:numPr>
          <w:ilvl w:val="0"/>
          <w:numId w:val="43"/>
        </w:numPr>
        <w:spacing w:after="0"/>
        <w:jc w:val="both"/>
        <w:rPr>
          <w:rFonts w:ascii="Times New Roman" w:hAnsi="Times New Roman" w:cs="Times New Roman"/>
          <w:b/>
          <w:sz w:val="20"/>
          <w:szCs w:val="20"/>
        </w:rPr>
      </w:pPr>
      <w:r w:rsidRPr="008662A1">
        <w:rPr>
          <w:rFonts w:ascii="Times New Roman" w:hAnsi="Times New Roman" w:cs="Times New Roman"/>
          <w:b/>
          <w:sz w:val="20"/>
          <w:szCs w:val="20"/>
        </w:rPr>
        <w:t>Zanima me definicija „organizacije za istraživanje i širenje znanja“.</w:t>
      </w:r>
    </w:p>
    <w:p w:rsidR="00CD0DD1" w:rsidRPr="00CD0DD1" w:rsidRDefault="00CD0DD1" w:rsidP="00CD0DD1">
      <w:pPr>
        <w:spacing w:after="0"/>
        <w:jc w:val="both"/>
        <w:rPr>
          <w:rFonts w:ascii="Times New Roman" w:hAnsi="Times New Roman" w:cs="Times New Roman"/>
          <w:b/>
          <w:sz w:val="20"/>
          <w:szCs w:val="20"/>
        </w:rPr>
      </w:pPr>
    </w:p>
    <w:p w:rsidR="00CD0DD1" w:rsidRDefault="00CD0DD1" w:rsidP="00CD0DD1">
      <w:pPr>
        <w:pStyle w:val="Odlomakpopisa"/>
        <w:spacing w:after="0"/>
        <w:ind w:left="360"/>
        <w:jc w:val="both"/>
        <w:rPr>
          <w:rFonts w:ascii="Times New Roman" w:hAnsi="Times New Roman" w:cs="Times New Roman"/>
          <w:sz w:val="20"/>
          <w:szCs w:val="20"/>
        </w:rPr>
      </w:pPr>
      <w:r w:rsidRPr="00CD0DD1">
        <w:rPr>
          <w:rFonts w:ascii="Times New Roman" w:hAnsi="Times New Roman" w:cs="Times New Roman"/>
          <w:sz w:val="20"/>
          <w:szCs w:val="20"/>
        </w:rPr>
        <w:t>Sukladno točci 9. Uputa za prijavitelje, organizacije za istraživanje i širenje znanja: „Znači subjekt (kao što su sveučilišta,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te s rezultatima tih djelatnosti upoznati široku javnost, putem predavanja, objavljivanja ili prijenosa znanja. Ako taj subjekt obavlja i ekonomske djelatnosti, financiranje, troškovi i prihodi tih ekonomskih djelatnosti moraju se obračunati zasebno. Poduzetnici koji</w:t>
      </w:r>
      <w:r w:rsidRPr="00CD0DD1">
        <w:rPr>
          <w:rFonts w:ascii="Times New Roman" w:hAnsi="Times New Roman" w:cs="Times New Roman"/>
          <w:b/>
          <w:sz w:val="20"/>
          <w:szCs w:val="20"/>
        </w:rPr>
        <w:t xml:space="preserve"> </w:t>
      </w:r>
      <w:r w:rsidRPr="0047690B">
        <w:rPr>
          <w:rFonts w:ascii="Times New Roman" w:hAnsi="Times New Roman" w:cs="Times New Roman"/>
          <w:sz w:val="20"/>
          <w:szCs w:val="20"/>
        </w:rPr>
        <w:t>imaju presudan utjecaj na takav subjekt,</w:t>
      </w:r>
      <w:r w:rsidRPr="00CD0DD1">
        <w:rPr>
          <w:rFonts w:ascii="Times New Roman" w:hAnsi="Times New Roman" w:cs="Times New Roman"/>
          <w:b/>
          <w:sz w:val="20"/>
          <w:szCs w:val="20"/>
        </w:rPr>
        <w:t xml:space="preserve"> </w:t>
      </w:r>
      <w:r w:rsidRPr="00CD0DD1">
        <w:rPr>
          <w:rFonts w:ascii="Times New Roman" w:hAnsi="Times New Roman" w:cs="Times New Roman"/>
          <w:sz w:val="20"/>
          <w:szCs w:val="20"/>
        </w:rPr>
        <w:t>na primjer kao njegovi vlasnici udjela ili članovi, nemaju povlašteni pristup rezultatima koje subjekt proizvede</w:t>
      </w:r>
      <w:r w:rsidR="00824F28">
        <w:rPr>
          <w:rFonts w:ascii="Times New Roman" w:hAnsi="Times New Roman" w:cs="Times New Roman"/>
          <w:sz w:val="20"/>
          <w:szCs w:val="20"/>
        </w:rPr>
        <w:t>.</w:t>
      </w:r>
    </w:p>
    <w:p w:rsidR="001B25C6" w:rsidRDefault="001B25C6" w:rsidP="00CD0DD1">
      <w:pPr>
        <w:pStyle w:val="Odlomakpopisa"/>
        <w:spacing w:after="0"/>
        <w:ind w:left="360"/>
        <w:jc w:val="both"/>
        <w:rPr>
          <w:rFonts w:ascii="Times New Roman" w:hAnsi="Times New Roman" w:cs="Times New Roman"/>
          <w:sz w:val="20"/>
          <w:szCs w:val="20"/>
        </w:rPr>
      </w:pPr>
    </w:p>
    <w:p w:rsidR="00D16285" w:rsidRDefault="00D16285" w:rsidP="00CD0DD1">
      <w:pPr>
        <w:pStyle w:val="Odlomakpopisa"/>
        <w:spacing w:after="0"/>
        <w:ind w:left="360"/>
        <w:jc w:val="both"/>
        <w:rPr>
          <w:rFonts w:ascii="Times New Roman" w:hAnsi="Times New Roman" w:cs="Times New Roman"/>
          <w:sz w:val="20"/>
          <w:szCs w:val="20"/>
        </w:rPr>
      </w:pPr>
    </w:p>
    <w:p w:rsidR="001B25C6" w:rsidRPr="00CD0DD1" w:rsidRDefault="001B25C6" w:rsidP="00CD0DD1">
      <w:pPr>
        <w:pStyle w:val="Odlomakpopisa"/>
        <w:spacing w:after="0"/>
        <w:ind w:left="360"/>
        <w:jc w:val="both"/>
        <w:rPr>
          <w:rFonts w:ascii="Times New Roman" w:hAnsi="Times New Roman" w:cs="Times New Roman"/>
          <w:sz w:val="20"/>
          <w:szCs w:val="20"/>
        </w:rPr>
      </w:pPr>
    </w:p>
    <w:p w:rsidR="00CD0DD1" w:rsidRPr="00291575" w:rsidRDefault="001B25C6" w:rsidP="008662A1">
      <w:pPr>
        <w:pStyle w:val="Odlomakpopisa"/>
        <w:numPr>
          <w:ilvl w:val="0"/>
          <w:numId w:val="43"/>
        </w:numPr>
        <w:spacing w:after="0"/>
        <w:jc w:val="both"/>
        <w:rPr>
          <w:rFonts w:ascii="Times New Roman" w:hAnsi="Times New Roman" w:cs="Times New Roman"/>
          <w:b/>
          <w:sz w:val="20"/>
          <w:szCs w:val="20"/>
        </w:rPr>
      </w:pPr>
      <w:r w:rsidRPr="00291575">
        <w:rPr>
          <w:rFonts w:ascii="Times New Roman" w:hAnsi="Times New Roman" w:cs="Times New Roman"/>
          <w:b/>
          <w:sz w:val="20"/>
          <w:szCs w:val="20"/>
        </w:rPr>
        <w:t xml:space="preserve">Klasifikacija vrsta istraživanja </w:t>
      </w:r>
      <w:r w:rsidR="00291575" w:rsidRPr="00291575">
        <w:rPr>
          <w:rFonts w:ascii="Times New Roman" w:hAnsi="Times New Roman" w:cs="Times New Roman"/>
          <w:b/>
          <w:sz w:val="20"/>
          <w:szCs w:val="20"/>
        </w:rPr>
        <w:t xml:space="preserve">- </w:t>
      </w:r>
      <w:r w:rsidRPr="00291575">
        <w:rPr>
          <w:rFonts w:ascii="Times New Roman" w:hAnsi="Times New Roman" w:cs="Times New Roman"/>
          <w:b/>
          <w:sz w:val="20"/>
          <w:szCs w:val="20"/>
        </w:rPr>
        <w:t>molimo navedite gdje je u Uputama za prijavitelje navedeno da ključni rezultati definiraju vrstu istraživanja.</w:t>
      </w:r>
    </w:p>
    <w:p w:rsidR="001B25C6" w:rsidRDefault="001B25C6" w:rsidP="001B25C6">
      <w:pPr>
        <w:pStyle w:val="Odlomakpopisa"/>
        <w:spacing w:after="0"/>
        <w:ind w:left="360"/>
        <w:jc w:val="both"/>
        <w:rPr>
          <w:rFonts w:ascii="Times New Roman" w:hAnsi="Times New Roman" w:cs="Times New Roman"/>
          <w:b/>
          <w:sz w:val="20"/>
          <w:szCs w:val="20"/>
        </w:rPr>
      </w:pPr>
    </w:p>
    <w:p w:rsidR="001B25C6" w:rsidRDefault="001B25C6" w:rsidP="00D3177A">
      <w:pPr>
        <w:pStyle w:val="Odlomakpopisa"/>
        <w:spacing w:after="0"/>
        <w:ind w:left="360"/>
        <w:jc w:val="both"/>
        <w:rPr>
          <w:rFonts w:ascii="Times New Roman" w:hAnsi="Times New Roman" w:cs="Times New Roman"/>
          <w:sz w:val="20"/>
          <w:szCs w:val="20"/>
        </w:rPr>
      </w:pPr>
      <w:r w:rsidRPr="00D3177A">
        <w:rPr>
          <w:rFonts w:ascii="Times New Roman" w:hAnsi="Times New Roman" w:cs="Times New Roman"/>
          <w:sz w:val="20"/>
          <w:szCs w:val="20"/>
        </w:rPr>
        <w:t>U točci 9, Pojmovnik, Uputa za prijavitelje.</w:t>
      </w:r>
    </w:p>
    <w:p w:rsidR="00D3177A" w:rsidRPr="00D3177A" w:rsidRDefault="00D3177A" w:rsidP="00D3177A">
      <w:pPr>
        <w:pStyle w:val="Odlomakpopisa"/>
        <w:spacing w:after="0"/>
        <w:ind w:left="360"/>
        <w:jc w:val="both"/>
        <w:rPr>
          <w:rFonts w:ascii="Times New Roman" w:hAnsi="Times New Roman" w:cs="Times New Roman"/>
          <w:sz w:val="20"/>
          <w:szCs w:val="20"/>
        </w:rPr>
      </w:pPr>
    </w:p>
    <w:p w:rsidR="0021029A" w:rsidRPr="00D3177A" w:rsidRDefault="0021029A" w:rsidP="008662A1">
      <w:pPr>
        <w:pStyle w:val="Odlomakpopisa"/>
        <w:numPr>
          <w:ilvl w:val="0"/>
          <w:numId w:val="43"/>
        </w:numPr>
        <w:jc w:val="both"/>
        <w:rPr>
          <w:rFonts w:ascii="Times New Roman" w:hAnsi="Times New Roman" w:cs="Times New Roman"/>
          <w:b/>
          <w:sz w:val="20"/>
          <w:szCs w:val="20"/>
        </w:rPr>
      </w:pPr>
      <w:r w:rsidRPr="00D3177A">
        <w:rPr>
          <w:rFonts w:ascii="Times New Roman" w:hAnsi="Times New Roman" w:cs="Times New Roman"/>
          <w:b/>
          <w:sz w:val="20"/>
          <w:szCs w:val="20"/>
        </w:rPr>
        <w:lastRenderedPageBreak/>
        <w:t>Mene i kolege sa fakulteta zanimaju neki primjeri aktivnosti koji spadaju u "Temeljno istraživanje" i "Industrijsko istraživanje" koje se financiraju strukturnim fondovima. Bilo kakav primjer ce biti dovoljan da dobijemo predodžbu o čemu se radi.</w:t>
      </w:r>
    </w:p>
    <w:p w:rsidR="0021029A" w:rsidRPr="00005C8A" w:rsidRDefault="0021029A" w:rsidP="0021029A">
      <w:pPr>
        <w:autoSpaceDE w:val="0"/>
        <w:autoSpaceDN w:val="0"/>
        <w:adjustRightInd w:val="0"/>
        <w:ind w:firstLine="360"/>
        <w:jc w:val="both"/>
        <w:rPr>
          <w:rFonts w:ascii="Times New Roman" w:hAnsi="Times New Roman" w:cs="Times New Roman"/>
          <w:bCs/>
          <w:sz w:val="20"/>
          <w:szCs w:val="20"/>
        </w:rPr>
      </w:pPr>
      <w:r w:rsidRPr="00005C8A">
        <w:rPr>
          <w:rFonts w:ascii="Times New Roman" w:hAnsi="Times New Roman" w:cs="Times New Roman"/>
          <w:bCs/>
          <w:sz w:val="20"/>
          <w:szCs w:val="20"/>
        </w:rPr>
        <w:t>Kako je definirano Uputama, točkom 9. Pojmovnik, a u skladu s</w:t>
      </w:r>
      <w:r w:rsidR="0047690B">
        <w:rPr>
          <w:rFonts w:ascii="Times New Roman" w:hAnsi="Times New Roman" w:cs="Times New Roman"/>
          <w:bCs/>
          <w:sz w:val="20"/>
          <w:szCs w:val="20"/>
        </w:rPr>
        <w:t xml:space="preserve"> </w:t>
      </w:r>
      <w:r w:rsidRPr="00005C8A">
        <w:rPr>
          <w:rFonts w:ascii="Times New Roman" w:hAnsi="Times New Roman" w:cs="Times New Roman"/>
          <w:bCs/>
          <w:sz w:val="20"/>
          <w:szCs w:val="20"/>
        </w:rPr>
        <w:t>Uredbom Komisije (EU) br. 651/2014 (GBER):</w:t>
      </w:r>
    </w:p>
    <w:p w:rsidR="001B25C6" w:rsidRPr="001B25C6" w:rsidRDefault="0021029A" w:rsidP="00A77DB0">
      <w:pPr>
        <w:autoSpaceDE w:val="0"/>
        <w:autoSpaceDN w:val="0"/>
        <w:adjustRightInd w:val="0"/>
        <w:ind w:left="360"/>
        <w:jc w:val="both"/>
        <w:rPr>
          <w:rFonts w:ascii="Times New Roman" w:hAnsi="Times New Roman" w:cs="Times New Roman"/>
          <w:b/>
          <w:sz w:val="24"/>
          <w:szCs w:val="24"/>
        </w:rPr>
      </w:pPr>
      <w:r w:rsidRPr="00005C8A">
        <w:rPr>
          <w:rFonts w:ascii="Times New Roman" w:hAnsi="Times New Roman" w:cs="Times New Roman"/>
          <w:sz w:val="20"/>
          <w:szCs w:val="20"/>
        </w:rPr>
        <w:t>“temeljno istraživanje” -  znači eksperimentalni ili teorijski rad poduzet prvenstveno kako bi se stekla nova znanja o</w:t>
      </w:r>
      <w:r>
        <w:rPr>
          <w:rFonts w:ascii="Times New Roman" w:hAnsi="Times New Roman" w:cs="Times New Roman"/>
          <w:sz w:val="20"/>
          <w:szCs w:val="20"/>
        </w:rPr>
        <w:t xml:space="preserve"> </w:t>
      </w:r>
      <w:r w:rsidRPr="00005C8A">
        <w:rPr>
          <w:rFonts w:ascii="Times New Roman" w:hAnsi="Times New Roman" w:cs="Times New Roman"/>
          <w:sz w:val="20"/>
          <w:szCs w:val="20"/>
        </w:rPr>
        <w:t>temeljnim načelima fenomena i vidljivih činjenica, bez predviđene izravne tržišne primjene ili uporabe;</w:t>
      </w:r>
      <w:r w:rsidRPr="00005C8A">
        <w:rPr>
          <w:rFonts w:ascii="Times New Roman" w:hAnsi="Times New Roman" w:cs="Times New Roman"/>
          <w:b/>
          <w:sz w:val="20"/>
          <w:szCs w:val="20"/>
        </w:rPr>
        <w:t>„</w:t>
      </w:r>
      <w:r w:rsidRPr="00005C8A">
        <w:rPr>
          <w:rFonts w:ascii="Times New Roman" w:hAnsi="Times New Roman" w:cs="Times New Roman"/>
          <w:sz w:val="20"/>
          <w:szCs w:val="20"/>
        </w:rPr>
        <w:t>industrijsko istraživanje” -  znači planirano istraživanje ili kritički pregled u cilju stjecanja novih znanja i vještina za</w:t>
      </w:r>
      <w:r>
        <w:rPr>
          <w:rFonts w:ascii="Times New Roman" w:hAnsi="Times New Roman" w:cs="Times New Roman"/>
          <w:sz w:val="20"/>
          <w:szCs w:val="20"/>
        </w:rPr>
        <w:t xml:space="preserve"> </w:t>
      </w:r>
      <w:r w:rsidRPr="00005C8A">
        <w:rPr>
          <w:rFonts w:ascii="Times New Roman" w:hAnsi="Times New Roman" w:cs="Times New Roman"/>
          <w:sz w:val="20"/>
          <w:szCs w:val="20"/>
        </w:rPr>
        <w:t>razvoj novih proizvoda, procesa ili usluga odnosno za postizanje znatnog poboljšanja postojećih proizvoda,</w:t>
      </w:r>
      <w:r>
        <w:rPr>
          <w:rFonts w:ascii="Times New Roman" w:hAnsi="Times New Roman" w:cs="Times New Roman"/>
          <w:sz w:val="20"/>
          <w:szCs w:val="20"/>
        </w:rPr>
        <w:t xml:space="preserve"> </w:t>
      </w:r>
      <w:r w:rsidRPr="00005C8A">
        <w:rPr>
          <w:rFonts w:ascii="Times New Roman" w:hAnsi="Times New Roman" w:cs="Times New Roman"/>
          <w:sz w:val="20"/>
          <w:szCs w:val="20"/>
        </w:rPr>
        <w:t>procesa ili usluga. To obuhvaća stvaranje sastavnih dijelova složenih sustava i može uključivati izradu prototipova u laboratorijskom okruženju ili u okruženju sa simuliranim sučeljima postojećih sustava te pilot-linije ako je to neophodno za industrijsko istraživanje, prvenstveno za provjeru generičke tehnologije.</w:t>
      </w:r>
    </w:p>
    <w:p w:rsidR="006C1E66" w:rsidRPr="001B25C6" w:rsidRDefault="006C1E66" w:rsidP="006E2931">
      <w:pPr>
        <w:spacing w:after="0"/>
        <w:jc w:val="both"/>
        <w:rPr>
          <w:rFonts w:ascii="Times New Roman" w:hAnsi="Times New Roman" w:cs="Times New Roman"/>
          <w:b/>
          <w:sz w:val="24"/>
          <w:szCs w:val="24"/>
        </w:rPr>
      </w:pPr>
    </w:p>
    <w:p w:rsidR="006C1E66" w:rsidRPr="00204463" w:rsidRDefault="006C1E66" w:rsidP="006E2931">
      <w:pPr>
        <w:spacing w:after="0"/>
        <w:jc w:val="both"/>
        <w:rPr>
          <w:rFonts w:ascii="Times New Roman" w:hAnsi="Times New Roman" w:cs="Times New Roman"/>
          <w:sz w:val="24"/>
          <w:szCs w:val="24"/>
        </w:rPr>
      </w:pPr>
    </w:p>
    <w:p w:rsidR="004575C4" w:rsidRPr="001B25C6" w:rsidRDefault="004575C4" w:rsidP="006E2931">
      <w:pPr>
        <w:spacing w:after="0"/>
        <w:jc w:val="both"/>
        <w:rPr>
          <w:rFonts w:ascii="Times New Roman" w:hAnsi="Times New Roman" w:cs="Times New Roman"/>
          <w:color w:val="000000" w:themeColor="text1"/>
          <w:sz w:val="20"/>
          <w:szCs w:val="20"/>
        </w:rPr>
      </w:pPr>
    </w:p>
    <w:sectPr w:rsidR="004575C4" w:rsidRPr="001B25C6" w:rsidSect="00102504">
      <w:headerReference w:type="default" r:id="rId17"/>
      <w:footerReference w:type="default" r:id="rId18"/>
      <w:headerReference w:type="first" r:id="rId19"/>
      <w:footerReference w:type="first" r:id="rId20"/>
      <w:pgSz w:w="11906" w:h="16838"/>
      <w:pgMar w:top="1417" w:right="1417" w:bottom="1417" w:left="851" w:header="288" w:footer="28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3A5" w:rsidRDefault="000373A5" w:rsidP="004812B5">
      <w:pPr>
        <w:spacing w:after="0" w:line="240" w:lineRule="auto"/>
      </w:pPr>
      <w:r>
        <w:separator/>
      </w:r>
    </w:p>
  </w:endnote>
  <w:endnote w:type="continuationSeparator" w:id="0">
    <w:p w:rsidR="000373A5" w:rsidRDefault="000373A5" w:rsidP="00481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3841519"/>
      <w:docPartObj>
        <w:docPartGallery w:val="Page Numbers (Bottom of Page)"/>
        <w:docPartUnique/>
      </w:docPartObj>
    </w:sdtPr>
    <w:sdtEndPr/>
    <w:sdtContent>
      <w:sdt>
        <w:sdtPr>
          <w:id w:val="860082579"/>
          <w:docPartObj>
            <w:docPartGallery w:val="Page Numbers (Top of Page)"/>
            <w:docPartUnique/>
          </w:docPartObj>
        </w:sdtPr>
        <w:sdtEndPr/>
        <w:sdtContent>
          <w:p w:rsidR="001C30CB" w:rsidRDefault="001C30CB">
            <w:pPr>
              <w:pStyle w:val="Podnoje"/>
              <w:jc w:val="right"/>
            </w:pPr>
            <w:r>
              <w:t xml:space="preserve">Stranica </w:t>
            </w:r>
            <w:r>
              <w:rPr>
                <w:b/>
                <w:bCs/>
                <w:sz w:val="24"/>
                <w:szCs w:val="24"/>
              </w:rPr>
              <w:fldChar w:fldCharType="begin"/>
            </w:r>
            <w:r>
              <w:rPr>
                <w:b/>
                <w:bCs/>
              </w:rPr>
              <w:instrText xml:space="preserve"> PAGE </w:instrText>
            </w:r>
            <w:r>
              <w:rPr>
                <w:b/>
                <w:bCs/>
                <w:sz w:val="24"/>
                <w:szCs w:val="24"/>
              </w:rPr>
              <w:fldChar w:fldCharType="separate"/>
            </w:r>
            <w:r w:rsidR="00817355">
              <w:rPr>
                <w:b/>
                <w:bCs/>
                <w:noProof/>
              </w:rPr>
              <w:t>58</w:t>
            </w:r>
            <w:r>
              <w:rPr>
                <w:b/>
                <w:bCs/>
                <w:sz w:val="24"/>
                <w:szCs w:val="24"/>
              </w:rPr>
              <w:fldChar w:fldCharType="end"/>
            </w:r>
            <w:r>
              <w:t xml:space="preserve"> od </w:t>
            </w:r>
            <w:r>
              <w:rPr>
                <w:b/>
                <w:bCs/>
                <w:sz w:val="24"/>
                <w:szCs w:val="24"/>
              </w:rPr>
              <w:fldChar w:fldCharType="begin"/>
            </w:r>
            <w:r>
              <w:rPr>
                <w:b/>
                <w:bCs/>
              </w:rPr>
              <w:instrText xml:space="preserve"> NUMPAGES  </w:instrText>
            </w:r>
            <w:r>
              <w:rPr>
                <w:b/>
                <w:bCs/>
                <w:sz w:val="24"/>
                <w:szCs w:val="24"/>
              </w:rPr>
              <w:fldChar w:fldCharType="separate"/>
            </w:r>
            <w:r w:rsidR="00817355">
              <w:rPr>
                <w:b/>
                <w:bCs/>
                <w:noProof/>
              </w:rPr>
              <w:t>60</w:t>
            </w:r>
            <w:r>
              <w:rPr>
                <w:b/>
                <w:bCs/>
                <w:sz w:val="24"/>
                <w:szCs w:val="24"/>
              </w:rPr>
              <w:fldChar w:fldCharType="end"/>
            </w:r>
          </w:p>
        </w:sdtContent>
      </w:sdt>
    </w:sdtContent>
  </w:sdt>
  <w:p w:rsidR="001C30CB" w:rsidRDefault="001C30CB">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0CB" w:rsidRPr="00102504" w:rsidRDefault="001C30CB" w:rsidP="00102504">
    <w:pPr>
      <w:pStyle w:val="Podnoje"/>
      <w:rPr>
        <w:b/>
        <w:i/>
        <w:iCs/>
        <w:lang w:bidi="hr-HR"/>
      </w:rPr>
    </w:pPr>
    <w:r w:rsidRPr="00102504">
      <w:rPr>
        <w:noProof/>
        <w:lang w:val="en-US"/>
      </w:rPr>
      <w:drawing>
        <wp:inline distT="0" distB="0" distL="0" distR="0" wp14:anchorId="7BE90AD2" wp14:editId="36510D74">
          <wp:extent cx="5760720" cy="99583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srcRect l="7132" t="46903" r="16790" b="28497"/>
                  <a:stretch/>
                </pic:blipFill>
                <pic:spPr bwMode="auto">
                  <a:xfrm>
                    <a:off x="0" y="0"/>
                    <a:ext cx="5760720" cy="995837"/>
                  </a:xfrm>
                  <a:prstGeom prst="rect">
                    <a:avLst/>
                  </a:prstGeom>
                  <a:ln>
                    <a:noFill/>
                  </a:ln>
                  <a:extLst>
                    <a:ext uri="{53640926-AAD7-44D8-BBD7-CCE9431645EC}">
                      <a14:shadowObscured xmlns:a14="http://schemas.microsoft.com/office/drawing/2010/main"/>
                    </a:ext>
                  </a:extLst>
                </pic:spPr>
              </pic:pic>
            </a:graphicData>
          </a:graphic>
        </wp:inline>
      </w:drawing>
    </w:r>
  </w:p>
  <w:p w:rsidR="001C30CB" w:rsidRPr="00102504" w:rsidRDefault="001C30CB" w:rsidP="00102504">
    <w:pPr>
      <w:pStyle w:val="Podnoje"/>
      <w:rPr>
        <w:b/>
        <w:i/>
        <w:iCs/>
        <w:lang w:bidi="hr-HR"/>
      </w:rPr>
    </w:pPr>
    <w:r w:rsidRPr="00102504">
      <w:rPr>
        <w:b/>
        <w:i/>
        <w:iCs/>
        <w:lang w:bidi="hr-HR"/>
      </w:rPr>
      <w:t>Ovaj poziv se financira iz Europskog fonda za regionalni razvoj</w:t>
    </w:r>
  </w:p>
  <w:p w:rsidR="001C30CB" w:rsidRDefault="001C30CB">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3A5" w:rsidRDefault="000373A5" w:rsidP="004812B5">
      <w:pPr>
        <w:spacing w:after="0" w:line="240" w:lineRule="auto"/>
      </w:pPr>
      <w:r>
        <w:separator/>
      </w:r>
    </w:p>
  </w:footnote>
  <w:footnote w:type="continuationSeparator" w:id="0">
    <w:p w:rsidR="000373A5" w:rsidRDefault="000373A5" w:rsidP="004812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222"/>
      <w:gridCol w:w="222"/>
    </w:tblGrid>
    <w:tr w:rsidR="001C30CB" w:rsidRPr="00102504" w:rsidTr="00102504">
      <w:trPr>
        <w:trHeight w:val="903"/>
      </w:trPr>
      <w:tc>
        <w:tcPr>
          <w:tcW w:w="0" w:type="auto"/>
          <w:tcMar>
            <w:top w:w="0" w:type="dxa"/>
            <w:left w:w="108" w:type="dxa"/>
            <w:bottom w:w="0" w:type="dxa"/>
            <w:right w:w="108" w:type="dxa"/>
          </w:tcMar>
        </w:tcPr>
        <w:p w:rsidR="001C30CB" w:rsidRPr="00102504" w:rsidRDefault="001C30CB" w:rsidP="00102504">
          <w:pPr>
            <w:pStyle w:val="Zaglavlje"/>
          </w:pPr>
        </w:p>
      </w:tc>
      <w:tc>
        <w:tcPr>
          <w:tcW w:w="0" w:type="auto"/>
          <w:tcMar>
            <w:top w:w="0" w:type="dxa"/>
            <w:left w:w="108" w:type="dxa"/>
            <w:bottom w:w="0" w:type="dxa"/>
            <w:right w:w="108" w:type="dxa"/>
          </w:tcMar>
        </w:tcPr>
        <w:p w:rsidR="001C30CB" w:rsidRPr="00102504" w:rsidRDefault="001C30CB" w:rsidP="00102504">
          <w:pPr>
            <w:pStyle w:val="Zaglavlje"/>
          </w:pPr>
        </w:p>
      </w:tc>
    </w:tr>
  </w:tbl>
  <w:p w:rsidR="001C30CB" w:rsidRDefault="001C30CB">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786"/>
      <w:gridCol w:w="4593"/>
    </w:tblGrid>
    <w:tr w:rsidR="001C30CB" w:rsidRPr="00102504" w:rsidTr="00102504">
      <w:trPr>
        <w:trHeight w:val="903"/>
      </w:trPr>
      <w:tc>
        <w:tcPr>
          <w:tcW w:w="0" w:type="auto"/>
          <w:tcMar>
            <w:top w:w="0" w:type="dxa"/>
            <w:left w:w="108" w:type="dxa"/>
            <w:bottom w:w="0" w:type="dxa"/>
            <w:right w:w="108" w:type="dxa"/>
          </w:tcMar>
          <w:hideMark/>
        </w:tcPr>
        <w:p w:rsidR="001C30CB" w:rsidRPr="00102504" w:rsidRDefault="001C30CB" w:rsidP="00102504">
          <w:pPr>
            <w:pStyle w:val="Zaglavlje"/>
          </w:pPr>
          <w:r w:rsidRPr="00102504">
            <w:rPr>
              <w:noProof/>
              <w:lang w:val="en-US"/>
            </w:rPr>
            <w:drawing>
              <wp:inline distT="0" distB="0" distL="0" distR="0" wp14:anchorId="7604D001" wp14:editId="31AC9AEB">
                <wp:extent cx="352425" cy="466725"/>
                <wp:effectExtent l="0" t="0" r="9525" b="9525"/>
                <wp:docPr id="2" name="Picture 2" descr="cid:image001.png@01CD8761.8D309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D8761.8D30904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52425" cy="466725"/>
                        </a:xfrm>
                        <a:prstGeom prst="rect">
                          <a:avLst/>
                        </a:prstGeom>
                        <a:noFill/>
                        <a:ln>
                          <a:noFill/>
                        </a:ln>
                      </pic:spPr>
                    </pic:pic>
                  </a:graphicData>
                </a:graphic>
              </wp:inline>
            </w:drawing>
          </w:r>
        </w:p>
      </w:tc>
      <w:tc>
        <w:tcPr>
          <w:tcW w:w="0" w:type="auto"/>
          <w:tcMar>
            <w:top w:w="0" w:type="dxa"/>
            <w:left w:w="108" w:type="dxa"/>
            <w:bottom w:w="0" w:type="dxa"/>
            <w:right w:w="108" w:type="dxa"/>
          </w:tcMar>
          <w:hideMark/>
        </w:tcPr>
        <w:p w:rsidR="001C30CB" w:rsidRPr="00102504" w:rsidRDefault="001C30CB" w:rsidP="00D30BFD">
          <w:pPr>
            <w:pStyle w:val="Zaglavlje"/>
          </w:pPr>
          <w:r w:rsidRPr="00102504">
            <w:t xml:space="preserve">REPUBLIKA HRVATSKA </w:t>
          </w:r>
          <w:r w:rsidRPr="00102504">
            <w:br/>
            <w:t>Ministarstvo gospodarstva, poduzetništva i obrta</w:t>
          </w:r>
          <w:r w:rsidRPr="00102504">
            <w:br/>
          </w:r>
        </w:p>
      </w:tc>
    </w:tr>
  </w:tbl>
  <w:p w:rsidR="001C30CB" w:rsidRDefault="001C30CB">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3540"/>
    <w:multiLevelType w:val="hybridMultilevel"/>
    <w:tmpl w:val="3E92E478"/>
    <w:lvl w:ilvl="0" w:tplc="51E645B8">
      <w:start w:val="1"/>
      <w:numFmt w:val="decimal"/>
      <w:lvlText w:val="%1)"/>
      <w:lvlJc w:val="left"/>
      <w:pPr>
        <w:ind w:left="36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3AE5A66"/>
    <w:multiLevelType w:val="hybridMultilevel"/>
    <w:tmpl w:val="790656FE"/>
    <w:lvl w:ilvl="0" w:tplc="FD2C44A2">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07C11E9E"/>
    <w:multiLevelType w:val="hybridMultilevel"/>
    <w:tmpl w:val="643E13FC"/>
    <w:lvl w:ilvl="0" w:tplc="3F700C7A">
      <w:start w:val="1"/>
      <w:numFmt w:val="decimal"/>
      <w:lvlText w:val="%1)"/>
      <w:lvlJc w:val="left"/>
      <w:pPr>
        <w:ind w:left="360" w:hanging="360"/>
      </w:pPr>
      <w:rPr>
        <w:b/>
      </w:rPr>
    </w:lvl>
    <w:lvl w:ilvl="1" w:tplc="55BED4E6">
      <w:start w:val="1"/>
      <w:numFmt w:val="lowerLetter"/>
      <w:lvlText w:val="%2)"/>
      <w:lvlJc w:val="left"/>
      <w:pPr>
        <w:ind w:left="1785" w:hanging="705"/>
      </w:pPr>
      <w:rPr>
        <w:rFonts w:hint="default"/>
      </w:r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A503ED2"/>
    <w:multiLevelType w:val="hybridMultilevel"/>
    <w:tmpl w:val="AFDAF19E"/>
    <w:lvl w:ilvl="0" w:tplc="2F7AE28C">
      <w:start w:val="1"/>
      <w:numFmt w:val="decimal"/>
      <w:lvlText w:val="%1)"/>
      <w:lvlJc w:val="left"/>
      <w:pPr>
        <w:ind w:left="36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DA78E3"/>
    <w:multiLevelType w:val="hybridMultilevel"/>
    <w:tmpl w:val="B97C5808"/>
    <w:lvl w:ilvl="0" w:tplc="041A000F">
      <w:start w:val="1"/>
      <w:numFmt w:val="decimal"/>
      <w:lvlText w:val="%1."/>
      <w:lvlJc w:val="left"/>
      <w:pPr>
        <w:ind w:left="36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3BD71A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4261DF0"/>
    <w:multiLevelType w:val="hybridMultilevel"/>
    <w:tmpl w:val="45F06A5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7844762"/>
    <w:multiLevelType w:val="hybridMultilevel"/>
    <w:tmpl w:val="F9D04E5E"/>
    <w:lvl w:ilvl="0" w:tplc="DB88865E">
      <w:start w:val="1"/>
      <w:numFmt w:val="decimal"/>
      <w:lvlText w:val="%1)"/>
      <w:lvlJc w:val="left"/>
      <w:pPr>
        <w:ind w:left="360" w:hanging="360"/>
      </w:pPr>
      <w:rPr>
        <w:b/>
        <w:i w:val="0"/>
      </w:rPr>
    </w:lvl>
    <w:lvl w:ilvl="1" w:tplc="32DEF218">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7A250D4"/>
    <w:multiLevelType w:val="hybridMultilevel"/>
    <w:tmpl w:val="FDEE31A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DA86141"/>
    <w:multiLevelType w:val="hybridMultilevel"/>
    <w:tmpl w:val="6C50DAF8"/>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nsid w:val="218C39A1"/>
    <w:multiLevelType w:val="hybridMultilevel"/>
    <w:tmpl w:val="42E0E5B4"/>
    <w:lvl w:ilvl="0" w:tplc="F276356E">
      <w:start w:val="1"/>
      <w:numFmt w:val="decimal"/>
      <w:lvlText w:val="%1)"/>
      <w:lvlJc w:val="left"/>
      <w:pPr>
        <w:ind w:left="36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5C6091"/>
    <w:multiLevelType w:val="hybridMultilevel"/>
    <w:tmpl w:val="31305CDC"/>
    <w:lvl w:ilvl="0" w:tplc="2190E3D4">
      <w:start w:val="1"/>
      <w:numFmt w:val="decimal"/>
      <w:lvlText w:val="%1)"/>
      <w:lvlJc w:val="left"/>
      <w:pPr>
        <w:ind w:left="360" w:hanging="360"/>
      </w:pPr>
      <w:rPr>
        <w:rFonts w:asciiTheme="majorHAnsi" w:hAnsiTheme="majorHAnsi" w:hint="default"/>
        <w:b/>
        <w:color w:val="auto"/>
        <w:sz w:val="20"/>
        <w:szCs w:val="20"/>
      </w:rPr>
    </w:lvl>
    <w:lvl w:ilvl="1" w:tplc="399681EE">
      <w:start w:val="1"/>
      <w:numFmt w:val="lowerLetter"/>
      <w:lvlText w:val="%2)"/>
      <w:lvlJc w:val="left"/>
      <w:pPr>
        <w:ind w:left="1785" w:hanging="705"/>
      </w:pPr>
      <w:rPr>
        <w:rFonts w:hint="default"/>
      </w:rPr>
    </w:lvl>
    <w:lvl w:ilvl="2" w:tplc="2F508AF6">
      <w:start w:val="4"/>
      <w:numFmt w:val="bullet"/>
      <w:lvlText w:val="-"/>
      <w:lvlJc w:val="left"/>
      <w:pPr>
        <w:ind w:left="2340" w:hanging="360"/>
      </w:pPr>
      <w:rPr>
        <w:rFonts w:ascii="Times New Roman" w:eastAsiaTheme="minorHAnsi" w:hAnsi="Times New Roman" w:cs="Times New Roman"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7132BE4"/>
    <w:multiLevelType w:val="hybridMultilevel"/>
    <w:tmpl w:val="254C22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29A8407B"/>
    <w:multiLevelType w:val="hybridMultilevel"/>
    <w:tmpl w:val="BC4644B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4">
    <w:nsid w:val="3101297E"/>
    <w:multiLevelType w:val="hybridMultilevel"/>
    <w:tmpl w:val="DA7431A4"/>
    <w:lvl w:ilvl="0" w:tplc="EE8CF0F0">
      <w:start w:val="1"/>
      <w:numFmt w:val="decimal"/>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15">
    <w:nsid w:val="31A54CA3"/>
    <w:multiLevelType w:val="hybridMultilevel"/>
    <w:tmpl w:val="A2D664F2"/>
    <w:lvl w:ilvl="0" w:tplc="501CAF8E">
      <w:start w:val="30"/>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130C7A"/>
    <w:multiLevelType w:val="hybridMultilevel"/>
    <w:tmpl w:val="22F8D4F8"/>
    <w:lvl w:ilvl="0" w:tplc="041A0011">
      <w:start w:val="1"/>
      <w:numFmt w:val="decimal"/>
      <w:lvlText w:val="%1)"/>
      <w:lvlJc w:val="left"/>
      <w:pPr>
        <w:ind w:left="720" w:hanging="360"/>
      </w:pPr>
    </w:lvl>
    <w:lvl w:ilvl="1" w:tplc="C5B2C912">
      <w:start w:val="1"/>
      <w:numFmt w:val="lowerLetter"/>
      <w:lvlText w:val="%2)"/>
      <w:lvlJc w:val="left"/>
      <w:pPr>
        <w:ind w:left="1500" w:hanging="420"/>
      </w:pPr>
      <w:rPr>
        <w:rFonts w:hint="default"/>
      </w:rPr>
    </w:lvl>
    <w:lvl w:ilvl="2" w:tplc="3C9CA4D8">
      <w:start w:val="3"/>
      <w:numFmt w:val="bullet"/>
      <w:lvlText w:val="-"/>
      <w:lvlJc w:val="left"/>
      <w:pPr>
        <w:ind w:left="2340" w:hanging="360"/>
      </w:pPr>
      <w:rPr>
        <w:rFonts w:ascii="Times New Roman" w:eastAsiaTheme="minorHAnsi" w:hAnsi="Times New Roman" w:cs="Times New Roman" w:hint="default"/>
      </w:rPr>
    </w:lvl>
    <w:lvl w:ilvl="3" w:tplc="041A0017">
      <w:start w:val="1"/>
      <w:numFmt w:val="lowerLetter"/>
      <w:lvlText w:val="%4)"/>
      <w:lvlJc w:val="left"/>
      <w:pPr>
        <w:ind w:left="2880" w:hanging="360"/>
      </w:pPr>
    </w:lvl>
    <w:lvl w:ilvl="4" w:tplc="041A0019">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33DD4FF7"/>
    <w:multiLevelType w:val="hybridMultilevel"/>
    <w:tmpl w:val="1FAC5B7C"/>
    <w:lvl w:ilvl="0" w:tplc="3C82D748">
      <w:start w:val="6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270B4B"/>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64A6905"/>
    <w:multiLevelType w:val="hybridMultilevel"/>
    <w:tmpl w:val="91D62C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6F0560"/>
    <w:multiLevelType w:val="hybridMultilevel"/>
    <w:tmpl w:val="267857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9825FAB"/>
    <w:multiLevelType w:val="hybridMultilevel"/>
    <w:tmpl w:val="B7548816"/>
    <w:lvl w:ilvl="0" w:tplc="2F40F0B8">
      <w:start w:val="3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8E5C08"/>
    <w:multiLevelType w:val="hybridMultilevel"/>
    <w:tmpl w:val="EB9AFFA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3">
    <w:nsid w:val="47096F37"/>
    <w:multiLevelType w:val="hybridMultilevel"/>
    <w:tmpl w:val="F4865006"/>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4">
    <w:nsid w:val="47B9380F"/>
    <w:multiLevelType w:val="hybridMultilevel"/>
    <w:tmpl w:val="AF724062"/>
    <w:lvl w:ilvl="0" w:tplc="613C9F54">
      <w:start w:val="1"/>
      <w:numFmt w:val="decimal"/>
      <w:lvlText w:val="%1)"/>
      <w:lvlJc w:val="left"/>
      <w:pPr>
        <w:ind w:left="360" w:hanging="360"/>
      </w:pPr>
      <w:rPr>
        <w:b/>
        <w:sz w:val="20"/>
        <w:szCs w:val="20"/>
      </w:rPr>
    </w:lvl>
    <w:lvl w:ilvl="1" w:tplc="483C9380">
      <w:start w:val="2"/>
      <w:numFmt w:val="bullet"/>
      <w:lvlText w:val="-"/>
      <w:lvlJc w:val="left"/>
      <w:pPr>
        <w:ind w:left="1785" w:hanging="705"/>
      </w:pPr>
      <w:rPr>
        <w:rFonts w:ascii="Times New Roman" w:eastAsiaTheme="minorHAnsi"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90C21C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937005B"/>
    <w:multiLevelType w:val="hybridMultilevel"/>
    <w:tmpl w:val="A7E6A9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9C1258B"/>
    <w:multiLevelType w:val="hybridMultilevel"/>
    <w:tmpl w:val="306E5EAA"/>
    <w:lvl w:ilvl="0" w:tplc="2A4279F4">
      <w:start w:val="3"/>
      <w:numFmt w:val="bullet"/>
      <w:lvlText w:val="-"/>
      <w:lvlJc w:val="left"/>
      <w:pPr>
        <w:ind w:left="1080" w:hanging="360"/>
      </w:pPr>
      <w:rPr>
        <w:rFonts w:ascii="Calibri" w:eastAsiaTheme="minorHAnsi" w:hAnsi="Calibri" w:cstheme="minorBidi"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28">
    <w:nsid w:val="4B705A13"/>
    <w:multiLevelType w:val="hybridMultilevel"/>
    <w:tmpl w:val="23586F3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4C371466"/>
    <w:multiLevelType w:val="hybridMultilevel"/>
    <w:tmpl w:val="94C85F84"/>
    <w:lvl w:ilvl="0" w:tplc="36560566">
      <w:start w:val="34"/>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627993"/>
    <w:multiLevelType w:val="hybridMultilevel"/>
    <w:tmpl w:val="140099E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6CF0F59"/>
    <w:multiLevelType w:val="hybridMultilevel"/>
    <w:tmpl w:val="F104AC2C"/>
    <w:lvl w:ilvl="0" w:tplc="020269E4">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2">
    <w:nsid w:val="56D90C98"/>
    <w:multiLevelType w:val="hybridMultilevel"/>
    <w:tmpl w:val="E6AA89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6B17D5"/>
    <w:multiLevelType w:val="hybridMultilevel"/>
    <w:tmpl w:val="5D2A75BC"/>
    <w:lvl w:ilvl="0" w:tplc="2578BDA2">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4696552"/>
    <w:multiLevelType w:val="hybridMultilevel"/>
    <w:tmpl w:val="73EEDB82"/>
    <w:lvl w:ilvl="0" w:tplc="94121A6C">
      <w:numFmt w:val="bullet"/>
      <w:lvlText w:val=""/>
      <w:lvlJc w:val="left"/>
      <w:pPr>
        <w:ind w:left="1080" w:hanging="360"/>
      </w:pPr>
      <w:rPr>
        <w:rFonts w:ascii="Symbol" w:eastAsia="Times New Roman" w:hAnsi="Symbol" w:cs="Lucida Sans Unicode"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35">
    <w:nsid w:val="66A46B29"/>
    <w:multiLevelType w:val="hybridMultilevel"/>
    <w:tmpl w:val="258A8706"/>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36">
    <w:nsid w:val="6A7E3431"/>
    <w:multiLevelType w:val="hybridMultilevel"/>
    <w:tmpl w:val="0F1C14B4"/>
    <w:lvl w:ilvl="0" w:tplc="697ACFF0">
      <w:start w:val="6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A212B7"/>
    <w:multiLevelType w:val="hybridMultilevel"/>
    <w:tmpl w:val="18A0F4B0"/>
    <w:lvl w:ilvl="0" w:tplc="04090001">
      <w:start w:val="1"/>
      <w:numFmt w:val="bullet"/>
      <w:lvlText w:val=""/>
      <w:lvlJc w:val="left"/>
      <w:pPr>
        <w:ind w:left="1090" w:hanging="360"/>
      </w:pPr>
      <w:rPr>
        <w:rFonts w:ascii="Symbol" w:hAnsi="Symbol" w:hint="default"/>
      </w:rPr>
    </w:lvl>
    <w:lvl w:ilvl="1" w:tplc="04090003" w:tentative="1">
      <w:start w:val="1"/>
      <w:numFmt w:val="bullet"/>
      <w:lvlText w:val="o"/>
      <w:lvlJc w:val="left"/>
      <w:pPr>
        <w:ind w:left="1810" w:hanging="360"/>
      </w:pPr>
      <w:rPr>
        <w:rFonts w:ascii="Courier New" w:hAnsi="Courier New" w:cs="Courier New" w:hint="default"/>
      </w:rPr>
    </w:lvl>
    <w:lvl w:ilvl="2" w:tplc="04090005" w:tentative="1">
      <w:start w:val="1"/>
      <w:numFmt w:val="bullet"/>
      <w:lvlText w:val=""/>
      <w:lvlJc w:val="left"/>
      <w:pPr>
        <w:ind w:left="2530" w:hanging="360"/>
      </w:pPr>
      <w:rPr>
        <w:rFonts w:ascii="Wingdings" w:hAnsi="Wingdings" w:hint="default"/>
      </w:rPr>
    </w:lvl>
    <w:lvl w:ilvl="3" w:tplc="04090001" w:tentative="1">
      <w:start w:val="1"/>
      <w:numFmt w:val="bullet"/>
      <w:lvlText w:val=""/>
      <w:lvlJc w:val="left"/>
      <w:pPr>
        <w:ind w:left="3250" w:hanging="360"/>
      </w:pPr>
      <w:rPr>
        <w:rFonts w:ascii="Symbol" w:hAnsi="Symbol" w:hint="default"/>
      </w:rPr>
    </w:lvl>
    <w:lvl w:ilvl="4" w:tplc="04090003" w:tentative="1">
      <w:start w:val="1"/>
      <w:numFmt w:val="bullet"/>
      <w:lvlText w:val="o"/>
      <w:lvlJc w:val="left"/>
      <w:pPr>
        <w:ind w:left="3970" w:hanging="360"/>
      </w:pPr>
      <w:rPr>
        <w:rFonts w:ascii="Courier New" w:hAnsi="Courier New" w:cs="Courier New" w:hint="default"/>
      </w:rPr>
    </w:lvl>
    <w:lvl w:ilvl="5" w:tplc="04090005" w:tentative="1">
      <w:start w:val="1"/>
      <w:numFmt w:val="bullet"/>
      <w:lvlText w:val=""/>
      <w:lvlJc w:val="left"/>
      <w:pPr>
        <w:ind w:left="4690" w:hanging="360"/>
      </w:pPr>
      <w:rPr>
        <w:rFonts w:ascii="Wingdings" w:hAnsi="Wingdings" w:hint="default"/>
      </w:rPr>
    </w:lvl>
    <w:lvl w:ilvl="6" w:tplc="04090001" w:tentative="1">
      <w:start w:val="1"/>
      <w:numFmt w:val="bullet"/>
      <w:lvlText w:val=""/>
      <w:lvlJc w:val="left"/>
      <w:pPr>
        <w:ind w:left="5410" w:hanging="360"/>
      </w:pPr>
      <w:rPr>
        <w:rFonts w:ascii="Symbol" w:hAnsi="Symbol" w:hint="default"/>
      </w:rPr>
    </w:lvl>
    <w:lvl w:ilvl="7" w:tplc="04090003" w:tentative="1">
      <w:start w:val="1"/>
      <w:numFmt w:val="bullet"/>
      <w:lvlText w:val="o"/>
      <w:lvlJc w:val="left"/>
      <w:pPr>
        <w:ind w:left="6130" w:hanging="360"/>
      </w:pPr>
      <w:rPr>
        <w:rFonts w:ascii="Courier New" w:hAnsi="Courier New" w:cs="Courier New" w:hint="default"/>
      </w:rPr>
    </w:lvl>
    <w:lvl w:ilvl="8" w:tplc="04090005" w:tentative="1">
      <w:start w:val="1"/>
      <w:numFmt w:val="bullet"/>
      <w:lvlText w:val=""/>
      <w:lvlJc w:val="left"/>
      <w:pPr>
        <w:ind w:left="6850" w:hanging="360"/>
      </w:pPr>
      <w:rPr>
        <w:rFonts w:ascii="Wingdings" w:hAnsi="Wingdings" w:hint="default"/>
      </w:rPr>
    </w:lvl>
  </w:abstractNum>
  <w:abstractNum w:abstractNumId="38">
    <w:nsid w:val="70D13ED8"/>
    <w:multiLevelType w:val="hybridMultilevel"/>
    <w:tmpl w:val="95D6CC46"/>
    <w:lvl w:ilvl="0" w:tplc="D6983C04">
      <w:start w:val="63"/>
      <w:numFmt w:val="decimal"/>
      <w:lvlText w:val="%1)"/>
      <w:lvlJc w:val="left"/>
      <w:pPr>
        <w:ind w:left="567" w:hanging="567"/>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FC5DFF"/>
    <w:multiLevelType w:val="hybridMultilevel"/>
    <w:tmpl w:val="F7D68F40"/>
    <w:lvl w:ilvl="0" w:tplc="326E2F40">
      <w:start w:val="42"/>
      <w:numFmt w:val="decimal"/>
      <w:lvlText w:val="%1)"/>
      <w:lvlJc w:val="left"/>
      <w:pPr>
        <w:ind w:left="360" w:hanging="360"/>
      </w:pPr>
      <w:rPr>
        <w:rFonts w:ascii="Times New Roman" w:eastAsiaTheme="minorHAnsi" w:hAnsi="Times New Roman" w:cs="Times New Roman" w:hint="default"/>
        <w:b/>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40">
    <w:nsid w:val="740951EC"/>
    <w:multiLevelType w:val="hybridMultilevel"/>
    <w:tmpl w:val="82C8DA1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1">
    <w:nsid w:val="743A258E"/>
    <w:multiLevelType w:val="hybridMultilevel"/>
    <w:tmpl w:val="E68AEC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C36B2E"/>
    <w:multiLevelType w:val="hybridMultilevel"/>
    <w:tmpl w:val="12C8D1DE"/>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3">
    <w:nsid w:val="7D271C31"/>
    <w:multiLevelType w:val="hybridMultilevel"/>
    <w:tmpl w:val="63541192"/>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4">
    <w:nsid w:val="7E8B72BC"/>
    <w:multiLevelType w:val="hybridMultilevel"/>
    <w:tmpl w:val="624EA372"/>
    <w:lvl w:ilvl="0" w:tplc="81724F9A">
      <w:start w:val="1"/>
      <w:numFmt w:val="decimal"/>
      <w:lvlText w:val="%1)"/>
      <w:lvlJc w:val="left"/>
      <w:pPr>
        <w:ind w:left="927" w:hanging="360"/>
      </w:pPr>
      <w:rPr>
        <w:rFonts w:ascii="Times New Roman" w:eastAsiaTheme="minorHAnsi" w:hAnsi="Times New Roman" w:cs="Times New Roman"/>
      </w:rPr>
    </w:lvl>
    <w:lvl w:ilvl="1" w:tplc="041A0019">
      <w:start w:val="1"/>
      <w:numFmt w:val="lowerLetter"/>
      <w:lvlText w:val="%2."/>
      <w:lvlJc w:val="left"/>
      <w:pPr>
        <w:ind w:left="1647" w:hanging="360"/>
      </w:pPr>
    </w:lvl>
    <w:lvl w:ilvl="2" w:tplc="041A001B">
      <w:start w:val="1"/>
      <w:numFmt w:val="lowerRoman"/>
      <w:lvlText w:val="%3."/>
      <w:lvlJc w:val="right"/>
      <w:pPr>
        <w:ind w:left="2367" w:hanging="180"/>
      </w:pPr>
    </w:lvl>
    <w:lvl w:ilvl="3" w:tplc="041A000F">
      <w:start w:val="1"/>
      <w:numFmt w:val="decimal"/>
      <w:lvlText w:val="%4."/>
      <w:lvlJc w:val="left"/>
      <w:pPr>
        <w:ind w:left="3087" w:hanging="360"/>
      </w:pPr>
    </w:lvl>
    <w:lvl w:ilvl="4" w:tplc="041A0019">
      <w:start w:val="1"/>
      <w:numFmt w:val="lowerLetter"/>
      <w:lvlText w:val="%5."/>
      <w:lvlJc w:val="left"/>
      <w:pPr>
        <w:ind w:left="3807" w:hanging="360"/>
      </w:pPr>
    </w:lvl>
    <w:lvl w:ilvl="5" w:tplc="041A001B">
      <w:start w:val="1"/>
      <w:numFmt w:val="lowerRoman"/>
      <w:lvlText w:val="%6."/>
      <w:lvlJc w:val="right"/>
      <w:pPr>
        <w:ind w:left="4527" w:hanging="180"/>
      </w:pPr>
    </w:lvl>
    <w:lvl w:ilvl="6" w:tplc="041A000F">
      <w:start w:val="1"/>
      <w:numFmt w:val="decimal"/>
      <w:lvlText w:val="%7."/>
      <w:lvlJc w:val="left"/>
      <w:pPr>
        <w:ind w:left="5247" w:hanging="360"/>
      </w:pPr>
    </w:lvl>
    <w:lvl w:ilvl="7" w:tplc="041A0019">
      <w:start w:val="1"/>
      <w:numFmt w:val="lowerLetter"/>
      <w:lvlText w:val="%8."/>
      <w:lvlJc w:val="left"/>
      <w:pPr>
        <w:ind w:left="5967" w:hanging="360"/>
      </w:pPr>
    </w:lvl>
    <w:lvl w:ilvl="8" w:tplc="041A001B">
      <w:start w:val="1"/>
      <w:numFmt w:val="lowerRoman"/>
      <w:lvlText w:val="%9."/>
      <w:lvlJc w:val="right"/>
      <w:pPr>
        <w:ind w:left="6687" w:hanging="180"/>
      </w:pPr>
    </w:lvl>
  </w:abstractNum>
  <w:num w:numId="1">
    <w:abstractNumId w:val="24"/>
  </w:num>
  <w:num w:numId="2">
    <w:abstractNumId w:val="3"/>
  </w:num>
  <w:num w:numId="3">
    <w:abstractNumId w:val="7"/>
  </w:num>
  <w:num w:numId="4">
    <w:abstractNumId w:val="11"/>
  </w:num>
  <w:num w:numId="5">
    <w:abstractNumId w:val="25"/>
  </w:num>
  <w:num w:numId="6">
    <w:abstractNumId w:val="5"/>
  </w:num>
  <w:num w:numId="7">
    <w:abstractNumId w:val="0"/>
  </w:num>
  <w:num w:numId="8">
    <w:abstractNumId w:val="16"/>
  </w:num>
  <w:num w:numId="9">
    <w:abstractNumId w:val="6"/>
  </w:num>
  <w:num w:numId="10">
    <w:abstractNumId w:val="2"/>
  </w:num>
  <w:num w:numId="11">
    <w:abstractNumId w:val="42"/>
  </w:num>
  <w:num w:numId="12">
    <w:abstractNumId w:val="4"/>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num>
  <w:num w:numId="15">
    <w:abstractNumId w:val="17"/>
  </w:num>
  <w:num w:numId="16">
    <w:abstractNumId w:val="36"/>
  </w:num>
  <w:num w:numId="17">
    <w:abstractNumId w:val="15"/>
  </w:num>
  <w:num w:numId="18">
    <w:abstractNumId w:val="13"/>
  </w:num>
  <w:num w:numId="19">
    <w:abstractNumId w:val="44"/>
  </w:num>
  <w:num w:numId="20">
    <w:abstractNumId w:val="39"/>
  </w:num>
  <w:num w:numId="21">
    <w:abstractNumId w:val="29"/>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21"/>
  </w:num>
  <w:num w:numId="25">
    <w:abstractNumId w:val="23"/>
  </w:num>
  <w:num w:numId="26">
    <w:abstractNumId w:val="27"/>
  </w:num>
  <w:num w:numId="27">
    <w:abstractNumId w:val="28"/>
  </w:num>
  <w:num w:numId="28">
    <w:abstractNumId w:val="18"/>
  </w:num>
  <w:num w:numId="29">
    <w:abstractNumId w:val="22"/>
  </w:num>
  <w:num w:numId="30">
    <w:abstractNumId w:val="1"/>
  </w:num>
  <w:num w:numId="31">
    <w:abstractNumId w:val="31"/>
  </w:num>
  <w:num w:numId="32">
    <w:abstractNumId w:val="37"/>
  </w:num>
  <w:num w:numId="3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14"/>
  </w:num>
  <w:num w:numId="36">
    <w:abstractNumId w:val="9"/>
  </w:num>
  <w:num w:numId="37">
    <w:abstractNumId w:val="12"/>
  </w:num>
  <w:num w:numId="38">
    <w:abstractNumId w:val="20"/>
  </w:num>
  <w:num w:numId="39">
    <w:abstractNumId w:val="26"/>
  </w:num>
  <w:num w:numId="40">
    <w:abstractNumId w:val="19"/>
  </w:num>
  <w:num w:numId="41">
    <w:abstractNumId w:val="10"/>
  </w:num>
  <w:num w:numId="42">
    <w:abstractNumId w:val="32"/>
  </w:num>
  <w:num w:numId="43">
    <w:abstractNumId w:val="30"/>
  </w:num>
  <w:num w:numId="44">
    <w:abstractNumId w:val="43"/>
  </w:num>
  <w:num w:numId="45">
    <w:abstractNumId w:val="4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2B5"/>
    <w:rsid w:val="0000331E"/>
    <w:rsid w:val="0000506B"/>
    <w:rsid w:val="0001312F"/>
    <w:rsid w:val="00026562"/>
    <w:rsid w:val="000373A5"/>
    <w:rsid w:val="00045829"/>
    <w:rsid w:val="00050821"/>
    <w:rsid w:val="00055445"/>
    <w:rsid w:val="00060ACB"/>
    <w:rsid w:val="00077DFF"/>
    <w:rsid w:val="00097C10"/>
    <w:rsid w:val="00097CA0"/>
    <w:rsid w:val="000A38C0"/>
    <w:rsid w:val="000A63AD"/>
    <w:rsid w:val="000C2821"/>
    <w:rsid w:val="000C3BBE"/>
    <w:rsid w:val="000D47EF"/>
    <w:rsid w:val="000E6423"/>
    <w:rsid w:val="000F3349"/>
    <w:rsid w:val="000F54F9"/>
    <w:rsid w:val="000F748E"/>
    <w:rsid w:val="000F751B"/>
    <w:rsid w:val="00102504"/>
    <w:rsid w:val="00110B2E"/>
    <w:rsid w:val="0011711F"/>
    <w:rsid w:val="00125E22"/>
    <w:rsid w:val="00132630"/>
    <w:rsid w:val="001462E8"/>
    <w:rsid w:val="001550A2"/>
    <w:rsid w:val="00156144"/>
    <w:rsid w:val="00156706"/>
    <w:rsid w:val="00162936"/>
    <w:rsid w:val="00163692"/>
    <w:rsid w:val="00165047"/>
    <w:rsid w:val="00170E7A"/>
    <w:rsid w:val="00171877"/>
    <w:rsid w:val="00171E96"/>
    <w:rsid w:val="00172AB9"/>
    <w:rsid w:val="00174F07"/>
    <w:rsid w:val="00177918"/>
    <w:rsid w:val="0018487B"/>
    <w:rsid w:val="00186A57"/>
    <w:rsid w:val="0019056C"/>
    <w:rsid w:val="001B15C8"/>
    <w:rsid w:val="001B1B57"/>
    <w:rsid w:val="001B25C6"/>
    <w:rsid w:val="001B765D"/>
    <w:rsid w:val="001B7EAE"/>
    <w:rsid w:val="001C30CB"/>
    <w:rsid w:val="001C60FC"/>
    <w:rsid w:val="001C7DD5"/>
    <w:rsid w:val="001D6231"/>
    <w:rsid w:val="001D709D"/>
    <w:rsid w:val="001D7333"/>
    <w:rsid w:val="001D7E9A"/>
    <w:rsid w:val="001E46FA"/>
    <w:rsid w:val="001F2E7B"/>
    <w:rsid w:val="001F396E"/>
    <w:rsid w:val="001F4D07"/>
    <w:rsid w:val="001F61CA"/>
    <w:rsid w:val="001F71D7"/>
    <w:rsid w:val="00200F8B"/>
    <w:rsid w:val="00204463"/>
    <w:rsid w:val="0021029A"/>
    <w:rsid w:val="0022029D"/>
    <w:rsid w:val="00226B43"/>
    <w:rsid w:val="00230779"/>
    <w:rsid w:val="002307D0"/>
    <w:rsid w:val="00236503"/>
    <w:rsid w:val="0024477F"/>
    <w:rsid w:val="00246A67"/>
    <w:rsid w:val="00247BFA"/>
    <w:rsid w:val="002526A2"/>
    <w:rsid w:val="002622A7"/>
    <w:rsid w:val="002705F6"/>
    <w:rsid w:val="002708C4"/>
    <w:rsid w:val="002750B6"/>
    <w:rsid w:val="002772C8"/>
    <w:rsid w:val="0028464F"/>
    <w:rsid w:val="00286349"/>
    <w:rsid w:val="00286850"/>
    <w:rsid w:val="00287ECD"/>
    <w:rsid w:val="00290C39"/>
    <w:rsid w:val="00291575"/>
    <w:rsid w:val="00295DA2"/>
    <w:rsid w:val="0029620E"/>
    <w:rsid w:val="00296868"/>
    <w:rsid w:val="002A12BA"/>
    <w:rsid w:val="002A4422"/>
    <w:rsid w:val="002B4560"/>
    <w:rsid w:val="002B4F45"/>
    <w:rsid w:val="002D06AC"/>
    <w:rsid w:val="002D3ABC"/>
    <w:rsid w:val="002D438A"/>
    <w:rsid w:val="002D4799"/>
    <w:rsid w:val="002E26C3"/>
    <w:rsid w:val="002E47BD"/>
    <w:rsid w:val="002E4844"/>
    <w:rsid w:val="002F404B"/>
    <w:rsid w:val="0030355F"/>
    <w:rsid w:val="003139A9"/>
    <w:rsid w:val="00317E77"/>
    <w:rsid w:val="00341068"/>
    <w:rsid w:val="0034497B"/>
    <w:rsid w:val="00347D8F"/>
    <w:rsid w:val="003531F2"/>
    <w:rsid w:val="003535B7"/>
    <w:rsid w:val="003611CF"/>
    <w:rsid w:val="003612E0"/>
    <w:rsid w:val="003667E7"/>
    <w:rsid w:val="00367B40"/>
    <w:rsid w:val="00373F6A"/>
    <w:rsid w:val="003758A5"/>
    <w:rsid w:val="00375C6D"/>
    <w:rsid w:val="00376323"/>
    <w:rsid w:val="00382CCC"/>
    <w:rsid w:val="00396222"/>
    <w:rsid w:val="003978CF"/>
    <w:rsid w:val="003A19A2"/>
    <w:rsid w:val="003A2B9B"/>
    <w:rsid w:val="003A3DF0"/>
    <w:rsid w:val="003A5825"/>
    <w:rsid w:val="003B1CFB"/>
    <w:rsid w:val="003B3AD4"/>
    <w:rsid w:val="003B4D69"/>
    <w:rsid w:val="003C4B73"/>
    <w:rsid w:val="003C7985"/>
    <w:rsid w:val="003D58FF"/>
    <w:rsid w:val="003D5B53"/>
    <w:rsid w:val="003D5E35"/>
    <w:rsid w:val="003E153A"/>
    <w:rsid w:val="003E1CE4"/>
    <w:rsid w:val="003F0575"/>
    <w:rsid w:val="00400845"/>
    <w:rsid w:val="00404A6D"/>
    <w:rsid w:val="00404FB8"/>
    <w:rsid w:val="004065D9"/>
    <w:rsid w:val="004067EC"/>
    <w:rsid w:val="004072F7"/>
    <w:rsid w:val="00407C46"/>
    <w:rsid w:val="00407F91"/>
    <w:rsid w:val="00410B6D"/>
    <w:rsid w:val="004139DE"/>
    <w:rsid w:val="0042124E"/>
    <w:rsid w:val="00425F4F"/>
    <w:rsid w:val="004415F3"/>
    <w:rsid w:val="00441B2E"/>
    <w:rsid w:val="0044377E"/>
    <w:rsid w:val="00450723"/>
    <w:rsid w:val="0045141C"/>
    <w:rsid w:val="00456DBD"/>
    <w:rsid w:val="004570BD"/>
    <w:rsid w:val="004574ED"/>
    <w:rsid w:val="004575C4"/>
    <w:rsid w:val="0046596B"/>
    <w:rsid w:val="00466702"/>
    <w:rsid w:val="0047690B"/>
    <w:rsid w:val="004812B5"/>
    <w:rsid w:val="00481917"/>
    <w:rsid w:val="00483850"/>
    <w:rsid w:val="0048526B"/>
    <w:rsid w:val="0049076F"/>
    <w:rsid w:val="00493C09"/>
    <w:rsid w:val="00496C4C"/>
    <w:rsid w:val="00497350"/>
    <w:rsid w:val="004A0B7E"/>
    <w:rsid w:val="004A3230"/>
    <w:rsid w:val="004A7154"/>
    <w:rsid w:val="004B4F2E"/>
    <w:rsid w:val="004B5FBD"/>
    <w:rsid w:val="004C056F"/>
    <w:rsid w:val="004C4E2D"/>
    <w:rsid w:val="004D3EC6"/>
    <w:rsid w:val="004D6F23"/>
    <w:rsid w:val="004E05C5"/>
    <w:rsid w:val="004F06D4"/>
    <w:rsid w:val="004F1B0C"/>
    <w:rsid w:val="004F3F07"/>
    <w:rsid w:val="00501AEC"/>
    <w:rsid w:val="005034BD"/>
    <w:rsid w:val="00505735"/>
    <w:rsid w:val="00510ACF"/>
    <w:rsid w:val="00513129"/>
    <w:rsid w:val="00526033"/>
    <w:rsid w:val="00527A40"/>
    <w:rsid w:val="005410FA"/>
    <w:rsid w:val="005445B9"/>
    <w:rsid w:val="00545C28"/>
    <w:rsid w:val="00551255"/>
    <w:rsid w:val="005535C5"/>
    <w:rsid w:val="00554873"/>
    <w:rsid w:val="00557CB1"/>
    <w:rsid w:val="005731B4"/>
    <w:rsid w:val="00583EC7"/>
    <w:rsid w:val="0059095D"/>
    <w:rsid w:val="005932C3"/>
    <w:rsid w:val="00594167"/>
    <w:rsid w:val="005B1D57"/>
    <w:rsid w:val="005B5ACA"/>
    <w:rsid w:val="005D0858"/>
    <w:rsid w:val="005D322E"/>
    <w:rsid w:val="005D4004"/>
    <w:rsid w:val="005F76AD"/>
    <w:rsid w:val="00606D5E"/>
    <w:rsid w:val="00610B8D"/>
    <w:rsid w:val="00611D61"/>
    <w:rsid w:val="00612910"/>
    <w:rsid w:val="00622FF0"/>
    <w:rsid w:val="00642E3C"/>
    <w:rsid w:val="00644265"/>
    <w:rsid w:val="00645D9B"/>
    <w:rsid w:val="00646769"/>
    <w:rsid w:val="00647505"/>
    <w:rsid w:val="00650932"/>
    <w:rsid w:val="00654282"/>
    <w:rsid w:val="0066139C"/>
    <w:rsid w:val="006713E8"/>
    <w:rsid w:val="00681D12"/>
    <w:rsid w:val="00682143"/>
    <w:rsid w:val="00692908"/>
    <w:rsid w:val="006947F8"/>
    <w:rsid w:val="006A0196"/>
    <w:rsid w:val="006A20FA"/>
    <w:rsid w:val="006A7367"/>
    <w:rsid w:val="006A775D"/>
    <w:rsid w:val="006B1AB5"/>
    <w:rsid w:val="006B32F9"/>
    <w:rsid w:val="006B4693"/>
    <w:rsid w:val="006B5358"/>
    <w:rsid w:val="006C1E66"/>
    <w:rsid w:val="006E2931"/>
    <w:rsid w:val="006E3A0D"/>
    <w:rsid w:val="006F22A4"/>
    <w:rsid w:val="006F2536"/>
    <w:rsid w:val="006F4F03"/>
    <w:rsid w:val="006F7AB2"/>
    <w:rsid w:val="00704A4B"/>
    <w:rsid w:val="00704BEB"/>
    <w:rsid w:val="00705535"/>
    <w:rsid w:val="0070637A"/>
    <w:rsid w:val="00711521"/>
    <w:rsid w:val="00716C3F"/>
    <w:rsid w:val="00723D1F"/>
    <w:rsid w:val="007316B0"/>
    <w:rsid w:val="00732F76"/>
    <w:rsid w:val="007357B4"/>
    <w:rsid w:val="00745BB7"/>
    <w:rsid w:val="00764F48"/>
    <w:rsid w:val="00772474"/>
    <w:rsid w:val="007730A9"/>
    <w:rsid w:val="00774F8F"/>
    <w:rsid w:val="00775BB3"/>
    <w:rsid w:val="007773F1"/>
    <w:rsid w:val="007807A7"/>
    <w:rsid w:val="007935B2"/>
    <w:rsid w:val="007A2E54"/>
    <w:rsid w:val="007A2ED3"/>
    <w:rsid w:val="007A63EF"/>
    <w:rsid w:val="007B29F2"/>
    <w:rsid w:val="007C679F"/>
    <w:rsid w:val="007D1123"/>
    <w:rsid w:val="007D5974"/>
    <w:rsid w:val="007F1155"/>
    <w:rsid w:val="007F685C"/>
    <w:rsid w:val="00802A7C"/>
    <w:rsid w:val="00807764"/>
    <w:rsid w:val="00810EF8"/>
    <w:rsid w:val="0081115F"/>
    <w:rsid w:val="0081285F"/>
    <w:rsid w:val="008140C9"/>
    <w:rsid w:val="00817355"/>
    <w:rsid w:val="00824F28"/>
    <w:rsid w:val="008316A7"/>
    <w:rsid w:val="008333D6"/>
    <w:rsid w:val="0083435B"/>
    <w:rsid w:val="008402CF"/>
    <w:rsid w:val="008526F5"/>
    <w:rsid w:val="00863C96"/>
    <w:rsid w:val="008662A1"/>
    <w:rsid w:val="00866F9D"/>
    <w:rsid w:val="00871DC9"/>
    <w:rsid w:val="00872135"/>
    <w:rsid w:val="00876C43"/>
    <w:rsid w:val="00877964"/>
    <w:rsid w:val="00880137"/>
    <w:rsid w:val="008816BB"/>
    <w:rsid w:val="0088755B"/>
    <w:rsid w:val="00890B7E"/>
    <w:rsid w:val="00891CA7"/>
    <w:rsid w:val="00895973"/>
    <w:rsid w:val="008A1E46"/>
    <w:rsid w:val="008A25A0"/>
    <w:rsid w:val="008A4270"/>
    <w:rsid w:val="008A434D"/>
    <w:rsid w:val="008B507F"/>
    <w:rsid w:val="008B7A25"/>
    <w:rsid w:val="008C10CA"/>
    <w:rsid w:val="008C3B5E"/>
    <w:rsid w:val="008C56AB"/>
    <w:rsid w:val="008D641F"/>
    <w:rsid w:val="008E4B3E"/>
    <w:rsid w:val="008E4E70"/>
    <w:rsid w:val="008E73F6"/>
    <w:rsid w:val="008F7C19"/>
    <w:rsid w:val="00900AF4"/>
    <w:rsid w:val="00905AC6"/>
    <w:rsid w:val="009062D4"/>
    <w:rsid w:val="00910367"/>
    <w:rsid w:val="009147BD"/>
    <w:rsid w:val="0091703E"/>
    <w:rsid w:val="009350F8"/>
    <w:rsid w:val="00937CD5"/>
    <w:rsid w:val="00943DA5"/>
    <w:rsid w:val="009452E4"/>
    <w:rsid w:val="00952FA3"/>
    <w:rsid w:val="009609A1"/>
    <w:rsid w:val="0096380C"/>
    <w:rsid w:val="009672C9"/>
    <w:rsid w:val="00967C5C"/>
    <w:rsid w:val="00972EB8"/>
    <w:rsid w:val="0097391C"/>
    <w:rsid w:val="00986BCA"/>
    <w:rsid w:val="00987750"/>
    <w:rsid w:val="0099004D"/>
    <w:rsid w:val="00994D07"/>
    <w:rsid w:val="009A2B01"/>
    <w:rsid w:val="009A6E32"/>
    <w:rsid w:val="009A76F5"/>
    <w:rsid w:val="009B14DB"/>
    <w:rsid w:val="009C08B6"/>
    <w:rsid w:val="009C3EE9"/>
    <w:rsid w:val="009C4DB0"/>
    <w:rsid w:val="009D117E"/>
    <w:rsid w:val="009D2999"/>
    <w:rsid w:val="009D7017"/>
    <w:rsid w:val="009E0E96"/>
    <w:rsid w:val="009E326D"/>
    <w:rsid w:val="009F276A"/>
    <w:rsid w:val="009F543B"/>
    <w:rsid w:val="00A04523"/>
    <w:rsid w:val="00A05D17"/>
    <w:rsid w:val="00A065A5"/>
    <w:rsid w:val="00A2075E"/>
    <w:rsid w:val="00A21A61"/>
    <w:rsid w:val="00A21FAB"/>
    <w:rsid w:val="00A2257C"/>
    <w:rsid w:val="00A3144F"/>
    <w:rsid w:val="00A31A5F"/>
    <w:rsid w:val="00A32475"/>
    <w:rsid w:val="00A37429"/>
    <w:rsid w:val="00A40360"/>
    <w:rsid w:val="00A42328"/>
    <w:rsid w:val="00A4330E"/>
    <w:rsid w:val="00A46921"/>
    <w:rsid w:val="00A47275"/>
    <w:rsid w:val="00A47DCE"/>
    <w:rsid w:val="00A5102C"/>
    <w:rsid w:val="00A55D16"/>
    <w:rsid w:val="00A57050"/>
    <w:rsid w:val="00A71AF6"/>
    <w:rsid w:val="00A77DB0"/>
    <w:rsid w:val="00A8447F"/>
    <w:rsid w:val="00A94148"/>
    <w:rsid w:val="00A943D5"/>
    <w:rsid w:val="00AA2108"/>
    <w:rsid w:val="00AA4B81"/>
    <w:rsid w:val="00AA5988"/>
    <w:rsid w:val="00AA6EF4"/>
    <w:rsid w:val="00AB2661"/>
    <w:rsid w:val="00AB2AB5"/>
    <w:rsid w:val="00AB40D0"/>
    <w:rsid w:val="00AC73DB"/>
    <w:rsid w:val="00AD445D"/>
    <w:rsid w:val="00AD550B"/>
    <w:rsid w:val="00AE07EB"/>
    <w:rsid w:val="00AF00A7"/>
    <w:rsid w:val="00AF1DB7"/>
    <w:rsid w:val="00B021F2"/>
    <w:rsid w:val="00B02AB8"/>
    <w:rsid w:val="00B05DAB"/>
    <w:rsid w:val="00B071F2"/>
    <w:rsid w:val="00B1509C"/>
    <w:rsid w:val="00B15562"/>
    <w:rsid w:val="00B16606"/>
    <w:rsid w:val="00B233A2"/>
    <w:rsid w:val="00B30CA0"/>
    <w:rsid w:val="00B31252"/>
    <w:rsid w:val="00B314C4"/>
    <w:rsid w:val="00B33288"/>
    <w:rsid w:val="00B455B1"/>
    <w:rsid w:val="00B5024C"/>
    <w:rsid w:val="00B50C8A"/>
    <w:rsid w:val="00B521FB"/>
    <w:rsid w:val="00B5242E"/>
    <w:rsid w:val="00B52FC6"/>
    <w:rsid w:val="00B713EE"/>
    <w:rsid w:val="00B76001"/>
    <w:rsid w:val="00B76E9A"/>
    <w:rsid w:val="00B86B76"/>
    <w:rsid w:val="00B92EC7"/>
    <w:rsid w:val="00B95107"/>
    <w:rsid w:val="00BA2BBA"/>
    <w:rsid w:val="00BB63FC"/>
    <w:rsid w:val="00BB64F2"/>
    <w:rsid w:val="00BC1662"/>
    <w:rsid w:val="00BC3D08"/>
    <w:rsid w:val="00BC4489"/>
    <w:rsid w:val="00BD29C1"/>
    <w:rsid w:val="00BD7C2E"/>
    <w:rsid w:val="00BE1933"/>
    <w:rsid w:val="00BE5946"/>
    <w:rsid w:val="00BF2F41"/>
    <w:rsid w:val="00BF3D16"/>
    <w:rsid w:val="00BF76FC"/>
    <w:rsid w:val="00C026C3"/>
    <w:rsid w:val="00C03677"/>
    <w:rsid w:val="00C043C2"/>
    <w:rsid w:val="00C0612A"/>
    <w:rsid w:val="00C10C97"/>
    <w:rsid w:val="00C12D90"/>
    <w:rsid w:val="00C16977"/>
    <w:rsid w:val="00C23D4C"/>
    <w:rsid w:val="00C277AE"/>
    <w:rsid w:val="00C3040F"/>
    <w:rsid w:val="00C3128F"/>
    <w:rsid w:val="00C3258B"/>
    <w:rsid w:val="00C333EC"/>
    <w:rsid w:val="00C36943"/>
    <w:rsid w:val="00C411FA"/>
    <w:rsid w:val="00C4220E"/>
    <w:rsid w:val="00C440E6"/>
    <w:rsid w:val="00C51D07"/>
    <w:rsid w:val="00C56A20"/>
    <w:rsid w:val="00C61E99"/>
    <w:rsid w:val="00C631DE"/>
    <w:rsid w:val="00C7021A"/>
    <w:rsid w:val="00C708C2"/>
    <w:rsid w:val="00C70928"/>
    <w:rsid w:val="00C80B6D"/>
    <w:rsid w:val="00C83FCF"/>
    <w:rsid w:val="00C87310"/>
    <w:rsid w:val="00CB12B3"/>
    <w:rsid w:val="00CC6941"/>
    <w:rsid w:val="00CC7E42"/>
    <w:rsid w:val="00CD0DD1"/>
    <w:rsid w:val="00CD2541"/>
    <w:rsid w:val="00CE01CB"/>
    <w:rsid w:val="00CF185E"/>
    <w:rsid w:val="00CF4E0C"/>
    <w:rsid w:val="00CF551A"/>
    <w:rsid w:val="00CF66A0"/>
    <w:rsid w:val="00D03686"/>
    <w:rsid w:val="00D036C0"/>
    <w:rsid w:val="00D04649"/>
    <w:rsid w:val="00D0553B"/>
    <w:rsid w:val="00D12E4F"/>
    <w:rsid w:val="00D16285"/>
    <w:rsid w:val="00D22609"/>
    <w:rsid w:val="00D24044"/>
    <w:rsid w:val="00D30BFD"/>
    <w:rsid w:val="00D3177A"/>
    <w:rsid w:val="00D366E6"/>
    <w:rsid w:val="00D44DD0"/>
    <w:rsid w:val="00D5088A"/>
    <w:rsid w:val="00D52184"/>
    <w:rsid w:val="00D52845"/>
    <w:rsid w:val="00D61F19"/>
    <w:rsid w:val="00D7040B"/>
    <w:rsid w:val="00D705A6"/>
    <w:rsid w:val="00D716B5"/>
    <w:rsid w:val="00D80F27"/>
    <w:rsid w:val="00D85CB0"/>
    <w:rsid w:val="00D9341B"/>
    <w:rsid w:val="00D94607"/>
    <w:rsid w:val="00D94E1A"/>
    <w:rsid w:val="00DA0E06"/>
    <w:rsid w:val="00DB6B3F"/>
    <w:rsid w:val="00DB6D57"/>
    <w:rsid w:val="00DB7D7D"/>
    <w:rsid w:val="00DC158B"/>
    <w:rsid w:val="00DC1E66"/>
    <w:rsid w:val="00DC23F4"/>
    <w:rsid w:val="00DD0036"/>
    <w:rsid w:val="00DD03D1"/>
    <w:rsid w:val="00DD5148"/>
    <w:rsid w:val="00DD5EAF"/>
    <w:rsid w:val="00DE0EBB"/>
    <w:rsid w:val="00DE2E1D"/>
    <w:rsid w:val="00DE32CB"/>
    <w:rsid w:val="00DE3B5E"/>
    <w:rsid w:val="00DF0788"/>
    <w:rsid w:val="00DF1F59"/>
    <w:rsid w:val="00DF2ADD"/>
    <w:rsid w:val="00DF52D7"/>
    <w:rsid w:val="00DF617F"/>
    <w:rsid w:val="00DF64AE"/>
    <w:rsid w:val="00E02371"/>
    <w:rsid w:val="00E031FF"/>
    <w:rsid w:val="00E0775C"/>
    <w:rsid w:val="00E22C4E"/>
    <w:rsid w:val="00E252C5"/>
    <w:rsid w:val="00E31170"/>
    <w:rsid w:val="00E3143C"/>
    <w:rsid w:val="00E32B1F"/>
    <w:rsid w:val="00E34565"/>
    <w:rsid w:val="00E423AC"/>
    <w:rsid w:val="00E44874"/>
    <w:rsid w:val="00E45A3B"/>
    <w:rsid w:val="00E474A1"/>
    <w:rsid w:val="00E4756C"/>
    <w:rsid w:val="00E504A9"/>
    <w:rsid w:val="00E50FD5"/>
    <w:rsid w:val="00E55A93"/>
    <w:rsid w:val="00E57DF1"/>
    <w:rsid w:val="00E61876"/>
    <w:rsid w:val="00E64925"/>
    <w:rsid w:val="00E65000"/>
    <w:rsid w:val="00E72339"/>
    <w:rsid w:val="00E7598C"/>
    <w:rsid w:val="00E818CC"/>
    <w:rsid w:val="00E85C1A"/>
    <w:rsid w:val="00E903E3"/>
    <w:rsid w:val="00E92DB8"/>
    <w:rsid w:val="00E933C6"/>
    <w:rsid w:val="00EA45F4"/>
    <w:rsid w:val="00EA71CA"/>
    <w:rsid w:val="00EB2475"/>
    <w:rsid w:val="00EB6458"/>
    <w:rsid w:val="00EB7688"/>
    <w:rsid w:val="00EC2496"/>
    <w:rsid w:val="00EC7D25"/>
    <w:rsid w:val="00ED3D8D"/>
    <w:rsid w:val="00EE530D"/>
    <w:rsid w:val="00EE6CAE"/>
    <w:rsid w:val="00F02AE2"/>
    <w:rsid w:val="00F06CC9"/>
    <w:rsid w:val="00F10C7A"/>
    <w:rsid w:val="00F13569"/>
    <w:rsid w:val="00F14DA4"/>
    <w:rsid w:val="00F15658"/>
    <w:rsid w:val="00F319BF"/>
    <w:rsid w:val="00F336D3"/>
    <w:rsid w:val="00F43A88"/>
    <w:rsid w:val="00F44F30"/>
    <w:rsid w:val="00F57955"/>
    <w:rsid w:val="00F61913"/>
    <w:rsid w:val="00F64019"/>
    <w:rsid w:val="00F653D5"/>
    <w:rsid w:val="00F7092F"/>
    <w:rsid w:val="00F763F3"/>
    <w:rsid w:val="00F820D2"/>
    <w:rsid w:val="00F93174"/>
    <w:rsid w:val="00F9402C"/>
    <w:rsid w:val="00F95C91"/>
    <w:rsid w:val="00FA1F59"/>
    <w:rsid w:val="00FA71A8"/>
    <w:rsid w:val="00FB1A06"/>
    <w:rsid w:val="00FB4FD0"/>
    <w:rsid w:val="00FB77C5"/>
    <w:rsid w:val="00FD0DA4"/>
    <w:rsid w:val="00FE35CF"/>
    <w:rsid w:val="00FE368D"/>
    <w:rsid w:val="00FE4738"/>
    <w:rsid w:val="00FE5164"/>
    <w:rsid w:val="00FE52AE"/>
    <w:rsid w:val="00FE7404"/>
    <w:rsid w:val="00FF4B36"/>
    <w:rsid w:val="00FF7997"/>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ABC"/>
  </w:style>
  <w:style w:type="paragraph" w:styleId="Naslov1">
    <w:name w:val="heading 1"/>
    <w:basedOn w:val="Normal"/>
    <w:next w:val="Normal"/>
    <w:link w:val="Naslov1Char"/>
    <w:uiPriority w:val="9"/>
    <w:qFormat/>
    <w:rsid w:val="008A43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8A434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4812B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812B5"/>
  </w:style>
  <w:style w:type="paragraph" w:styleId="Podnoje">
    <w:name w:val="footer"/>
    <w:basedOn w:val="Normal"/>
    <w:link w:val="PodnojeChar"/>
    <w:uiPriority w:val="99"/>
    <w:unhideWhenUsed/>
    <w:rsid w:val="004812B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812B5"/>
  </w:style>
  <w:style w:type="paragraph" w:styleId="Tekstkomentara">
    <w:name w:val="annotation text"/>
    <w:basedOn w:val="Normal"/>
    <w:link w:val="TekstkomentaraChar"/>
    <w:uiPriority w:val="99"/>
    <w:unhideWhenUsed/>
    <w:rsid w:val="00132630"/>
    <w:pPr>
      <w:spacing w:line="240" w:lineRule="auto"/>
    </w:pPr>
    <w:rPr>
      <w:sz w:val="20"/>
      <w:szCs w:val="20"/>
    </w:rPr>
  </w:style>
  <w:style w:type="character" w:customStyle="1" w:styleId="TekstkomentaraChar">
    <w:name w:val="Tekst komentara Char"/>
    <w:basedOn w:val="Zadanifontodlomka"/>
    <w:link w:val="Tekstkomentara"/>
    <w:uiPriority w:val="99"/>
    <w:rsid w:val="00132630"/>
    <w:rPr>
      <w:sz w:val="20"/>
      <w:szCs w:val="20"/>
    </w:rPr>
  </w:style>
  <w:style w:type="paragraph" w:styleId="Odlomakpopisa">
    <w:name w:val="List Paragraph"/>
    <w:basedOn w:val="Normal"/>
    <w:link w:val="OdlomakpopisaChar"/>
    <w:uiPriority w:val="34"/>
    <w:qFormat/>
    <w:rsid w:val="00481917"/>
    <w:pPr>
      <w:ind w:left="720"/>
      <w:contextualSpacing/>
    </w:pPr>
  </w:style>
  <w:style w:type="character" w:customStyle="1" w:styleId="OdlomakpopisaChar">
    <w:name w:val="Odlomak popisa Char"/>
    <w:link w:val="Odlomakpopisa"/>
    <w:uiPriority w:val="34"/>
    <w:locked/>
    <w:rsid w:val="00481917"/>
  </w:style>
  <w:style w:type="character" w:styleId="Hiperveza">
    <w:name w:val="Hyperlink"/>
    <w:basedOn w:val="Zadanifontodlomka"/>
    <w:uiPriority w:val="99"/>
    <w:unhideWhenUsed/>
    <w:rsid w:val="00557CB1"/>
    <w:rPr>
      <w:color w:val="0000FF" w:themeColor="hyperlink"/>
      <w:u w:val="single"/>
    </w:rPr>
  </w:style>
  <w:style w:type="paragraph" w:styleId="Tekstbalonia">
    <w:name w:val="Balloon Text"/>
    <w:basedOn w:val="Normal"/>
    <w:link w:val="TekstbaloniaChar"/>
    <w:uiPriority w:val="99"/>
    <w:semiHidden/>
    <w:unhideWhenUsed/>
    <w:rsid w:val="00BF3D1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F3D16"/>
    <w:rPr>
      <w:rFonts w:ascii="Tahoma" w:hAnsi="Tahoma" w:cs="Tahoma"/>
      <w:sz w:val="16"/>
      <w:szCs w:val="16"/>
    </w:rPr>
  </w:style>
  <w:style w:type="table" w:styleId="Reetkatablice">
    <w:name w:val="Table Grid"/>
    <w:basedOn w:val="Obinatablica"/>
    <w:uiPriority w:val="59"/>
    <w:rsid w:val="000F751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artadokumenta">
    <w:name w:val="Document Map"/>
    <w:basedOn w:val="Normal"/>
    <w:link w:val="KartadokumentaChar"/>
    <w:uiPriority w:val="99"/>
    <w:semiHidden/>
    <w:unhideWhenUsed/>
    <w:rsid w:val="006F2536"/>
    <w:pPr>
      <w:spacing w:after="0" w:line="240" w:lineRule="auto"/>
    </w:pPr>
    <w:rPr>
      <w:rFonts w:ascii="Tahoma" w:hAnsi="Tahoma" w:cs="Tahoma"/>
      <w:sz w:val="16"/>
      <w:szCs w:val="16"/>
    </w:rPr>
  </w:style>
  <w:style w:type="character" w:customStyle="1" w:styleId="KartadokumentaChar">
    <w:name w:val="Karta dokumenta Char"/>
    <w:basedOn w:val="Zadanifontodlomka"/>
    <w:link w:val="Kartadokumenta"/>
    <w:uiPriority w:val="99"/>
    <w:semiHidden/>
    <w:rsid w:val="006F2536"/>
    <w:rPr>
      <w:rFonts w:ascii="Tahoma" w:hAnsi="Tahoma" w:cs="Tahoma"/>
      <w:sz w:val="16"/>
      <w:szCs w:val="16"/>
    </w:rPr>
  </w:style>
  <w:style w:type="character" w:customStyle="1" w:styleId="Naslov1Char">
    <w:name w:val="Naslov 1 Char"/>
    <w:basedOn w:val="Zadanifontodlomka"/>
    <w:link w:val="Naslov1"/>
    <w:uiPriority w:val="9"/>
    <w:rsid w:val="008A434D"/>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uiPriority w:val="9"/>
    <w:rsid w:val="008A434D"/>
    <w:rPr>
      <w:rFonts w:asciiTheme="majorHAnsi" w:eastAsiaTheme="majorEastAsia" w:hAnsiTheme="majorHAnsi" w:cstheme="majorBidi"/>
      <w:b/>
      <w:bCs/>
      <w:color w:val="4F81BD" w:themeColor="accent1"/>
      <w:sz w:val="26"/>
      <w:szCs w:val="26"/>
    </w:rPr>
  </w:style>
  <w:style w:type="paragraph" w:styleId="TOCNaslov">
    <w:name w:val="TOC Heading"/>
    <w:basedOn w:val="Naslov1"/>
    <w:next w:val="Normal"/>
    <w:uiPriority w:val="39"/>
    <w:semiHidden/>
    <w:unhideWhenUsed/>
    <w:qFormat/>
    <w:rsid w:val="008A434D"/>
    <w:pPr>
      <w:outlineLvl w:val="9"/>
    </w:pPr>
  </w:style>
  <w:style w:type="paragraph" w:styleId="Sadraj1">
    <w:name w:val="toc 1"/>
    <w:basedOn w:val="Normal"/>
    <w:next w:val="Normal"/>
    <w:autoRedefine/>
    <w:uiPriority w:val="39"/>
    <w:unhideWhenUsed/>
    <w:rsid w:val="008A434D"/>
    <w:pPr>
      <w:spacing w:after="100"/>
    </w:pPr>
  </w:style>
  <w:style w:type="paragraph" w:styleId="Sadraj2">
    <w:name w:val="toc 2"/>
    <w:basedOn w:val="Normal"/>
    <w:next w:val="Normal"/>
    <w:autoRedefine/>
    <w:uiPriority w:val="39"/>
    <w:unhideWhenUsed/>
    <w:rsid w:val="008A434D"/>
    <w:pPr>
      <w:spacing w:after="100"/>
      <w:ind w:left="220"/>
    </w:pPr>
  </w:style>
  <w:style w:type="paragraph" w:styleId="Bezproreda">
    <w:name w:val="No Spacing"/>
    <w:uiPriority w:val="1"/>
    <w:qFormat/>
    <w:rsid w:val="002708C4"/>
    <w:pPr>
      <w:spacing w:after="0" w:line="240" w:lineRule="auto"/>
    </w:pPr>
    <w:rPr>
      <w:lang w:val="de-DE"/>
    </w:rPr>
  </w:style>
  <w:style w:type="character" w:customStyle="1" w:styleId="Bodytext2">
    <w:name w:val="Body text (2)"/>
    <w:basedOn w:val="Zadanifontodlomka"/>
    <w:rsid w:val="00D2260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Predmetkomentara">
    <w:name w:val="annotation subject"/>
    <w:basedOn w:val="Tekstkomentara"/>
    <w:next w:val="Tekstkomentara"/>
    <w:link w:val="PredmetkomentaraChar"/>
    <w:uiPriority w:val="99"/>
    <w:semiHidden/>
    <w:unhideWhenUsed/>
    <w:rsid w:val="001B1B57"/>
    <w:rPr>
      <w:b/>
      <w:bCs/>
    </w:rPr>
  </w:style>
  <w:style w:type="character" w:customStyle="1" w:styleId="PredmetkomentaraChar">
    <w:name w:val="Predmet komentara Char"/>
    <w:basedOn w:val="TekstkomentaraChar"/>
    <w:link w:val="Predmetkomentara"/>
    <w:uiPriority w:val="99"/>
    <w:semiHidden/>
    <w:rsid w:val="001B1B57"/>
    <w:rPr>
      <w:b/>
      <w:bCs/>
      <w:sz w:val="20"/>
      <w:szCs w:val="20"/>
    </w:rPr>
  </w:style>
  <w:style w:type="character" w:styleId="Referencakomentara">
    <w:name w:val="annotation reference"/>
    <w:basedOn w:val="Zadanifontodlomka"/>
    <w:uiPriority w:val="99"/>
    <w:semiHidden/>
    <w:unhideWhenUsed/>
    <w:rsid w:val="001C30CB"/>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ABC"/>
  </w:style>
  <w:style w:type="paragraph" w:styleId="Naslov1">
    <w:name w:val="heading 1"/>
    <w:basedOn w:val="Normal"/>
    <w:next w:val="Normal"/>
    <w:link w:val="Naslov1Char"/>
    <w:uiPriority w:val="9"/>
    <w:qFormat/>
    <w:rsid w:val="008A43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8A434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4812B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812B5"/>
  </w:style>
  <w:style w:type="paragraph" w:styleId="Podnoje">
    <w:name w:val="footer"/>
    <w:basedOn w:val="Normal"/>
    <w:link w:val="PodnojeChar"/>
    <w:uiPriority w:val="99"/>
    <w:unhideWhenUsed/>
    <w:rsid w:val="004812B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812B5"/>
  </w:style>
  <w:style w:type="paragraph" w:styleId="Tekstkomentara">
    <w:name w:val="annotation text"/>
    <w:basedOn w:val="Normal"/>
    <w:link w:val="TekstkomentaraChar"/>
    <w:uiPriority w:val="99"/>
    <w:unhideWhenUsed/>
    <w:rsid w:val="00132630"/>
    <w:pPr>
      <w:spacing w:line="240" w:lineRule="auto"/>
    </w:pPr>
    <w:rPr>
      <w:sz w:val="20"/>
      <w:szCs w:val="20"/>
    </w:rPr>
  </w:style>
  <w:style w:type="character" w:customStyle="1" w:styleId="TekstkomentaraChar">
    <w:name w:val="Tekst komentara Char"/>
    <w:basedOn w:val="Zadanifontodlomka"/>
    <w:link w:val="Tekstkomentara"/>
    <w:uiPriority w:val="99"/>
    <w:rsid w:val="00132630"/>
    <w:rPr>
      <w:sz w:val="20"/>
      <w:szCs w:val="20"/>
    </w:rPr>
  </w:style>
  <w:style w:type="paragraph" w:styleId="Odlomakpopisa">
    <w:name w:val="List Paragraph"/>
    <w:basedOn w:val="Normal"/>
    <w:link w:val="OdlomakpopisaChar"/>
    <w:uiPriority w:val="34"/>
    <w:qFormat/>
    <w:rsid w:val="00481917"/>
    <w:pPr>
      <w:ind w:left="720"/>
      <w:contextualSpacing/>
    </w:pPr>
  </w:style>
  <w:style w:type="character" w:customStyle="1" w:styleId="OdlomakpopisaChar">
    <w:name w:val="Odlomak popisa Char"/>
    <w:link w:val="Odlomakpopisa"/>
    <w:uiPriority w:val="34"/>
    <w:locked/>
    <w:rsid w:val="00481917"/>
  </w:style>
  <w:style w:type="character" w:styleId="Hiperveza">
    <w:name w:val="Hyperlink"/>
    <w:basedOn w:val="Zadanifontodlomka"/>
    <w:uiPriority w:val="99"/>
    <w:unhideWhenUsed/>
    <w:rsid w:val="00557CB1"/>
    <w:rPr>
      <w:color w:val="0000FF" w:themeColor="hyperlink"/>
      <w:u w:val="single"/>
    </w:rPr>
  </w:style>
  <w:style w:type="paragraph" w:styleId="Tekstbalonia">
    <w:name w:val="Balloon Text"/>
    <w:basedOn w:val="Normal"/>
    <w:link w:val="TekstbaloniaChar"/>
    <w:uiPriority w:val="99"/>
    <w:semiHidden/>
    <w:unhideWhenUsed/>
    <w:rsid w:val="00BF3D1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F3D16"/>
    <w:rPr>
      <w:rFonts w:ascii="Tahoma" w:hAnsi="Tahoma" w:cs="Tahoma"/>
      <w:sz w:val="16"/>
      <w:szCs w:val="16"/>
    </w:rPr>
  </w:style>
  <w:style w:type="table" w:styleId="Reetkatablice">
    <w:name w:val="Table Grid"/>
    <w:basedOn w:val="Obinatablica"/>
    <w:uiPriority w:val="59"/>
    <w:rsid w:val="000F751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artadokumenta">
    <w:name w:val="Document Map"/>
    <w:basedOn w:val="Normal"/>
    <w:link w:val="KartadokumentaChar"/>
    <w:uiPriority w:val="99"/>
    <w:semiHidden/>
    <w:unhideWhenUsed/>
    <w:rsid w:val="006F2536"/>
    <w:pPr>
      <w:spacing w:after="0" w:line="240" w:lineRule="auto"/>
    </w:pPr>
    <w:rPr>
      <w:rFonts w:ascii="Tahoma" w:hAnsi="Tahoma" w:cs="Tahoma"/>
      <w:sz w:val="16"/>
      <w:szCs w:val="16"/>
    </w:rPr>
  </w:style>
  <w:style w:type="character" w:customStyle="1" w:styleId="KartadokumentaChar">
    <w:name w:val="Karta dokumenta Char"/>
    <w:basedOn w:val="Zadanifontodlomka"/>
    <w:link w:val="Kartadokumenta"/>
    <w:uiPriority w:val="99"/>
    <w:semiHidden/>
    <w:rsid w:val="006F2536"/>
    <w:rPr>
      <w:rFonts w:ascii="Tahoma" w:hAnsi="Tahoma" w:cs="Tahoma"/>
      <w:sz w:val="16"/>
      <w:szCs w:val="16"/>
    </w:rPr>
  </w:style>
  <w:style w:type="character" w:customStyle="1" w:styleId="Naslov1Char">
    <w:name w:val="Naslov 1 Char"/>
    <w:basedOn w:val="Zadanifontodlomka"/>
    <w:link w:val="Naslov1"/>
    <w:uiPriority w:val="9"/>
    <w:rsid w:val="008A434D"/>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uiPriority w:val="9"/>
    <w:rsid w:val="008A434D"/>
    <w:rPr>
      <w:rFonts w:asciiTheme="majorHAnsi" w:eastAsiaTheme="majorEastAsia" w:hAnsiTheme="majorHAnsi" w:cstheme="majorBidi"/>
      <w:b/>
      <w:bCs/>
      <w:color w:val="4F81BD" w:themeColor="accent1"/>
      <w:sz w:val="26"/>
      <w:szCs w:val="26"/>
    </w:rPr>
  </w:style>
  <w:style w:type="paragraph" w:styleId="TOCNaslov">
    <w:name w:val="TOC Heading"/>
    <w:basedOn w:val="Naslov1"/>
    <w:next w:val="Normal"/>
    <w:uiPriority w:val="39"/>
    <w:semiHidden/>
    <w:unhideWhenUsed/>
    <w:qFormat/>
    <w:rsid w:val="008A434D"/>
    <w:pPr>
      <w:outlineLvl w:val="9"/>
    </w:pPr>
  </w:style>
  <w:style w:type="paragraph" w:styleId="Sadraj1">
    <w:name w:val="toc 1"/>
    <w:basedOn w:val="Normal"/>
    <w:next w:val="Normal"/>
    <w:autoRedefine/>
    <w:uiPriority w:val="39"/>
    <w:unhideWhenUsed/>
    <w:rsid w:val="008A434D"/>
    <w:pPr>
      <w:spacing w:after="100"/>
    </w:pPr>
  </w:style>
  <w:style w:type="paragraph" w:styleId="Sadraj2">
    <w:name w:val="toc 2"/>
    <w:basedOn w:val="Normal"/>
    <w:next w:val="Normal"/>
    <w:autoRedefine/>
    <w:uiPriority w:val="39"/>
    <w:unhideWhenUsed/>
    <w:rsid w:val="008A434D"/>
    <w:pPr>
      <w:spacing w:after="100"/>
      <w:ind w:left="220"/>
    </w:pPr>
  </w:style>
  <w:style w:type="paragraph" w:styleId="Bezproreda">
    <w:name w:val="No Spacing"/>
    <w:uiPriority w:val="1"/>
    <w:qFormat/>
    <w:rsid w:val="002708C4"/>
    <w:pPr>
      <w:spacing w:after="0" w:line="240" w:lineRule="auto"/>
    </w:pPr>
    <w:rPr>
      <w:lang w:val="de-DE"/>
    </w:rPr>
  </w:style>
  <w:style w:type="character" w:customStyle="1" w:styleId="Bodytext2">
    <w:name w:val="Body text (2)"/>
    <w:basedOn w:val="Zadanifontodlomka"/>
    <w:rsid w:val="00D2260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Predmetkomentara">
    <w:name w:val="annotation subject"/>
    <w:basedOn w:val="Tekstkomentara"/>
    <w:next w:val="Tekstkomentara"/>
    <w:link w:val="PredmetkomentaraChar"/>
    <w:uiPriority w:val="99"/>
    <w:semiHidden/>
    <w:unhideWhenUsed/>
    <w:rsid w:val="001B1B57"/>
    <w:rPr>
      <w:b/>
      <w:bCs/>
    </w:rPr>
  </w:style>
  <w:style w:type="character" w:customStyle="1" w:styleId="PredmetkomentaraChar">
    <w:name w:val="Predmet komentara Char"/>
    <w:basedOn w:val="TekstkomentaraChar"/>
    <w:link w:val="Predmetkomentara"/>
    <w:uiPriority w:val="99"/>
    <w:semiHidden/>
    <w:rsid w:val="001B1B57"/>
    <w:rPr>
      <w:b/>
      <w:bCs/>
      <w:sz w:val="20"/>
      <w:szCs w:val="20"/>
    </w:rPr>
  </w:style>
  <w:style w:type="character" w:styleId="Referencakomentara">
    <w:name w:val="annotation reference"/>
    <w:basedOn w:val="Zadanifontodlomka"/>
    <w:uiPriority w:val="99"/>
    <w:semiHidden/>
    <w:unhideWhenUsed/>
    <w:rsid w:val="001C30C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544">
      <w:bodyDiv w:val="1"/>
      <w:marLeft w:val="0"/>
      <w:marRight w:val="0"/>
      <w:marTop w:val="0"/>
      <w:marBottom w:val="0"/>
      <w:divBdr>
        <w:top w:val="none" w:sz="0" w:space="0" w:color="auto"/>
        <w:left w:val="none" w:sz="0" w:space="0" w:color="auto"/>
        <w:bottom w:val="none" w:sz="0" w:space="0" w:color="auto"/>
        <w:right w:val="none" w:sz="0" w:space="0" w:color="auto"/>
      </w:divBdr>
    </w:div>
    <w:div w:id="21365018">
      <w:bodyDiv w:val="1"/>
      <w:marLeft w:val="0"/>
      <w:marRight w:val="0"/>
      <w:marTop w:val="0"/>
      <w:marBottom w:val="0"/>
      <w:divBdr>
        <w:top w:val="none" w:sz="0" w:space="0" w:color="auto"/>
        <w:left w:val="none" w:sz="0" w:space="0" w:color="auto"/>
        <w:bottom w:val="none" w:sz="0" w:space="0" w:color="auto"/>
        <w:right w:val="none" w:sz="0" w:space="0" w:color="auto"/>
      </w:divBdr>
    </w:div>
    <w:div w:id="52169102">
      <w:bodyDiv w:val="1"/>
      <w:marLeft w:val="0"/>
      <w:marRight w:val="0"/>
      <w:marTop w:val="0"/>
      <w:marBottom w:val="0"/>
      <w:divBdr>
        <w:top w:val="none" w:sz="0" w:space="0" w:color="auto"/>
        <w:left w:val="none" w:sz="0" w:space="0" w:color="auto"/>
        <w:bottom w:val="none" w:sz="0" w:space="0" w:color="auto"/>
        <w:right w:val="none" w:sz="0" w:space="0" w:color="auto"/>
      </w:divBdr>
    </w:div>
    <w:div w:id="68432513">
      <w:bodyDiv w:val="1"/>
      <w:marLeft w:val="0"/>
      <w:marRight w:val="0"/>
      <w:marTop w:val="0"/>
      <w:marBottom w:val="0"/>
      <w:divBdr>
        <w:top w:val="none" w:sz="0" w:space="0" w:color="auto"/>
        <w:left w:val="none" w:sz="0" w:space="0" w:color="auto"/>
        <w:bottom w:val="none" w:sz="0" w:space="0" w:color="auto"/>
        <w:right w:val="none" w:sz="0" w:space="0" w:color="auto"/>
      </w:divBdr>
    </w:div>
    <w:div w:id="153959979">
      <w:bodyDiv w:val="1"/>
      <w:marLeft w:val="0"/>
      <w:marRight w:val="0"/>
      <w:marTop w:val="0"/>
      <w:marBottom w:val="0"/>
      <w:divBdr>
        <w:top w:val="none" w:sz="0" w:space="0" w:color="auto"/>
        <w:left w:val="none" w:sz="0" w:space="0" w:color="auto"/>
        <w:bottom w:val="none" w:sz="0" w:space="0" w:color="auto"/>
        <w:right w:val="none" w:sz="0" w:space="0" w:color="auto"/>
      </w:divBdr>
    </w:div>
    <w:div w:id="166023521">
      <w:bodyDiv w:val="1"/>
      <w:marLeft w:val="0"/>
      <w:marRight w:val="0"/>
      <w:marTop w:val="0"/>
      <w:marBottom w:val="0"/>
      <w:divBdr>
        <w:top w:val="none" w:sz="0" w:space="0" w:color="auto"/>
        <w:left w:val="none" w:sz="0" w:space="0" w:color="auto"/>
        <w:bottom w:val="none" w:sz="0" w:space="0" w:color="auto"/>
        <w:right w:val="none" w:sz="0" w:space="0" w:color="auto"/>
      </w:divBdr>
    </w:div>
    <w:div w:id="173690356">
      <w:bodyDiv w:val="1"/>
      <w:marLeft w:val="0"/>
      <w:marRight w:val="0"/>
      <w:marTop w:val="0"/>
      <w:marBottom w:val="0"/>
      <w:divBdr>
        <w:top w:val="none" w:sz="0" w:space="0" w:color="auto"/>
        <w:left w:val="none" w:sz="0" w:space="0" w:color="auto"/>
        <w:bottom w:val="none" w:sz="0" w:space="0" w:color="auto"/>
        <w:right w:val="none" w:sz="0" w:space="0" w:color="auto"/>
      </w:divBdr>
    </w:div>
    <w:div w:id="183324289">
      <w:bodyDiv w:val="1"/>
      <w:marLeft w:val="0"/>
      <w:marRight w:val="0"/>
      <w:marTop w:val="0"/>
      <w:marBottom w:val="0"/>
      <w:divBdr>
        <w:top w:val="none" w:sz="0" w:space="0" w:color="auto"/>
        <w:left w:val="none" w:sz="0" w:space="0" w:color="auto"/>
        <w:bottom w:val="none" w:sz="0" w:space="0" w:color="auto"/>
        <w:right w:val="none" w:sz="0" w:space="0" w:color="auto"/>
      </w:divBdr>
    </w:div>
    <w:div w:id="216472636">
      <w:bodyDiv w:val="1"/>
      <w:marLeft w:val="0"/>
      <w:marRight w:val="0"/>
      <w:marTop w:val="0"/>
      <w:marBottom w:val="0"/>
      <w:divBdr>
        <w:top w:val="none" w:sz="0" w:space="0" w:color="auto"/>
        <w:left w:val="none" w:sz="0" w:space="0" w:color="auto"/>
        <w:bottom w:val="none" w:sz="0" w:space="0" w:color="auto"/>
        <w:right w:val="none" w:sz="0" w:space="0" w:color="auto"/>
      </w:divBdr>
    </w:div>
    <w:div w:id="229115955">
      <w:bodyDiv w:val="1"/>
      <w:marLeft w:val="0"/>
      <w:marRight w:val="0"/>
      <w:marTop w:val="0"/>
      <w:marBottom w:val="0"/>
      <w:divBdr>
        <w:top w:val="none" w:sz="0" w:space="0" w:color="auto"/>
        <w:left w:val="none" w:sz="0" w:space="0" w:color="auto"/>
        <w:bottom w:val="none" w:sz="0" w:space="0" w:color="auto"/>
        <w:right w:val="none" w:sz="0" w:space="0" w:color="auto"/>
      </w:divBdr>
    </w:div>
    <w:div w:id="269513174">
      <w:bodyDiv w:val="1"/>
      <w:marLeft w:val="0"/>
      <w:marRight w:val="0"/>
      <w:marTop w:val="0"/>
      <w:marBottom w:val="0"/>
      <w:divBdr>
        <w:top w:val="none" w:sz="0" w:space="0" w:color="auto"/>
        <w:left w:val="none" w:sz="0" w:space="0" w:color="auto"/>
        <w:bottom w:val="none" w:sz="0" w:space="0" w:color="auto"/>
        <w:right w:val="none" w:sz="0" w:space="0" w:color="auto"/>
      </w:divBdr>
    </w:div>
    <w:div w:id="322006492">
      <w:bodyDiv w:val="1"/>
      <w:marLeft w:val="0"/>
      <w:marRight w:val="0"/>
      <w:marTop w:val="0"/>
      <w:marBottom w:val="0"/>
      <w:divBdr>
        <w:top w:val="none" w:sz="0" w:space="0" w:color="auto"/>
        <w:left w:val="none" w:sz="0" w:space="0" w:color="auto"/>
        <w:bottom w:val="none" w:sz="0" w:space="0" w:color="auto"/>
        <w:right w:val="none" w:sz="0" w:space="0" w:color="auto"/>
      </w:divBdr>
    </w:div>
    <w:div w:id="506869892">
      <w:bodyDiv w:val="1"/>
      <w:marLeft w:val="0"/>
      <w:marRight w:val="0"/>
      <w:marTop w:val="0"/>
      <w:marBottom w:val="0"/>
      <w:divBdr>
        <w:top w:val="none" w:sz="0" w:space="0" w:color="auto"/>
        <w:left w:val="none" w:sz="0" w:space="0" w:color="auto"/>
        <w:bottom w:val="none" w:sz="0" w:space="0" w:color="auto"/>
        <w:right w:val="none" w:sz="0" w:space="0" w:color="auto"/>
      </w:divBdr>
    </w:div>
    <w:div w:id="530727456">
      <w:bodyDiv w:val="1"/>
      <w:marLeft w:val="0"/>
      <w:marRight w:val="0"/>
      <w:marTop w:val="0"/>
      <w:marBottom w:val="0"/>
      <w:divBdr>
        <w:top w:val="none" w:sz="0" w:space="0" w:color="auto"/>
        <w:left w:val="none" w:sz="0" w:space="0" w:color="auto"/>
        <w:bottom w:val="none" w:sz="0" w:space="0" w:color="auto"/>
        <w:right w:val="none" w:sz="0" w:space="0" w:color="auto"/>
      </w:divBdr>
    </w:div>
    <w:div w:id="570387813">
      <w:bodyDiv w:val="1"/>
      <w:marLeft w:val="0"/>
      <w:marRight w:val="0"/>
      <w:marTop w:val="0"/>
      <w:marBottom w:val="0"/>
      <w:divBdr>
        <w:top w:val="none" w:sz="0" w:space="0" w:color="auto"/>
        <w:left w:val="none" w:sz="0" w:space="0" w:color="auto"/>
        <w:bottom w:val="none" w:sz="0" w:space="0" w:color="auto"/>
        <w:right w:val="none" w:sz="0" w:space="0" w:color="auto"/>
      </w:divBdr>
    </w:div>
    <w:div w:id="619150779">
      <w:bodyDiv w:val="1"/>
      <w:marLeft w:val="0"/>
      <w:marRight w:val="0"/>
      <w:marTop w:val="0"/>
      <w:marBottom w:val="0"/>
      <w:divBdr>
        <w:top w:val="none" w:sz="0" w:space="0" w:color="auto"/>
        <w:left w:val="none" w:sz="0" w:space="0" w:color="auto"/>
        <w:bottom w:val="none" w:sz="0" w:space="0" w:color="auto"/>
        <w:right w:val="none" w:sz="0" w:space="0" w:color="auto"/>
      </w:divBdr>
    </w:div>
    <w:div w:id="661933775">
      <w:bodyDiv w:val="1"/>
      <w:marLeft w:val="0"/>
      <w:marRight w:val="0"/>
      <w:marTop w:val="0"/>
      <w:marBottom w:val="0"/>
      <w:divBdr>
        <w:top w:val="none" w:sz="0" w:space="0" w:color="auto"/>
        <w:left w:val="none" w:sz="0" w:space="0" w:color="auto"/>
        <w:bottom w:val="none" w:sz="0" w:space="0" w:color="auto"/>
        <w:right w:val="none" w:sz="0" w:space="0" w:color="auto"/>
      </w:divBdr>
    </w:div>
    <w:div w:id="713696960">
      <w:bodyDiv w:val="1"/>
      <w:marLeft w:val="0"/>
      <w:marRight w:val="0"/>
      <w:marTop w:val="0"/>
      <w:marBottom w:val="0"/>
      <w:divBdr>
        <w:top w:val="none" w:sz="0" w:space="0" w:color="auto"/>
        <w:left w:val="none" w:sz="0" w:space="0" w:color="auto"/>
        <w:bottom w:val="none" w:sz="0" w:space="0" w:color="auto"/>
        <w:right w:val="none" w:sz="0" w:space="0" w:color="auto"/>
      </w:divBdr>
    </w:div>
    <w:div w:id="750588859">
      <w:bodyDiv w:val="1"/>
      <w:marLeft w:val="0"/>
      <w:marRight w:val="0"/>
      <w:marTop w:val="0"/>
      <w:marBottom w:val="0"/>
      <w:divBdr>
        <w:top w:val="none" w:sz="0" w:space="0" w:color="auto"/>
        <w:left w:val="none" w:sz="0" w:space="0" w:color="auto"/>
        <w:bottom w:val="none" w:sz="0" w:space="0" w:color="auto"/>
        <w:right w:val="none" w:sz="0" w:space="0" w:color="auto"/>
      </w:divBdr>
    </w:div>
    <w:div w:id="762995978">
      <w:bodyDiv w:val="1"/>
      <w:marLeft w:val="0"/>
      <w:marRight w:val="0"/>
      <w:marTop w:val="0"/>
      <w:marBottom w:val="0"/>
      <w:divBdr>
        <w:top w:val="none" w:sz="0" w:space="0" w:color="auto"/>
        <w:left w:val="none" w:sz="0" w:space="0" w:color="auto"/>
        <w:bottom w:val="none" w:sz="0" w:space="0" w:color="auto"/>
        <w:right w:val="none" w:sz="0" w:space="0" w:color="auto"/>
      </w:divBdr>
    </w:div>
    <w:div w:id="913316359">
      <w:bodyDiv w:val="1"/>
      <w:marLeft w:val="0"/>
      <w:marRight w:val="0"/>
      <w:marTop w:val="0"/>
      <w:marBottom w:val="0"/>
      <w:divBdr>
        <w:top w:val="none" w:sz="0" w:space="0" w:color="auto"/>
        <w:left w:val="none" w:sz="0" w:space="0" w:color="auto"/>
        <w:bottom w:val="none" w:sz="0" w:space="0" w:color="auto"/>
        <w:right w:val="none" w:sz="0" w:space="0" w:color="auto"/>
      </w:divBdr>
    </w:div>
    <w:div w:id="980118132">
      <w:bodyDiv w:val="1"/>
      <w:marLeft w:val="0"/>
      <w:marRight w:val="0"/>
      <w:marTop w:val="0"/>
      <w:marBottom w:val="0"/>
      <w:divBdr>
        <w:top w:val="none" w:sz="0" w:space="0" w:color="auto"/>
        <w:left w:val="none" w:sz="0" w:space="0" w:color="auto"/>
        <w:bottom w:val="none" w:sz="0" w:space="0" w:color="auto"/>
        <w:right w:val="none" w:sz="0" w:space="0" w:color="auto"/>
      </w:divBdr>
    </w:div>
    <w:div w:id="1054543384">
      <w:bodyDiv w:val="1"/>
      <w:marLeft w:val="0"/>
      <w:marRight w:val="0"/>
      <w:marTop w:val="0"/>
      <w:marBottom w:val="0"/>
      <w:divBdr>
        <w:top w:val="none" w:sz="0" w:space="0" w:color="auto"/>
        <w:left w:val="none" w:sz="0" w:space="0" w:color="auto"/>
        <w:bottom w:val="none" w:sz="0" w:space="0" w:color="auto"/>
        <w:right w:val="none" w:sz="0" w:space="0" w:color="auto"/>
      </w:divBdr>
    </w:div>
    <w:div w:id="1076198949">
      <w:bodyDiv w:val="1"/>
      <w:marLeft w:val="0"/>
      <w:marRight w:val="0"/>
      <w:marTop w:val="0"/>
      <w:marBottom w:val="0"/>
      <w:divBdr>
        <w:top w:val="none" w:sz="0" w:space="0" w:color="auto"/>
        <w:left w:val="none" w:sz="0" w:space="0" w:color="auto"/>
        <w:bottom w:val="none" w:sz="0" w:space="0" w:color="auto"/>
        <w:right w:val="none" w:sz="0" w:space="0" w:color="auto"/>
      </w:divBdr>
    </w:div>
    <w:div w:id="1121459655">
      <w:bodyDiv w:val="1"/>
      <w:marLeft w:val="0"/>
      <w:marRight w:val="0"/>
      <w:marTop w:val="0"/>
      <w:marBottom w:val="0"/>
      <w:divBdr>
        <w:top w:val="none" w:sz="0" w:space="0" w:color="auto"/>
        <w:left w:val="none" w:sz="0" w:space="0" w:color="auto"/>
        <w:bottom w:val="none" w:sz="0" w:space="0" w:color="auto"/>
        <w:right w:val="none" w:sz="0" w:space="0" w:color="auto"/>
      </w:divBdr>
    </w:div>
    <w:div w:id="1146361055">
      <w:bodyDiv w:val="1"/>
      <w:marLeft w:val="0"/>
      <w:marRight w:val="0"/>
      <w:marTop w:val="0"/>
      <w:marBottom w:val="0"/>
      <w:divBdr>
        <w:top w:val="none" w:sz="0" w:space="0" w:color="auto"/>
        <w:left w:val="none" w:sz="0" w:space="0" w:color="auto"/>
        <w:bottom w:val="none" w:sz="0" w:space="0" w:color="auto"/>
        <w:right w:val="none" w:sz="0" w:space="0" w:color="auto"/>
      </w:divBdr>
    </w:div>
    <w:div w:id="1160577831">
      <w:bodyDiv w:val="1"/>
      <w:marLeft w:val="0"/>
      <w:marRight w:val="0"/>
      <w:marTop w:val="0"/>
      <w:marBottom w:val="0"/>
      <w:divBdr>
        <w:top w:val="none" w:sz="0" w:space="0" w:color="auto"/>
        <w:left w:val="none" w:sz="0" w:space="0" w:color="auto"/>
        <w:bottom w:val="none" w:sz="0" w:space="0" w:color="auto"/>
        <w:right w:val="none" w:sz="0" w:space="0" w:color="auto"/>
      </w:divBdr>
    </w:div>
    <w:div w:id="1236432971">
      <w:bodyDiv w:val="1"/>
      <w:marLeft w:val="0"/>
      <w:marRight w:val="0"/>
      <w:marTop w:val="0"/>
      <w:marBottom w:val="0"/>
      <w:divBdr>
        <w:top w:val="none" w:sz="0" w:space="0" w:color="auto"/>
        <w:left w:val="none" w:sz="0" w:space="0" w:color="auto"/>
        <w:bottom w:val="none" w:sz="0" w:space="0" w:color="auto"/>
        <w:right w:val="none" w:sz="0" w:space="0" w:color="auto"/>
      </w:divBdr>
    </w:div>
    <w:div w:id="1288006960">
      <w:bodyDiv w:val="1"/>
      <w:marLeft w:val="0"/>
      <w:marRight w:val="0"/>
      <w:marTop w:val="0"/>
      <w:marBottom w:val="0"/>
      <w:divBdr>
        <w:top w:val="none" w:sz="0" w:space="0" w:color="auto"/>
        <w:left w:val="none" w:sz="0" w:space="0" w:color="auto"/>
        <w:bottom w:val="none" w:sz="0" w:space="0" w:color="auto"/>
        <w:right w:val="none" w:sz="0" w:space="0" w:color="auto"/>
      </w:divBdr>
    </w:div>
    <w:div w:id="1305309462">
      <w:bodyDiv w:val="1"/>
      <w:marLeft w:val="0"/>
      <w:marRight w:val="0"/>
      <w:marTop w:val="0"/>
      <w:marBottom w:val="0"/>
      <w:divBdr>
        <w:top w:val="none" w:sz="0" w:space="0" w:color="auto"/>
        <w:left w:val="none" w:sz="0" w:space="0" w:color="auto"/>
        <w:bottom w:val="none" w:sz="0" w:space="0" w:color="auto"/>
        <w:right w:val="none" w:sz="0" w:space="0" w:color="auto"/>
      </w:divBdr>
    </w:div>
    <w:div w:id="1317300763">
      <w:bodyDiv w:val="1"/>
      <w:marLeft w:val="0"/>
      <w:marRight w:val="0"/>
      <w:marTop w:val="0"/>
      <w:marBottom w:val="0"/>
      <w:divBdr>
        <w:top w:val="none" w:sz="0" w:space="0" w:color="auto"/>
        <w:left w:val="none" w:sz="0" w:space="0" w:color="auto"/>
        <w:bottom w:val="none" w:sz="0" w:space="0" w:color="auto"/>
        <w:right w:val="none" w:sz="0" w:space="0" w:color="auto"/>
      </w:divBdr>
    </w:div>
    <w:div w:id="1419328881">
      <w:bodyDiv w:val="1"/>
      <w:marLeft w:val="0"/>
      <w:marRight w:val="0"/>
      <w:marTop w:val="0"/>
      <w:marBottom w:val="0"/>
      <w:divBdr>
        <w:top w:val="none" w:sz="0" w:space="0" w:color="auto"/>
        <w:left w:val="none" w:sz="0" w:space="0" w:color="auto"/>
        <w:bottom w:val="none" w:sz="0" w:space="0" w:color="auto"/>
        <w:right w:val="none" w:sz="0" w:space="0" w:color="auto"/>
      </w:divBdr>
    </w:div>
    <w:div w:id="1429084496">
      <w:bodyDiv w:val="1"/>
      <w:marLeft w:val="0"/>
      <w:marRight w:val="0"/>
      <w:marTop w:val="0"/>
      <w:marBottom w:val="0"/>
      <w:divBdr>
        <w:top w:val="none" w:sz="0" w:space="0" w:color="auto"/>
        <w:left w:val="none" w:sz="0" w:space="0" w:color="auto"/>
        <w:bottom w:val="none" w:sz="0" w:space="0" w:color="auto"/>
        <w:right w:val="none" w:sz="0" w:space="0" w:color="auto"/>
      </w:divBdr>
    </w:div>
    <w:div w:id="1488551181">
      <w:bodyDiv w:val="1"/>
      <w:marLeft w:val="0"/>
      <w:marRight w:val="0"/>
      <w:marTop w:val="0"/>
      <w:marBottom w:val="0"/>
      <w:divBdr>
        <w:top w:val="none" w:sz="0" w:space="0" w:color="auto"/>
        <w:left w:val="none" w:sz="0" w:space="0" w:color="auto"/>
        <w:bottom w:val="none" w:sz="0" w:space="0" w:color="auto"/>
        <w:right w:val="none" w:sz="0" w:space="0" w:color="auto"/>
      </w:divBdr>
    </w:div>
    <w:div w:id="1497763812">
      <w:bodyDiv w:val="1"/>
      <w:marLeft w:val="0"/>
      <w:marRight w:val="0"/>
      <w:marTop w:val="0"/>
      <w:marBottom w:val="0"/>
      <w:divBdr>
        <w:top w:val="none" w:sz="0" w:space="0" w:color="auto"/>
        <w:left w:val="none" w:sz="0" w:space="0" w:color="auto"/>
        <w:bottom w:val="none" w:sz="0" w:space="0" w:color="auto"/>
        <w:right w:val="none" w:sz="0" w:space="0" w:color="auto"/>
      </w:divBdr>
    </w:div>
    <w:div w:id="1550722622">
      <w:bodyDiv w:val="1"/>
      <w:marLeft w:val="0"/>
      <w:marRight w:val="0"/>
      <w:marTop w:val="0"/>
      <w:marBottom w:val="0"/>
      <w:divBdr>
        <w:top w:val="none" w:sz="0" w:space="0" w:color="auto"/>
        <w:left w:val="none" w:sz="0" w:space="0" w:color="auto"/>
        <w:bottom w:val="none" w:sz="0" w:space="0" w:color="auto"/>
        <w:right w:val="none" w:sz="0" w:space="0" w:color="auto"/>
      </w:divBdr>
    </w:div>
    <w:div w:id="1552500066">
      <w:bodyDiv w:val="1"/>
      <w:marLeft w:val="0"/>
      <w:marRight w:val="0"/>
      <w:marTop w:val="0"/>
      <w:marBottom w:val="0"/>
      <w:divBdr>
        <w:top w:val="none" w:sz="0" w:space="0" w:color="auto"/>
        <w:left w:val="none" w:sz="0" w:space="0" w:color="auto"/>
        <w:bottom w:val="none" w:sz="0" w:space="0" w:color="auto"/>
        <w:right w:val="none" w:sz="0" w:space="0" w:color="auto"/>
      </w:divBdr>
    </w:div>
    <w:div w:id="1592155379">
      <w:bodyDiv w:val="1"/>
      <w:marLeft w:val="0"/>
      <w:marRight w:val="0"/>
      <w:marTop w:val="0"/>
      <w:marBottom w:val="0"/>
      <w:divBdr>
        <w:top w:val="none" w:sz="0" w:space="0" w:color="auto"/>
        <w:left w:val="none" w:sz="0" w:space="0" w:color="auto"/>
        <w:bottom w:val="none" w:sz="0" w:space="0" w:color="auto"/>
        <w:right w:val="none" w:sz="0" w:space="0" w:color="auto"/>
      </w:divBdr>
    </w:div>
    <w:div w:id="1620644955">
      <w:bodyDiv w:val="1"/>
      <w:marLeft w:val="0"/>
      <w:marRight w:val="0"/>
      <w:marTop w:val="0"/>
      <w:marBottom w:val="0"/>
      <w:divBdr>
        <w:top w:val="none" w:sz="0" w:space="0" w:color="auto"/>
        <w:left w:val="none" w:sz="0" w:space="0" w:color="auto"/>
        <w:bottom w:val="none" w:sz="0" w:space="0" w:color="auto"/>
        <w:right w:val="none" w:sz="0" w:space="0" w:color="auto"/>
      </w:divBdr>
    </w:div>
    <w:div w:id="1658799965">
      <w:bodyDiv w:val="1"/>
      <w:marLeft w:val="0"/>
      <w:marRight w:val="0"/>
      <w:marTop w:val="0"/>
      <w:marBottom w:val="0"/>
      <w:divBdr>
        <w:top w:val="none" w:sz="0" w:space="0" w:color="auto"/>
        <w:left w:val="none" w:sz="0" w:space="0" w:color="auto"/>
        <w:bottom w:val="none" w:sz="0" w:space="0" w:color="auto"/>
        <w:right w:val="none" w:sz="0" w:space="0" w:color="auto"/>
      </w:divBdr>
    </w:div>
    <w:div w:id="1666547423">
      <w:bodyDiv w:val="1"/>
      <w:marLeft w:val="0"/>
      <w:marRight w:val="0"/>
      <w:marTop w:val="0"/>
      <w:marBottom w:val="0"/>
      <w:divBdr>
        <w:top w:val="none" w:sz="0" w:space="0" w:color="auto"/>
        <w:left w:val="none" w:sz="0" w:space="0" w:color="auto"/>
        <w:bottom w:val="none" w:sz="0" w:space="0" w:color="auto"/>
        <w:right w:val="none" w:sz="0" w:space="0" w:color="auto"/>
      </w:divBdr>
    </w:div>
    <w:div w:id="1708480723">
      <w:bodyDiv w:val="1"/>
      <w:marLeft w:val="0"/>
      <w:marRight w:val="0"/>
      <w:marTop w:val="0"/>
      <w:marBottom w:val="0"/>
      <w:divBdr>
        <w:top w:val="none" w:sz="0" w:space="0" w:color="auto"/>
        <w:left w:val="none" w:sz="0" w:space="0" w:color="auto"/>
        <w:bottom w:val="none" w:sz="0" w:space="0" w:color="auto"/>
        <w:right w:val="none" w:sz="0" w:space="0" w:color="auto"/>
      </w:divBdr>
    </w:div>
    <w:div w:id="1723753759">
      <w:bodyDiv w:val="1"/>
      <w:marLeft w:val="0"/>
      <w:marRight w:val="0"/>
      <w:marTop w:val="0"/>
      <w:marBottom w:val="0"/>
      <w:divBdr>
        <w:top w:val="none" w:sz="0" w:space="0" w:color="auto"/>
        <w:left w:val="none" w:sz="0" w:space="0" w:color="auto"/>
        <w:bottom w:val="none" w:sz="0" w:space="0" w:color="auto"/>
        <w:right w:val="none" w:sz="0" w:space="0" w:color="auto"/>
      </w:divBdr>
    </w:div>
    <w:div w:id="1734042549">
      <w:bodyDiv w:val="1"/>
      <w:marLeft w:val="0"/>
      <w:marRight w:val="0"/>
      <w:marTop w:val="0"/>
      <w:marBottom w:val="0"/>
      <w:divBdr>
        <w:top w:val="none" w:sz="0" w:space="0" w:color="auto"/>
        <w:left w:val="none" w:sz="0" w:space="0" w:color="auto"/>
        <w:bottom w:val="none" w:sz="0" w:space="0" w:color="auto"/>
        <w:right w:val="none" w:sz="0" w:space="0" w:color="auto"/>
      </w:divBdr>
    </w:div>
    <w:div w:id="1870990341">
      <w:bodyDiv w:val="1"/>
      <w:marLeft w:val="0"/>
      <w:marRight w:val="0"/>
      <w:marTop w:val="0"/>
      <w:marBottom w:val="0"/>
      <w:divBdr>
        <w:top w:val="none" w:sz="0" w:space="0" w:color="auto"/>
        <w:left w:val="none" w:sz="0" w:space="0" w:color="auto"/>
        <w:bottom w:val="none" w:sz="0" w:space="0" w:color="auto"/>
        <w:right w:val="none" w:sz="0" w:space="0" w:color="auto"/>
      </w:divBdr>
    </w:div>
    <w:div w:id="1876045142">
      <w:bodyDiv w:val="1"/>
      <w:marLeft w:val="0"/>
      <w:marRight w:val="0"/>
      <w:marTop w:val="0"/>
      <w:marBottom w:val="0"/>
      <w:divBdr>
        <w:top w:val="none" w:sz="0" w:space="0" w:color="auto"/>
        <w:left w:val="none" w:sz="0" w:space="0" w:color="auto"/>
        <w:bottom w:val="none" w:sz="0" w:space="0" w:color="auto"/>
        <w:right w:val="none" w:sz="0" w:space="0" w:color="auto"/>
      </w:divBdr>
    </w:div>
    <w:div w:id="1890918676">
      <w:bodyDiv w:val="1"/>
      <w:marLeft w:val="0"/>
      <w:marRight w:val="0"/>
      <w:marTop w:val="0"/>
      <w:marBottom w:val="0"/>
      <w:divBdr>
        <w:top w:val="none" w:sz="0" w:space="0" w:color="auto"/>
        <w:left w:val="none" w:sz="0" w:space="0" w:color="auto"/>
        <w:bottom w:val="none" w:sz="0" w:space="0" w:color="auto"/>
        <w:right w:val="none" w:sz="0" w:space="0" w:color="auto"/>
      </w:divBdr>
    </w:div>
    <w:div w:id="1897620433">
      <w:bodyDiv w:val="1"/>
      <w:marLeft w:val="0"/>
      <w:marRight w:val="0"/>
      <w:marTop w:val="0"/>
      <w:marBottom w:val="0"/>
      <w:divBdr>
        <w:top w:val="none" w:sz="0" w:space="0" w:color="auto"/>
        <w:left w:val="none" w:sz="0" w:space="0" w:color="auto"/>
        <w:bottom w:val="none" w:sz="0" w:space="0" w:color="auto"/>
        <w:right w:val="none" w:sz="0" w:space="0" w:color="auto"/>
      </w:divBdr>
    </w:div>
    <w:div w:id="1926836260">
      <w:bodyDiv w:val="1"/>
      <w:marLeft w:val="0"/>
      <w:marRight w:val="0"/>
      <w:marTop w:val="0"/>
      <w:marBottom w:val="0"/>
      <w:divBdr>
        <w:top w:val="none" w:sz="0" w:space="0" w:color="auto"/>
        <w:left w:val="none" w:sz="0" w:space="0" w:color="auto"/>
        <w:bottom w:val="none" w:sz="0" w:space="0" w:color="auto"/>
        <w:right w:val="none" w:sz="0" w:space="0" w:color="auto"/>
      </w:divBdr>
    </w:div>
    <w:div w:id="1960838636">
      <w:bodyDiv w:val="1"/>
      <w:marLeft w:val="0"/>
      <w:marRight w:val="0"/>
      <w:marTop w:val="0"/>
      <w:marBottom w:val="0"/>
      <w:divBdr>
        <w:top w:val="none" w:sz="0" w:space="0" w:color="auto"/>
        <w:left w:val="none" w:sz="0" w:space="0" w:color="auto"/>
        <w:bottom w:val="none" w:sz="0" w:space="0" w:color="auto"/>
        <w:right w:val="none" w:sz="0" w:space="0" w:color="auto"/>
      </w:divBdr>
    </w:div>
    <w:div w:id="1999964518">
      <w:bodyDiv w:val="1"/>
      <w:marLeft w:val="0"/>
      <w:marRight w:val="0"/>
      <w:marTop w:val="0"/>
      <w:marBottom w:val="0"/>
      <w:divBdr>
        <w:top w:val="none" w:sz="0" w:space="0" w:color="auto"/>
        <w:left w:val="none" w:sz="0" w:space="0" w:color="auto"/>
        <w:bottom w:val="none" w:sz="0" w:space="0" w:color="auto"/>
        <w:right w:val="none" w:sz="0" w:space="0" w:color="auto"/>
      </w:divBdr>
    </w:div>
    <w:div w:id="2014600447">
      <w:bodyDiv w:val="1"/>
      <w:marLeft w:val="0"/>
      <w:marRight w:val="0"/>
      <w:marTop w:val="0"/>
      <w:marBottom w:val="0"/>
      <w:divBdr>
        <w:top w:val="none" w:sz="0" w:space="0" w:color="auto"/>
        <w:left w:val="none" w:sz="0" w:space="0" w:color="auto"/>
        <w:bottom w:val="none" w:sz="0" w:space="0" w:color="auto"/>
        <w:right w:val="none" w:sz="0" w:space="0" w:color="auto"/>
      </w:divBdr>
    </w:div>
    <w:div w:id="2053653444">
      <w:bodyDiv w:val="1"/>
      <w:marLeft w:val="0"/>
      <w:marRight w:val="0"/>
      <w:marTop w:val="0"/>
      <w:marBottom w:val="0"/>
      <w:divBdr>
        <w:top w:val="none" w:sz="0" w:space="0" w:color="auto"/>
        <w:left w:val="none" w:sz="0" w:space="0" w:color="auto"/>
        <w:bottom w:val="none" w:sz="0" w:space="0" w:color="auto"/>
        <w:right w:val="none" w:sz="0" w:space="0" w:color="auto"/>
      </w:divBdr>
    </w:div>
    <w:div w:id="207233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ngo.h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trukturnifondovi.h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sif-wf.mrrfeu.h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ngo.hr/page/odrzane-edukacijske-radionice-povodom-objave-javnog-poziva-povecanje-razvoja-novih-proizvoda-i-usluga-koji-proizlaze-iz-aktivnosti-istrazivanja-i-razv" TargetMode="External"/><Relationship Id="rId5" Type="http://schemas.openxmlformats.org/officeDocument/2006/relationships/settings" Target="settings.xml"/><Relationship Id="rId15" Type="http://schemas.openxmlformats.org/officeDocument/2006/relationships/hyperlink" Target="http://www.mingo.hr" TargetMode="External"/><Relationship Id="rId10" Type="http://schemas.openxmlformats.org/officeDocument/2006/relationships/hyperlink" Target="http://www.strukturnifondovi.hr"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mingo.hr" TargetMode="External"/><Relationship Id="rId14" Type="http://schemas.openxmlformats.org/officeDocument/2006/relationships/hyperlink" Target="http://www.strukturnifondovi.hr"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cid:image001.png@01D22DE5.775D756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62DBC-8D20-4F66-8BBC-8D2A7B763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30347</Words>
  <Characters>172980</Characters>
  <Application>Microsoft Office Word</Application>
  <DocSecurity>0</DocSecurity>
  <Lines>1441</Lines>
  <Paragraphs>405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202922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Kasalo-Malić</dc:creator>
  <cp:lastModifiedBy>Tatjana Pekeč</cp:lastModifiedBy>
  <cp:revision>4</cp:revision>
  <cp:lastPrinted>2016-11-11T14:15:00Z</cp:lastPrinted>
  <dcterms:created xsi:type="dcterms:W3CDTF">2017-01-19T14:59:00Z</dcterms:created>
  <dcterms:modified xsi:type="dcterms:W3CDTF">2017-01-19T15:10:00Z</dcterms:modified>
</cp:coreProperties>
</file>